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CB" w:rsidRDefault="007C7ACB" w:rsidP="007C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7C7ACB" w:rsidRDefault="007C7ACB" w:rsidP="007C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CB" w:rsidRPr="00B259C4" w:rsidRDefault="007C7ACB" w:rsidP="007C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7C7ACB" w:rsidRPr="00315656" w:rsidRDefault="007C7ACB" w:rsidP="007C7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Тема 2.2. Основы рисунка</w:t>
      </w:r>
    </w:p>
    <w:p w:rsidR="007C7ACB" w:rsidRPr="00315656" w:rsidRDefault="007C7ACB" w:rsidP="007C7A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</w:p>
    <w:p w:rsidR="007C7ACB" w:rsidRPr="00315656" w:rsidRDefault="007C7ACB" w:rsidP="007C7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«Рисование гипсового орнамента»</w:t>
      </w:r>
    </w:p>
    <w:p w:rsidR="007C7ACB" w:rsidRPr="00315656" w:rsidRDefault="007C7ACB" w:rsidP="007C7A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 xml:space="preserve">«Уточнение формы </w:t>
      </w:r>
      <w:proofErr w:type="spellStart"/>
      <w:r w:rsidRPr="00315656">
        <w:rPr>
          <w:rFonts w:ascii="Times New Roman" w:hAnsi="Times New Roman" w:cs="Times New Roman"/>
          <w:b/>
          <w:sz w:val="20"/>
          <w:szCs w:val="20"/>
        </w:rPr>
        <w:t>пятилистника</w:t>
      </w:r>
      <w:proofErr w:type="spellEnd"/>
      <w:r w:rsidRPr="00315656">
        <w:rPr>
          <w:rFonts w:ascii="Times New Roman" w:hAnsi="Times New Roman" w:cs="Times New Roman"/>
          <w:b/>
          <w:sz w:val="20"/>
          <w:szCs w:val="20"/>
        </w:rPr>
        <w:t>», урок № 46</w:t>
      </w:r>
    </w:p>
    <w:p w:rsidR="00315656" w:rsidRDefault="00315656" w:rsidP="007C7A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7ACB" w:rsidRPr="00315656" w:rsidRDefault="007C7ACB" w:rsidP="007C7A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 xml:space="preserve">Цели: </w:t>
      </w:r>
    </w:p>
    <w:p w:rsidR="007C7ACB" w:rsidRPr="00315656" w:rsidRDefault="007C7ACB" w:rsidP="007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1.</w:t>
      </w:r>
      <w:r w:rsidRPr="00315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5656"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 Закрепить последовательность изображения окружающих предметов, явлений;</w:t>
      </w:r>
    </w:p>
    <w:p w:rsidR="007C7ACB" w:rsidRPr="00315656" w:rsidRDefault="007C7ACB" w:rsidP="007C7AC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color w:val="262626"/>
          <w:sz w:val="20"/>
          <w:szCs w:val="20"/>
        </w:rPr>
        <w:t>2. Воспитывать умение работать самостоятельно, по плану (с опорой на схемы этапов построения рисунка натюрморта).</w:t>
      </w:r>
    </w:p>
    <w:p w:rsidR="007C7ACB" w:rsidRPr="00315656" w:rsidRDefault="007C7ACB" w:rsidP="007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color w:val="262626"/>
          <w:sz w:val="20"/>
          <w:szCs w:val="20"/>
        </w:rPr>
        <w:t>3. Развивать глазомер, учить воспринимать пропорции предметов, способность видеть предметы целостно;</w:t>
      </w:r>
    </w:p>
    <w:p w:rsidR="007C7ACB" w:rsidRPr="00315656" w:rsidRDefault="007C7ACB" w:rsidP="007C7AC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4.Развивать мышление на основе упражнений, направленных на выполнение операций анализа, синтеза, сравнения, </w:t>
      </w:r>
    </w:p>
    <w:p w:rsidR="007C7ACB" w:rsidRPr="00315656" w:rsidRDefault="007C7ACB" w:rsidP="007C7ACB">
      <w:pPr>
        <w:pStyle w:val="Default"/>
        <w:ind w:left="993" w:hanging="426"/>
        <w:rPr>
          <w:sz w:val="20"/>
          <w:szCs w:val="20"/>
        </w:rPr>
      </w:pPr>
      <w:r w:rsidRPr="00315656">
        <w:rPr>
          <w:iCs/>
          <w:sz w:val="20"/>
          <w:szCs w:val="20"/>
        </w:rPr>
        <w:t xml:space="preserve">5. </w:t>
      </w:r>
      <w:r w:rsidRPr="00315656">
        <w:rPr>
          <w:bCs/>
          <w:sz w:val="20"/>
          <w:szCs w:val="20"/>
        </w:rPr>
        <w:t xml:space="preserve">Развивать художественный вкус, восприятие тональных отношений. </w:t>
      </w:r>
    </w:p>
    <w:p w:rsidR="007C7ACB" w:rsidRPr="00315656" w:rsidRDefault="007C7ACB" w:rsidP="007C7ACB">
      <w:pPr>
        <w:pStyle w:val="Default"/>
        <w:ind w:firstLine="567"/>
        <w:rPr>
          <w:sz w:val="20"/>
          <w:szCs w:val="20"/>
        </w:rPr>
      </w:pPr>
      <w:r w:rsidRPr="00315656">
        <w:rPr>
          <w:iCs/>
          <w:sz w:val="20"/>
          <w:szCs w:val="20"/>
        </w:rPr>
        <w:t xml:space="preserve">6. </w:t>
      </w:r>
      <w:r w:rsidRPr="00315656">
        <w:rPr>
          <w:bCs/>
          <w:sz w:val="20"/>
          <w:szCs w:val="20"/>
        </w:rPr>
        <w:t xml:space="preserve">Воспитывать эстетический вкус, эмоциональность, культуру визуальных наблюдений, аккуратность. </w:t>
      </w:r>
    </w:p>
    <w:p w:rsidR="00315656" w:rsidRDefault="00315656" w:rsidP="007C7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7ACB" w:rsidRPr="00315656" w:rsidRDefault="007C7ACB" w:rsidP="007C7A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Оснащение:</w:t>
      </w:r>
      <w:r w:rsidRPr="00315656">
        <w:rPr>
          <w:rFonts w:ascii="Times New Roman" w:hAnsi="Times New Roman" w:cs="Times New Roman"/>
          <w:sz w:val="20"/>
          <w:szCs w:val="20"/>
        </w:rPr>
        <w:t xml:space="preserve">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карандаш «Т», «ТМ», «М», </w:t>
      </w:r>
      <w:r w:rsidRPr="00315656">
        <w:rPr>
          <w:rFonts w:ascii="Times New Roman" w:hAnsi="Times New Roman" w:cs="Times New Roman"/>
          <w:sz w:val="20"/>
          <w:szCs w:val="20"/>
        </w:rPr>
        <w:t xml:space="preserve">бумага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>формата А-3</w:t>
      </w:r>
      <w:r w:rsidRPr="00315656">
        <w:rPr>
          <w:rFonts w:ascii="Times New Roman" w:hAnsi="Times New Roman" w:cs="Times New Roman"/>
          <w:sz w:val="20"/>
          <w:szCs w:val="20"/>
        </w:rPr>
        <w:t>, ластик</w:t>
      </w:r>
      <w:r w:rsidR="00315656">
        <w:rPr>
          <w:rFonts w:ascii="Times New Roman" w:hAnsi="Times New Roman" w:cs="Times New Roman"/>
          <w:sz w:val="20"/>
          <w:szCs w:val="20"/>
        </w:rPr>
        <w:t>, гипсовая розетка</w:t>
      </w:r>
    </w:p>
    <w:p w:rsidR="00315656" w:rsidRDefault="00315656" w:rsidP="007C7A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7ACB" w:rsidRPr="00315656" w:rsidRDefault="007C7ACB" w:rsidP="007C7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Методы:</w:t>
      </w:r>
      <w:r w:rsidRPr="00315656">
        <w:rPr>
          <w:rFonts w:ascii="Times New Roman" w:hAnsi="Times New Roman" w:cs="Times New Roman"/>
          <w:sz w:val="20"/>
          <w:szCs w:val="20"/>
        </w:rPr>
        <w:t xml:space="preserve"> демонстрационный, метод образного сравнения, наглядный</w:t>
      </w:r>
    </w:p>
    <w:p w:rsidR="007C7ACB" w:rsidRPr="00315656" w:rsidRDefault="007C7ACB" w:rsidP="007C7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7C7ACB" w:rsidRPr="00315656" w:rsidRDefault="007C7ACB" w:rsidP="007C7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7C7ACB" w:rsidRPr="00315656" w:rsidRDefault="007C7ACB" w:rsidP="007C7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7C7ACB" w:rsidRPr="00315656" w:rsidRDefault="007C7ACB" w:rsidP="007C7A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1. Дайте определение понятию композиция</w:t>
      </w:r>
    </w:p>
    <w:p w:rsidR="007C7ACB" w:rsidRPr="00315656" w:rsidRDefault="007C7ACB" w:rsidP="007C7A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2. Назовите законы композиции</w:t>
      </w:r>
    </w:p>
    <w:p w:rsidR="007C7ACB" w:rsidRPr="00315656" w:rsidRDefault="007C7ACB" w:rsidP="007C7A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3. Назовите средства и приемы композиции</w:t>
      </w:r>
    </w:p>
    <w:p w:rsidR="009A0386" w:rsidRDefault="007C7ACB" w:rsidP="009A03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 xml:space="preserve">4. Назовите основные правила композиции </w:t>
      </w:r>
    </w:p>
    <w:p w:rsidR="007C7ACB" w:rsidRPr="009A0386" w:rsidRDefault="007C7ACB" w:rsidP="009A0386">
      <w:pPr>
        <w:pStyle w:val="a5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386">
        <w:rPr>
          <w:rFonts w:ascii="Times New Roman" w:eastAsia="Times New Roman" w:hAnsi="Times New Roman" w:cs="Times New Roman"/>
          <w:sz w:val="20"/>
          <w:szCs w:val="20"/>
        </w:rPr>
        <w:t>Повторение техники безопасности</w:t>
      </w:r>
    </w:p>
    <w:p w:rsidR="007C7ACB" w:rsidRPr="00315656" w:rsidRDefault="007C7ACB" w:rsidP="007C7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315656" w:rsidRDefault="00315656" w:rsidP="007C7A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7ACB" w:rsidRDefault="007C7ACB" w:rsidP="007C7A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315656" w:rsidRPr="00315656" w:rsidRDefault="00315656" w:rsidP="007C7A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7ACB" w:rsidRDefault="007C7ACB" w:rsidP="007C7AC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 Этапы выполнения практической работы </w:t>
      </w:r>
      <w:r w:rsidRPr="00315656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преподавателя):</w:t>
      </w:r>
    </w:p>
    <w:p w:rsidR="00315656" w:rsidRPr="00315656" w:rsidRDefault="00315656" w:rsidP="0031565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9A0386" w:rsidRDefault="009A0386" w:rsidP="007C7AC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94615</wp:posOffset>
            </wp:positionV>
            <wp:extent cx="1209675" cy="1638300"/>
            <wp:effectExtent l="19050" t="0" r="9525" b="0"/>
            <wp:wrapTight wrapText="bothSides">
              <wp:wrapPolygon edited="0">
                <wp:start x="-340" y="0"/>
                <wp:lineTo x="-340" y="21349"/>
                <wp:lineTo x="21770" y="21349"/>
                <wp:lineTo x="21770" y="0"/>
                <wp:lineTo x="-340" y="0"/>
              </wp:wrapPolygon>
            </wp:wrapTight>
            <wp:docPr id="1" name="Рисунок 1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386" w:rsidRDefault="009A0386" w:rsidP="007C7AC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7C7ACB" w:rsidRPr="00315656" w:rsidRDefault="007C7ACB" w:rsidP="007C7AC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Сложную пластическую форму сводим к простым геометрическим объемам и плоскостям. </w:t>
      </w:r>
      <w:r w:rsidRPr="00315656">
        <w:rPr>
          <w:rFonts w:ascii="Times New Roman" w:eastAsia="TimesNewRomanPSMT" w:hAnsi="Times New Roman" w:cs="Times New Roman"/>
          <w:color w:val="333333"/>
          <w:sz w:val="20"/>
          <w:szCs w:val="20"/>
        </w:rPr>
        <w:t>При построении форм и конструкций, учитываем их изменения в</w:t>
      </w:r>
      <w:r w:rsidRPr="00315656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315656">
        <w:rPr>
          <w:rFonts w:ascii="Times New Roman" w:eastAsia="TimesNewRomanPSMT" w:hAnsi="Times New Roman" w:cs="Times New Roman"/>
          <w:color w:val="333333"/>
          <w:sz w:val="20"/>
          <w:szCs w:val="20"/>
        </w:rPr>
        <w:t>перспективе и пропорциональные соотношения между собой. На этом этапе</w:t>
      </w:r>
    </w:p>
    <w:p w:rsidR="007C7ACB" w:rsidRPr="00315656" w:rsidRDefault="007C7ACB" w:rsidP="007C7ACB">
      <w:pPr>
        <w:pStyle w:val="msonormalbullet2gifbullet1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5656">
        <w:rPr>
          <w:rFonts w:eastAsia="TimesNewRomanPSMT"/>
          <w:color w:val="333333"/>
          <w:sz w:val="20"/>
          <w:szCs w:val="20"/>
        </w:rPr>
        <w:t>следует прорисовывать как видимые, так и невидимые части.</w:t>
      </w:r>
    </w:p>
    <w:p w:rsidR="007C7ACB" w:rsidRPr="00315656" w:rsidRDefault="007C7ACB" w:rsidP="007C7ACB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 xml:space="preserve">Уточняем форму </w:t>
      </w:r>
      <w:proofErr w:type="spellStart"/>
      <w:r w:rsidRPr="00315656">
        <w:rPr>
          <w:sz w:val="20"/>
          <w:szCs w:val="20"/>
        </w:rPr>
        <w:t>пятилистника</w:t>
      </w:r>
      <w:proofErr w:type="spellEnd"/>
      <w:r w:rsidRPr="00315656">
        <w:rPr>
          <w:sz w:val="20"/>
          <w:szCs w:val="20"/>
        </w:rPr>
        <w:t>, особенно там, где образуются повороты поверхностей. Для лучшего понимания пластики орнамента рекомендуется провести вспомогательные линии глубины рельефа. Далее опять прорисовываем мелкие детали. После завершения</w:t>
      </w:r>
      <w:r w:rsidR="001A6015" w:rsidRPr="00315656">
        <w:rPr>
          <w:sz w:val="20"/>
          <w:szCs w:val="20"/>
        </w:rPr>
        <w:t xml:space="preserve"> линейно-конструктивного  построения орнамента намечаем большие тональные отношения, одновременно уточняя форму трилистника.</w:t>
      </w:r>
    </w:p>
    <w:p w:rsidR="00315656" w:rsidRDefault="00315656" w:rsidP="007C7ACB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9A0386" w:rsidRPr="00315656" w:rsidRDefault="009A0386" w:rsidP="007C7ACB">
      <w:pPr>
        <w:pStyle w:val="msonormalbullet2gifbullet1gif"/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</w:p>
    <w:p w:rsidR="007C7ACB" w:rsidRPr="00315656" w:rsidRDefault="007C7ACB" w:rsidP="007C7ACB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 xml:space="preserve">Выполнение задания (самостоятельная работа): Выполнить </w:t>
      </w:r>
      <w:r w:rsidR="001A6015" w:rsidRPr="00315656">
        <w:rPr>
          <w:sz w:val="20"/>
          <w:szCs w:val="20"/>
        </w:rPr>
        <w:t>прорисовку</w:t>
      </w:r>
      <w:r w:rsidRPr="00315656">
        <w:rPr>
          <w:sz w:val="20"/>
          <w:szCs w:val="20"/>
        </w:rPr>
        <w:t xml:space="preserve"> гипсового орнамента на листе бумаги форматом А-3</w:t>
      </w:r>
    </w:p>
    <w:p w:rsidR="007C7ACB" w:rsidRPr="00315656" w:rsidRDefault="007C7ACB" w:rsidP="007C7ACB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Наблюдение за процессом работы студентов</w:t>
      </w:r>
    </w:p>
    <w:p w:rsidR="007C7ACB" w:rsidRPr="00315656" w:rsidRDefault="007C7ACB" w:rsidP="007C7ACB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содержания рабочих мест</w:t>
      </w:r>
    </w:p>
    <w:p w:rsidR="007C7ACB" w:rsidRPr="00315656" w:rsidRDefault="007C7ACB" w:rsidP="007C7ACB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правильности и последовательности выполнения задания</w:t>
      </w:r>
    </w:p>
    <w:p w:rsidR="007C7ACB" w:rsidRPr="00315656" w:rsidRDefault="007C7ACB" w:rsidP="007C7ACB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Оказание помощи в работе студентам</w:t>
      </w:r>
    </w:p>
    <w:p w:rsidR="007C7ACB" w:rsidRPr="00315656" w:rsidRDefault="007C7ACB" w:rsidP="007C7ACB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3. Заключительный инструктаж:</w:t>
      </w:r>
    </w:p>
    <w:p w:rsidR="007C7ACB" w:rsidRPr="00315656" w:rsidRDefault="007C7ACB" w:rsidP="007C7A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7C7ACB" w:rsidRPr="00315656" w:rsidRDefault="007C7ACB" w:rsidP="007C7ACB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прием работ студентов</w:t>
      </w:r>
    </w:p>
    <w:p w:rsidR="007C7ACB" w:rsidRPr="00315656" w:rsidRDefault="007C7ACB" w:rsidP="007C7AC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проверка работ студентов</w:t>
      </w:r>
    </w:p>
    <w:p w:rsidR="007C7ACB" w:rsidRPr="00315656" w:rsidRDefault="007C7ACB" w:rsidP="007C7ACB">
      <w:pPr>
        <w:pStyle w:val="msonormalbullet2gifbullet2gif"/>
        <w:tabs>
          <w:tab w:val="left" w:pos="709"/>
        </w:tabs>
        <w:spacing w:before="0" w:beforeAutospacing="0" w:after="0" w:afterAutospacing="0"/>
        <w:ind w:left="709"/>
        <w:contextualSpacing/>
        <w:rPr>
          <w:sz w:val="20"/>
          <w:szCs w:val="20"/>
        </w:rPr>
      </w:pPr>
      <w:r w:rsidRPr="00315656">
        <w:rPr>
          <w:sz w:val="20"/>
          <w:szCs w:val="20"/>
        </w:rPr>
        <w:t>- оценивание работ студентов (активность при фронтальном опросе, правильность и последовательность выполнения работы, соблюдение техники безопасности, правильность в организации рабочих мест)</w:t>
      </w:r>
    </w:p>
    <w:p w:rsidR="007C7ACB" w:rsidRPr="00315656" w:rsidRDefault="007C7ACB" w:rsidP="007C7ACB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разбор ошибок допущенных в работах студентов</w:t>
      </w:r>
    </w:p>
    <w:p w:rsidR="007C7ACB" w:rsidRPr="00315656" w:rsidRDefault="007C7ACB" w:rsidP="007C7ACB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347463" w:rsidRPr="00315656" w:rsidRDefault="007C7ACB" w:rsidP="007C7ACB">
      <w:pPr>
        <w:pStyle w:val="msonormalbullet2gif"/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 xml:space="preserve">Домашнее задание: </w:t>
      </w:r>
      <w:r w:rsidR="00315656">
        <w:rPr>
          <w:sz w:val="20"/>
          <w:szCs w:val="20"/>
        </w:rPr>
        <w:t>записать в тетрадь последовательность ведения работы над гипсовым орнаментом, учебник С.Е.Беляева Основы изобразительного искусства и художественного проектирования</w:t>
      </w:r>
      <w:r w:rsidR="009A0386">
        <w:rPr>
          <w:sz w:val="20"/>
          <w:szCs w:val="20"/>
        </w:rPr>
        <w:t>, стр. 27-29</w:t>
      </w:r>
    </w:p>
    <w:sectPr w:rsidR="00347463" w:rsidRPr="00315656" w:rsidSect="001A6015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F75E1"/>
    <w:multiLevelType w:val="hybridMultilevel"/>
    <w:tmpl w:val="F73C6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E6350D"/>
    <w:multiLevelType w:val="hybridMultilevel"/>
    <w:tmpl w:val="01F69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CD1E3C"/>
    <w:multiLevelType w:val="hybridMultilevel"/>
    <w:tmpl w:val="E2B6E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A3D18"/>
    <w:rsid w:val="001A6015"/>
    <w:rsid w:val="001F7612"/>
    <w:rsid w:val="002019EE"/>
    <w:rsid w:val="002B6146"/>
    <w:rsid w:val="002C6B41"/>
    <w:rsid w:val="00305329"/>
    <w:rsid w:val="00315656"/>
    <w:rsid w:val="00337255"/>
    <w:rsid w:val="00347463"/>
    <w:rsid w:val="003F30D4"/>
    <w:rsid w:val="004818C5"/>
    <w:rsid w:val="004E1AD9"/>
    <w:rsid w:val="0071360F"/>
    <w:rsid w:val="007C7ACB"/>
    <w:rsid w:val="00923183"/>
    <w:rsid w:val="0094124A"/>
    <w:rsid w:val="009A0386"/>
    <w:rsid w:val="009D1444"/>
    <w:rsid w:val="009F5B7B"/>
    <w:rsid w:val="00A96806"/>
    <w:rsid w:val="00AE6B37"/>
    <w:rsid w:val="00BD5D90"/>
    <w:rsid w:val="00BF0715"/>
    <w:rsid w:val="00C11C76"/>
    <w:rsid w:val="00C7641B"/>
    <w:rsid w:val="00C963A7"/>
    <w:rsid w:val="00CC2F23"/>
    <w:rsid w:val="00E633DA"/>
    <w:rsid w:val="00ED60EC"/>
    <w:rsid w:val="00F522C3"/>
    <w:rsid w:val="00F6396A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2017-03-29T07:25:00Z</cp:lastPrinted>
  <dcterms:created xsi:type="dcterms:W3CDTF">2017-05-23T09:07:00Z</dcterms:created>
  <dcterms:modified xsi:type="dcterms:W3CDTF">2017-05-23T09:07:00Z</dcterms:modified>
</cp:coreProperties>
</file>