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EC" w:rsidRDefault="0071360F" w:rsidP="008D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D60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.04.</w:t>
      </w:r>
      <w:r w:rsidR="00ED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ДИЗАЙНА И КОМПОЗИЦИИ</w:t>
      </w:r>
    </w:p>
    <w:p w:rsidR="006B7A7D" w:rsidRDefault="006B7A7D" w:rsidP="008D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0EC" w:rsidRDefault="00ED60EC" w:rsidP="008D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6B7A7D" w:rsidRDefault="006B7A7D" w:rsidP="008D33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0EC" w:rsidRPr="008D3371" w:rsidRDefault="0071360F" w:rsidP="008D33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2.1</w:t>
      </w:r>
      <w:r w:rsidR="00ED60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Основы </w:t>
      </w:r>
      <w:proofErr w:type="spellStart"/>
      <w:r>
        <w:rPr>
          <w:rFonts w:ascii="Times New Roman" w:hAnsi="Times New Roman" w:cs="Times New Roman"/>
        </w:rPr>
        <w:t>цветоведения</w:t>
      </w:r>
      <w:proofErr w:type="spellEnd"/>
    </w:p>
    <w:p w:rsidR="006B7A7D" w:rsidRDefault="008D3371" w:rsidP="008D3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ED60EC" w:rsidRPr="00C54F20" w:rsidRDefault="00ED60EC" w:rsidP="008D3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 w:rsidR="00B91E10" w:rsidRPr="00C54F20">
        <w:rPr>
          <w:rFonts w:ascii="Times New Roman" w:hAnsi="Times New Roman" w:cs="Times New Roman"/>
          <w:b/>
        </w:rPr>
        <w:t>Переход цвета от более насыщенного к менее насыщенному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 w:rsidR="00B91E10" w:rsidRPr="00C54F20">
        <w:rPr>
          <w:rFonts w:ascii="Times New Roman" w:hAnsi="Times New Roman" w:cs="Times New Roman"/>
          <w:b/>
        </w:rPr>
        <w:t>30</w:t>
      </w:r>
    </w:p>
    <w:p w:rsidR="00ED60EC" w:rsidRPr="00C54F20" w:rsidRDefault="00ED60EC" w:rsidP="00ED60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C57ADA" w:rsidRPr="008D3371" w:rsidRDefault="00ED60EC" w:rsidP="00ED60EC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</w:t>
      </w:r>
      <w:r w:rsidR="00C57ADA" w:rsidRPr="008D3371">
        <w:rPr>
          <w:rStyle w:val="FontStyle11"/>
          <w:rFonts w:ascii="Times New Roman" w:hAnsi="Times New Roman" w:cs="Times New Roman"/>
          <w:sz w:val="20"/>
          <w:szCs w:val="20"/>
        </w:rPr>
        <w:t>ознакомить с приемами акв</w:t>
      </w:r>
      <w:r w:rsidR="00C57ADA" w:rsidRPr="008D3371">
        <w:rPr>
          <w:rStyle w:val="FontStyle11"/>
          <w:rFonts w:ascii="Times New Roman" w:hAnsi="Times New Roman" w:cs="Times New Roman"/>
          <w:sz w:val="20"/>
          <w:szCs w:val="20"/>
        </w:rPr>
        <w:t>а</w:t>
      </w:r>
      <w:r w:rsidR="00C57ADA" w:rsidRPr="008D3371">
        <w:rPr>
          <w:rStyle w:val="FontStyle11"/>
          <w:rFonts w:ascii="Times New Roman" w:hAnsi="Times New Roman" w:cs="Times New Roman"/>
          <w:sz w:val="20"/>
          <w:szCs w:val="20"/>
        </w:rPr>
        <w:t>рельной живописи</w:t>
      </w:r>
      <w:r w:rsidR="001A2E5B" w:rsidRPr="008D3371">
        <w:rPr>
          <w:rStyle w:val="FontStyle11"/>
          <w:rFonts w:ascii="Times New Roman" w:hAnsi="Times New Roman" w:cs="Times New Roman"/>
          <w:sz w:val="20"/>
          <w:szCs w:val="20"/>
        </w:rPr>
        <w:t>, изучить свойства и возможности акварельных красок</w:t>
      </w:r>
    </w:p>
    <w:p w:rsidR="00ED60EC" w:rsidRPr="008D3371" w:rsidRDefault="00C57ADA" w:rsidP="00E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Style w:val="FontStyle11"/>
          <w:rFonts w:ascii="Times New Roman" w:hAnsi="Times New Roman" w:cs="Times New Roman"/>
          <w:sz w:val="20"/>
          <w:szCs w:val="20"/>
        </w:rPr>
        <w:t xml:space="preserve">2. </w:t>
      </w:r>
      <w:r w:rsidR="001A2E5B" w:rsidRPr="008D3371">
        <w:rPr>
          <w:rStyle w:val="FontStyle11"/>
          <w:rFonts w:ascii="Times New Roman" w:hAnsi="Times New Roman" w:cs="Times New Roman"/>
          <w:sz w:val="20"/>
          <w:szCs w:val="20"/>
        </w:rPr>
        <w:t>освоить живопи</w:t>
      </w:r>
      <w:r w:rsidR="001A2E5B" w:rsidRPr="008D3371">
        <w:rPr>
          <w:rStyle w:val="FontStyle11"/>
          <w:rFonts w:ascii="Times New Roman" w:hAnsi="Times New Roman" w:cs="Times New Roman"/>
          <w:sz w:val="20"/>
          <w:szCs w:val="20"/>
        </w:rPr>
        <w:t>с</w:t>
      </w:r>
      <w:r w:rsidR="001A2E5B" w:rsidRPr="008D3371">
        <w:rPr>
          <w:rStyle w:val="FontStyle11"/>
          <w:rFonts w:ascii="Times New Roman" w:hAnsi="Times New Roman" w:cs="Times New Roman"/>
          <w:sz w:val="20"/>
          <w:szCs w:val="20"/>
        </w:rPr>
        <w:t>ные материалы и инструменты, получить навыки работы акварелью</w:t>
      </w:r>
    </w:p>
    <w:p w:rsidR="00ED60EC" w:rsidRPr="008D3371" w:rsidRDefault="001A2E5B" w:rsidP="00E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3</w:t>
      </w:r>
      <w:r w:rsidR="00C57ADA" w:rsidRPr="008D3371">
        <w:rPr>
          <w:rFonts w:ascii="Times New Roman" w:hAnsi="Times New Roman" w:cs="Times New Roman"/>
          <w:sz w:val="20"/>
          <w:szCs w:val="20"/>
        </w:rPr>
        <w:t>.</w:t>
      </w:r>
      <w:r w:rsidR="00ED60EC" w:rsidRPr="008D3371">
        <w:rPr>
          <w:rFonts w:ascii="Times New Roman" w:hAnsi="Times New Roman" w:cs="Times New Roman"/>
          <w:sz w:val="20"/>
          <w:szCs w:val="20"/>
        </w:rPr>
        <w:t xml:space="preserve"> развивать умения наблюдать, анализировать, делать выводы </w:t>
      </w:r>
    </w:p>
    <w:p w:rsidR="00ED60EC" w:rsidRPr="008D3371" w:rsidRDefault="00ED60EC" w:rsidP="00E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4. формировать умения самостоятельно работать </w:t>
      </w:r>
    </w:p>
    <w:p w:rsidR="00ED60EC" w:rsidRPr="008D3371" w:rsidRDefault="00ED60EC" w:rsidP="00E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воспитывать аккуратность и внимательность при выполнении работы с применением раздаточного материала, бережному отношению к инструментам</w:t>
      </w:r>
    </w:p>
    <w:p w:rsidR="00D7520A" w:rsidRPr="008D3371" w:rsidRDefault="00ED60EC" w:rsidP="00D7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воспитывать интерес к своей будущей профессии, стремление к творчеству</w:t>
      </w:r>
    </w:p>
    <w:p w:rsidR="00D7520A" w:rsidRPr="00C07587" w:rsidRDefault="00ED60EC" w:rsidP="00D75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="00D7520A">
        <w:rPr>
          <w:rFonts w:ascii="Times New Roman" w:hAnsi="Times New Roman" w:cs="Times New Roman"/>
        </w:rPr>
        <w:t xml:space="preserve"> </w:t>
      </w:r>
      <w:r w:rsidR="00C07587">
        <w:rPr>
          <w:rFonts w:ascii="Times New Roman" w:hAnsi="Times New Roman" w:cs="Times New Roman"/>
        </w:rPr>
        <w:t>раздаточный материал</w:t>
      </w:r>
      <w:r w:rsidR="00D7520A">
        <w:rPr>
          <w:rFonts w:ascii="Times New Roman" w:hAnsi="Times New Roman" w:cs="Times New Roman"/>
        </w:rPr>
        <w:t xml:space="preserve">, </w:t>
      </w:r>
      <w:r w:rsidR="00C07587">
        <w:rPr>
          <w:rFonts w:ascii="Times New Roman" w:hAnsi="Times New Roman" w:cs="Times New Roman"/>
        </w:rPr>
        <w:t>бумага А4</w:t>
      </w:r>
      <w:r w:rsidR="00D7520A">
        <w:rPr>
          <w:rFonts w:ascii="Times New Roman" w:hAnsi="Times New Roman" w:cs="Times New Roman"/>
        </w:rPr>
        <w:t xml:space="preserve">, </w:t>
      </w:r>
      <w:r w:rsidR="001A2E5B">
        <w:rPr>
          <w:rFonts w:ascii="Times New Roman" w:hAnsi="Times New Roman" w:cs="Times New Roman"/>
        </w:rPr>
        <w:t>акварель</w:t>
      </w:r>
      <w:r w:rsidR="00D7520A">
        <w:rPr>
          <w:rFonts w:ascii="Times New Roman" w:hAnsi="Times New Roman" w:cs="Times New Roman"/>
        </w:rPr>
        <w:t xml:space="preserve">, </w:t>
      </w:r>
      <w:r w:rsidR="00C07587">
        <w:rPr>
          <w:rFonts w:ascii="Times New Roman" w:hAnsi="Times New Roman" w:cs="Times New Roman"/>
        </w:rPr>
        <w:t>ветошь</w:t>
      </w:r>
      <w:r w:rsidR="00D752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кисть белка</w:t>
      </w:r>
      <w:r w:rsidR="00D7520A">
        <w:rPr>
          <w:rFonts w:ascii="Times New Roman" w:hAnsi="Times New Roman" w:cs="Times New Roman"/>
        </w:rPr>
        <w:t xml:space="preserve">, </w:t>
      </w:r>
      <w:r w:rsidR="00C07587">
        <w:rPr>
          <w:rFonts w:ascii="Times New Roman" w:hAnsi="Times New Roman" w:cs="Times New Roman"/>
        </w:rPr>
        <w:t>палитр</w:t>
      </w:r>
      <w:r w:rsidR="008D3371">
        <w:rPr>
          <w:rFonts w:ascii="Times New Roman" w:hAnsi="Times New Roman" w:cs="Times New Roman"/>
        </w:rPr>
        <w:t>а</w:t>
      </w:r>
      <w:r w:rsidR="00D752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вода</w:t>
      </w:r>
      <w:r w:rsidR="00D7520A">
        <w:rPr>
          <w:rFonts w:ascii="Times New Roman" w:hAnsi="Times New Roman" w:cs="Times New Roman"/>
        </w:rPr>
        <w:t>, тетрадь</w:t>
      </w:r>
    </w:p>
    <w:p w:rsidR="00D7520A" w:rsidRPr="00C54F20" w:rsidRDefault="00D7520A" w:rsidP="008D337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F20">
        <w:rPr>
          <w:rFonts w:ascii="Times New Roman" w:eastAsia="Times New Roman" w:hAnsi="Times New Roman" w:cs="Times New Roman"/>
          <w:b/>
          <w:sz w:val="20"/>
          <w:szCs w:val="20"/>
        </w:rPr>
        <w:t>Правила техники безопасности: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Во время работы на столе не должно быть никаких посторонних предметов. 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При выполнении работы следите за осанкой: сидите прямо, не горбитесь, голову и плечи держите ровно, не прислоняйтесь грудью к столу.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3. Следите чтобы расстояние между глазами и поверхностью стола составляло 30-40 см.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4. Во время выполнения работ не разбрасывайте инструменты.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Используйте в качестве емкости с водой посуду их небьющихся материалов, объемом не более 200 мл. Наполняйте емкость водой не более чем на 2\3 от ее объема.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При перемещении по кабинету с наполненной водой емкостью не бегите, придерживайте емкость за дно.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/>
          <w:spacing w:val="-2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7. </w:t>
      </w:r>
      <w:r w:rsidRPr="008D3371">
        <w:rPr>
          <w:rStyle w:val="c0"/>
          <w:rFonts w:ascii="Times New Roman" w:hAnsi="Times New Roman"/>
          <w:sz w:val="20"/>
          <w:szCs w:val="20"/>
        </w:rPr>
        <w:t>Кисть нужно держать между тремя пальцами (большим и средним, придерживая сверху указательным), за ж</w:t>
      </w:r>
      <w:r w:rsidRPr="008D3371">
        <w:rPr>
          <w:rStyle w:val="c0"/>
          <w:rFonts w:ascii="Times New Roman" w:hAnsi="Times New Roman"/>
          <w:sz w:val="20"/>
          <w:szCs w:val="20"/>
        </w:rPr>
        <w:t>е</w:t>
      </w:r>
      <w:r w:rsidRPr="008D3371">
        <w:rPr>
          <w:rStyle w:val="c0"/>
          <w:rFonts w:ascii="Times New Roman" w:hAnsi="Times New Roman"/>
          <w:sz w:val="20"/>
          <w:szCs w:val="20"/>
        </w:rPr>
        <w:t>лезным наконечником (юбочку), не сжимая сильно пальцами.</w:t>
      </w:r>
      <w:r w:rsidRPr="008D3371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D7520A" w:rsidRPr="008D3371" w:rsidRDefault="00D7520A" w:rsidP="008D3371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8. </w:t>
      </w:r>
      <w:r w:rsidRPr="008D3371">
        <w:rPr>
          <w:rFonts w:ascii="Times New Roman" w:hAnsi="Times New Roman"/>
          <w:spacing w:val="-2"/>
          <w:sz w:val="20"/>
          <w:szCs w:val="20"/>
        </w:rPr>
        <w:t>Смачивая кисть в воде, отж</w:t>
      </w:r>
      <w:r w:rsidRPr="008D3371">
        <w:rPr>
          <w:rFonts w:ascii="Times New Roman" w:hAnsi="Times New Roman"/>
          <w:spacing w:val="-2"/>
          <w:sz w:val="20"/>
          <w:szCs w:val="20"/>
        </w:rPr>
        <w:t>и</w:t>
      </w:r>
      <w:r w:rsidRPr="008D3371">
        <w:rPr>
          <w:rFonts w:ascii="Times New Roman" w:hAnsi="Times New Roman"/>
          <w:spacing w:val="-2"/>
          <w:sz w:val="20"/>
          <w:szCs w:val="20"/>
        </w:rPr>
        <w:t>мать лишнюю воду о край баночки.</w:t>
      </w:r>
    </w:p>
    <w:p w:rsidR="00ED60EC" w:rsidRPr="008D3371" w:rsidRDefault="00ED60EC" w:rsidP="00ED6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8D3371" w:rsidRPr="008D3371" w:rsidRDefault="008D3371" w:rsidP="008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8D3371" w:rsidRDefault="008D3371" w:rsidP="008D3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C54F20" w:rsidRDefault="00C54F20" w:rsidP="008D3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материала:</w:t>
      </w:r>
    </w:p>
    <w:p w:rsidR="00C54F20" w:rsidRDefault="00C54F20" w:rsidP="00C54F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Назовите виды живописи. </w:t>
      </w:r>
      <w:r w:rsidR="00265A8D">
        <w:rPr>
          <w:rFonts w:ascii="Times New Roman" w:eastAsia="Times New Roman" w:hAnsi="Times New Roman" w:cs="Times New Roman"/>
          <w:sz w:val="20"/>
          <w:szCs w:val="20"/>
        </w:rPr>
        <w:t>Отличительные особенности</w:t>
      </w:r>
      <w:r w:rsidR="006B7A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7A7D" w:rsidRPr="008D3371" w:rsidRDefault="006B7A7D" w:rsidP="00C54F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Назовите жанры живописи. </w:t>
      </w:r>
      <w:r w:rsidR="00265A8D">
        <w:rPr>
          <w:rFonts w:ascii="Times New Roman" w:eastAsia="Times New Roman" w:hAnsi="Times New Roman" w:cs="Times New Roman"/>
          <w:sz w:val="20"/>
          <w:szCs w:val="20"/>
        </w:rPr>
        <w:t>Характерные особенности.</w:t>
      </w:r>
    </w:p>
    <w:p w:rsidR="008D3371" w:rsidRPr="008D3371" w:rsidRDefault="008D3371" w:rsidP="008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ED60EC" w:rsidRPr="00C54F20" w:rsidRDefault="00ED60EC" w:rsidP="00ED60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tbl>
      <w:tblPr>
        <w:tblStyle w:val="a6"/>
        <w:tblW w:w="0" w:type="auto"/>
        <w:tblLook w:val="04A0"/>
      </w:tblPr>
      <w:tblGrid>
        <w:gridCol w:w="6771"/>
        <w:gridCol w:w="3791"/>
      </w:tblGrid>
      <w:tr w:rsidR="00D7520A" w:rsidRPr="00D7520A" w:rsidTr="008D3371">
        <w:tc>
          <w:tcPr>
            <w:tcW w:w="6771" w:type="dxa"/>
          </w:tcPr>
          <w:p w:rsidR="00D7520A" w:rsidRPr="00D7520A" w:rsidRDefault="00D7520A" w:rsidP="00D7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20A">
              <w:rPr>
                <w:rFonts w:ascii="Times New Roman" w:hAnsi="Times New Roman" w:cs="Times New Roman"/>
                <w:b/>
              </w:rPr>
              <w:t>Порядок выполнения работы</w:t>
            </w:r>
          </w:p>
        </w:tc>
        <w:tc>
          <w:tcPr>
            <w:tcW w:w="3791" w:type="dxa"/>
          </w:tcPr>
          <w:p w:rsidR="00D7520A" w:rsidRPr="00D7520A" w:rsidRDefault="00D7520A" w:rsidP="00D7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20A">
              <w:rPr>
                <w:rFonts w:ascii="Times New Roman" w:hAnsi="Times New Roman" w:cs="Times New Roman"/>
                <w:b/>
              </w:rPr>
              <w:t>Вопросы и задания</w:t>
            </w:r>
          </w:p>
        </w:tc>
      </w:tr>
      <w:tr w:rsidR="00D7520A" w:rsidTr="008D3371">
        <w:tc>
          <w:tcPr>
            <w:tcW w:w="6771" w:type="dxa"/>
          </w:tcPr>
          <w:p w:rsidR="00D7520A" w:rsidRPr="00D7520A" w:rsidRDefault="00D7520A" w:rsidP="00D7520A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/>
              </w:rPr>
            </w:pPr>
            <w:r w:rsidRPr="00D7520A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Упражнение:</w:t>
            </w:r>
            <w:r w:rsidR="008D3371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0A">
              <w:rPr>
                <w:rStyle w:val="FontStyle12"/>
                <w:rFonts w:ascii="Times New Roman" w:hAnsi="Times New Roman" w:cs="Times New Roman"/>
                <w:i/>
              </w:rPr>
              <w:t>Переход цвета от более насыщенного к менее нас</w:t>
            </w:r>
            <w:r w:rsidRPr="00D7520A">
              <w:rPr>
                <w:rStyle w:val="FontStyle12"/>
                <w:rFonts w:ascii="Times New Roman" w:hAnsi="Times New Roman" w:cs="Times New Roman"/>
                <w:i/>
              </w:rPr>
              <w:t>ы</w:t>
            </w:r>
            <w:r w:rsidRPr="00D7520A">
              <w:rPr>
                <w:rStyle w:val="FontStyle12"/>
                <w:rFonts w:ascii="Times New Roman" w:hAnsi="Times New Roman" w:cs="Times New Roman"/>
                <w:i/>
              </w:rPr>
              <w:t>щенному.</w:t>
            </w:r>
          </w:p>
          <w:p w:rsidR="00D7520A" w:rsidRPr="00D7520A" w:rsidRDefault="00D7520A" w:rsidP="00D7520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В этом упражнении надо перекрывать один слой краски другим. У</w:t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ражнение вы</w:t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полняется сразу, без последующих правок.</w:t>
            </w:r>
          </w:p>
          <w:p w:rsidR="00D7520A" w:rsidRPr="008F6ED3" w:rsidRDefault="00D7520A" w:rsidP="00D7520A">
            <w:pPr>
              <w:pStyle w:val="Style3"/>
              <w:widowControl/>
              <w:spacing w:line="240" w:lineRule="auto"/>
              <w:ind w:firstLine="0"/>
              <w:rPr>
                <w:iCs/>
                <w:sz w:val="20"/>
                <w:szCs w:val="20"/>
              </w:rPr>
            </w:pPr>
            <w:r w:rsidRPr="00D7520A">
              <w:rPr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-257810</wp:posOffset>
                  </wp:positionV>
                  <wp:extent cx="1485900" cy="1495425"/>
                  <wp:effectExtent l="19050" t="0" r="0" b="0"/>
                  <wp:wrapSquare wrapText="bothSides"/>
                  <wp:docPr id="2" name="Рисунок 2" descr="File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Очертите прямоугольник размером </w:t>
            </w:r>
            <w:r w:rsidR="00C54F20">
              <w:rPr>
                <w:rStyle w:val="FontStyle13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5x10</w:t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 см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. Возьмите на</w:t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сыщенный раствор какой-нибудь краски, напитайте ею кисть. Начинайте покрывать прямоугольник, направляя кисть сверху вниз. Постепенно добавляя воду и тем самым, ослабляя нас</w:t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ы</w:t>
            </w:r>
            <w:r w:rsidRPr="00D7520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щенность цвета, постарайтесь добиться плавного перехода от темного тона к светлому.</w:t>
            </w:r>
          </w:p>
        </w:tc>
        <w:tc>
          <w:tcPr>
            <w:tcW w:w="3791" w:type="dxa"/>
          </w:tcPr>
          <w:p w:rsidR="008F6ED3" w:rsidRDefault="008F6ED3" w:rsidP="00ED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D3" w:rsidRDefault="008F6ED3" w:rsidP="00ED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0A" w:rsidRPr="008F6ED3" w:rsidRDefault="008F6ED3" w:rsidP="00ED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D3">
              <w:rPr>
                <w:rFonts w:ascii="Times New Roman" w:hAnsi="Times New Roman" w:cs="Times New Roman"/>
                <w:sz w:val="20"/>
                <w:szCs w:val="20"/>
              </w:rPr>
              <w:t>1. Расскажите о свойствах акварельной краски</w:t>
            </w:r>
          </w:p>
          <w:p w:rsidR="008F6ED3" w:rsidRDefault="008F6ED3" w:rsidP="00ED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D3">
              <w:rPr>
                <w:rFonts w:ascii="Times New Roman" w:hAnsi="Times New Roman" w:cs="Times New Roman"/>
                <w:sz w:val="20"/>
                <w:szCs w:val="20"/>
              </w:rPr>
              <w:t>2. Какую бумагу используют для акварельной живописи?</w:t>
            </w:r>
          </w:p>
          <w:p w:rsidR="006B6C6D" w:rsidRDefault="006B6C6D" w:rsidP="00ED6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Вывод:</w:t>
            </w:r>
          </w:p>
        </w:tc>
      </w:tr>
    </w:tbl>
    <w:p w:rsidR="00C54F20" w:rsidRDefault="00C54F20" w:rsidP="00C54F20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4F20" w:rsidRPr="008D3371" w:rsidRDefault="00C54F20" w:rsidP="00C54F20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1. Наблюдение за процессом работы студентов</w:t>
      </w:r>
    </w:p>
    <w:p w:rsidR="00C54F20" w:rsidRPr="008D3371" w:rsidRDefault="00C54F20" w:rsidP="00C54F20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2. Проверка содержания рабочих мест</w:t>
      </w:r>
    </w:p>
    <w:p w:rsidR="00C54F20" w:rsidRPr="008D3371" w:rsidRDefault="00C54F20" w:rsidP="00C54F20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Проверка правильности и последовательности выполнения задания</w:t>
      </w:r>
    </w:p>
    <w:p w:rsidR="00C54F20" w:rsidRDefault="00C54F20" w:rsidP="006B7A7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4. Оказание помощи в работе студентам</w:t>
      </w:r>
    </w:p>
    <w:p w:rsidR="00ED60EC" w:rsidRPr="008D3371" w:rsidRDefault="00ED60EC" w:rsidP="00ED60EC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ED60EC" w:rsidRPr="008D3371" w:rsidRDefault="00ED60EC" w:rsidP="00ED6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ED60EC" w:rsidRPr="008D3371" w:rsidRDefault="00ED60EC" w:rsidP="00ED60EC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ED60EC" w:rsidRPr="008D3371" w:rsidRDefault="00ED60EC" w:rsidP="00ED60EC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ED60EC" w:rsidRPr="008D3371" w:rsidRDefault="00ED60EC" w:rsidP="00C54F20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 w:rsidR="00C54F20"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ED60EC" w:rsidRPr="008D3371" w:rsidRDefault="00ED60EC" w:rsidP="00ED60EC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ED60EC" w:rsidRPr="008D3371" w:rsidRDefault="00ED60EC" w:rsidP="00ED6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Домашнее задание:</w:t>
      </w:r>
    </w:p>
    <w:p w:rsidR="00ED60EC" w:rsidRDefault="00ED60EC" w:rsidP="00ED60EC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rFonts w:ascii="Times New Roman" w:hAnsi="Times New Roman" w:cs="Times New Roman"/>
          <w:i w:val="0"/>
          <w:sz w:val="20"/>
          <w:szCs w:val="20"/>
        </w:rPr>
      </w:pPr>
      <w:r>
        <w:t xml:space="preserve">- </w:t>
      </w:r>
      <w:r w:rsidR="00757C6E">
        <w:rPr>
          <w:rStyle w:val="FontStyle13"/>
          <w:rFonts w:ascii="Times New Roman" w:hAnsi="Times New Roman" w:cs="Times New Roman"/>
          <w:i w:val="0"/>
          <w:sz w:val="20"/>
          <w:szCs w:val="20"/>
        </w:rPr>
        <w:t>Выполнить</w:t>
      </w:r>
      <w:r w:rsidR="00757C6E" w:rsidRPr="00D7520A">
        <w:rPr>
          <w:rStyle w:val="FontStyle13"/>
          <w:rFonts w:ascii="Times New Roman" w:hAnsi="Times New Roman" w:cs="Times New Roman"/>
          <w:i w:val="0"/>
          <w:sz w:val="20"/>
          <w:szCs w:val="20"/>
        </w:rPr>
        <w:t xml:space="preserve"> вариант этого упражнения, покрывая прямоугольник снизу вверх</w:t>
      </w:r>
      <w:r w:rsidR="00E33BB5">
        <w:rPr>
          <w:rStyle w:val="FontStyle13"/>
          <w:rFonts w:ascii="Times New Roman" w:hAnsi="Times New Roman" w:cs="Times New Roman"/>
          <w:i w:val="0"/>
          <w:sz w:val="20"/>
          <w:szCs w:val="20"/>
        </w:rPr>
        <w:t>;</w:t>
      </w:r>
    </w:p>
    <w:p w:rsidR="00E33BB5" w:rsidRDefault="00E33BB5" w:rsidP="00E33BB5">
      <w:pPr>
        <w:pStyle w:val="msonormalbullet2gif"/>
        <w:spacing w:before="0" w:beforeAutospacing="0" w:after="0" w:afterAutospacing="0"/>
        <w:ind w:left="709"/>
        <w:contextualSpacing/>
        <w:rPr>
          <w:rStyle w:val="FontStyle13"/>
          <w:rFonts w:ascii="Times New Roman" w:hAnsi="Times New Roman" w:cs="Times New Roman"/>
          <w:i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i w:val="0"/>
          <w:sz w:val="20"/>
          <w:szCs w:val="20"/>
        </w:rPr>
        <w:t xml:space="preserve">- учебник С.Е. </w:t>
      </w:r>
      <w:proofErr w:type="spellStart"/>
      <w:r>
        <w:rPr>
          <w:rStyle w:val="FontStyle13"/>
          <w:rFonts w:ascii="Times New Roman" w:hAnsi="Times New Roman" w:cs="Times New Roman"/>
          <w:i w:val="0"/>
          <w:sz w:val="20"/>
          <w:szCs w:val="20"/>
        </w:rPr>
        <w:t>Беляеева</w:t>
      </w:r>
      <w:proofErr w:type="spellEnd"/>
      <w:r>
        <w:rPr>
          <w:rStyle w:val="FontStyle13"/>
          <w:rFonts w:ascii="Times New Roman" w:hAnsi="Times New Roman" w:cs="Times New Roman"/>
          <w:i w:val="0"/>
          <w:sz w:val="20"/>
          <w:szCs w:val="20"/>
        </w:rPr>
        <w:t xml:space="preserve"> «Основы изобразительного искусства и художественного проектирования» </w:t>
      </w:r>
    </w:p>
    <w:p w:rsidR="00E33BB5" w:rsidRPr="00E33BB5" w:rsidRDefault="00E33BB5" w:rsidP="00E33BB5">
      <w:pPr>
        <w:pStyle w:val="msonormalbullet2gif"/>
        <w:spacing w:before="0" w:beforeAutospacing="0" w:after="0" w:afterAutospacing="0"/>
        <w:ind w:left="709"/>
        <w:contextualSpacing/>
        <w:rPr>
          <w:i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§ 3стр.71-7</m:t>
        </m:r>
        <m:r>
          <w:rPr>
            <w:rFonts w:ascii="Cambria Math" w:hAnsi="Cambria Math"/>
            <w:sz w:val="20"/>
            <w:szCs w:val="20"/>
          </w:rPr>
          <m:t>4</m:t>
        </m:r>
      </m:oMath>
      <w:r>
        <w:rPr>
          <w:sz w:val="20"/>
          <w:szCs w:val="20"/>
        </w:rPr>
        <w:t xml:space="preserve"> (устно ответить на вопросы)</w:t>
      </w:r>
    </w:p>
    <w:sectPr w:rsidR="00E33BB5" w:rsidRPr="00E33BB5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F598F"/>
    <w:multiLevelType w:val="hybridMultilevel"/>
    <w:tmpl w:val="1C1E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A2E5B"/>
    <w:rsid w:val="001F7612"/>
    <w:rsid w:val="002019EE"/>
    <w:rsid w:val="00265A8D"/>
    <w:rsid w:val="002B6146"/>
    <w:rsid w:val="002C6B41"/>
    <w:rsid w:val="00305329"/>
    <w:rsid w:val="00337255"/>
    <w:rsid w:val="00347463"/>
    <w:rsid w:val="003F30D4"/>
    <w:rsid w:val="003F6FDC"/>
    <w:rsid w:val="004818C5"/>
    <w:rsid w:val="004E1AD9"/>
    <w:rsid w:val="006B6C6D"/>
    <w:rsid w:val="006B7A7D"/>
    <w:rsid w:val="0071360F"/>
    <w:rsid w:val="00757C6E"/>
    <w:rsid w:val="007D3AF9"/>
    <w:rsid w:val="008D3371"/>
    <w:rsid w:val="008F6ED3"/>
    <w:rsid w:val="00923183"/>
    <w:rsid w:val="0094124A"/>
    <w:rsid w:val="009D1444"/>
    <w:rsid w:val="009F5B7B"/>
    <w:rsid w:val="00A96806"/>
    <w:rsid w:val="00AE6B37"/>
    <w:rsid w:val="00B91E10"/>
    <w:rsid w:val="00BD5D90"/>
    <w:rsid w:val="00BF0715"/>
    <w:rsid w:val="00C07587"/>
    <w:rsid w:val="00C11C76"/>
    <w:rsid w:val="00C54F20"/>
    <w:rsid w:val="00C57ADA"/>
    <w:rsid w:val="00C7641B"/>
    <w:rsid w:val="00C963A7"/>
    <w:rsid w:val="00CC2F23"/>
    <w:rsid w:val="00D7520A"/>
    <w:rsid w:val="00E33BB5"/>
    <w:rsid w:val="00E633DA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7ADA"/>
    <w:rPr>
      <w:rFonts w:ascii="Arial Narrow" w:hAnsi="Arial Narrow" w:cs="Arial Narrow"/>
      <w:sz w:val="148"/>
      <w:szCs w:val="148"/>
    </w:rPr>
  </w:style>
  <w:style w:type="paragraph" w:styleId="a5">
    <w:name w:val="List Paragraph"/>
    <w:basedOn w:val="a"/>
    <w:uiPriority w:val="34"/>
    <w:qFormat/>
    <w:rsid w:val="00C07587"/>
    <w:pPr>
      <w:ind w:left="720"/>
      <w:contextualSpacing/>
    </w:pPr>
  </w:style>
  <w:style w:type="character" w:customStyle="1" w:styleId="c0">
    <w:name w:val="c0"/>
    <w:basedOn w:val="a0"/>
    <w:rsid w:val="007D3AF9"/>
  </w:style>
  <w:style w:type="table" w:styleId="a6">
    <w:name w:val="Table Grid"/>
    <w:basedOn w:val="a1"/>
    <w:uiPriority w:val="59"/>
    <w:rsid w:val="00D7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D7520A"/>
    <w:rPr>
      <w:rFonts w:ascii="Franklin Gothic Book" w:hAnsi="Franklin Gothic Book" w:cs="Franklin Gothic Book"/>
      <w:sz w:val="20"/>
      <w:szCs w:val="20"/>
    </w:rPr>
  </w:style>
  <w:style w:type="paragraph" w:customStyle="1" w:styleId="Style2">
    <w:name w:val="Style2"/>
    <w:basedOn w:val="a"/>
    <w:rsid w:val="00D7520A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rsid w:val="00D7520A"/>
    <w:rPr>
      <w:rFonts w:ascii="Arial Narrow" w:hAnsi="Arial Narrow" w:cs="Arial Narrow"/>
      <w:i/>
      <w:iCs/>
      <w:sz w:val="16"/>
      <w:szCs w:val="16"/>
    </w:rPr>
  </w:style>
  <w:style w:type="paragraph" w:customStyle="1" w:styleId="Style3">
    <w:name w:val="Style3"/>
    <w:basedOn w:val="a"/>
    <w:rsid w:val="00D7520A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"/>
    <w:basedOn w:val="a"/>
    <w:rsid w:val="00D752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Placeholder Text"/>
    <w:basedOn w:val="a0"/>
    <w:uiPriority w:val="99"/>
    <w:semiHidden/>
    <w:rsid w:val="00E33B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2017-05-16T10:35:00Z</cp:lastPrinted>
  <dcterms:created xsi:type="dcterms:W3CDTF">2017-05-16T10:35:00Z</dcterms:created>
  <dcterms:modified xsi:type="dcterms:W3CDTF">2017-05-16T10:41:00Z</dcterms:modified>
</cp:coreProperties>
</file>