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E8" w:rsidRDefault="00F168E8" w:rsidP="00F16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ОП.04. ОСНОВЫ ДИЗАЙНА И КОМПОЗИЦИИ</w:t>
      </w:r>
    </w:p>
    <w:p w:rsidR="00F168E8" w:rsidRDefault="00F168E8" w:rsidP="00F16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E8" w:rsidRPr="00B259C4" w:rsidRDefault="00F168E8" w:rsidP="00F16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F168E8" w:rsidRPr="008D3371" w:rsidRDefault="00F168E8" w:rsidP="00F168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2.2. Основы рисунка</w:t>
      </w:r>
    </w:p>
    <w:p w:rsidR="00F168E8" w:rsidRDefault="00F168E8" w:rsidP="00F16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Практическая работа</w:t>
      </w:r>
    </w:p>
    <w:p w:rsidR="00F168E8" w:rsidRPr="00F168E8" w:rsidRDefault="00F168E8" w:rsidP="00F168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68E8">
        <w:rPr>
          <w:rFonts w:ascii="Times New Roman" w:hAnsi="Times New Roman" w:cs="Times New Roman"/>
        </w:rPr>
        <w:t>«Рисование гипсового орнамента»</w:t>
      </w:r>
    </w:p>
    <w:p w:rsidR="00F168E8" w:rsidRPr="00C54F20" w:rsidRDefault="00F168E8" w:rsidP="00F16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F20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Композиционное размещение </w:t>
      </w:r>
      <w:proofErr w:type="spellStart"/>
      <w:r>
        <w:rPr>
          <w:rFonts w:ascii="Times New Roman" w:hAnsi="Times New Roman" w:cs="Times New Roman"/>
          <w:b/>
        </w:rPr>
        <w:t>пятилистника</w:t>
      </w:r>
      <w:proofErr w:type="spellEnd"/>
      <w:r>
        <w:rPr>
          <w:rFonts w:ascii="Times New Roman" w:hAnsi="Times New Roman" w:cs="Times New Roman"/>
          <w:b/>
        </w:rPr>
        <w:t xml:space="preserve"> на листе бумаги</w:t>
      </w:r>
      <w:r w:rsidRPr="00C54F20">
        <w:rPr>
          <w:rFonts w:ascii="Times New Roman" w:hAnsi="Times New Roman" w:cs="Times New Roman"/>
          <w:b/>
        </w:rPr>
        <w:t xml:space="preserve">», урок № </w:t>
      </w:r>
      <w:r>
        <w:rPr>
          <w:rFonts w:ascii="Times New Roman" w:hAnsi="Times New Roman" w:cs="Times New Roman"/>
          <w:b/>
        </w:rPr>
        <w:t>46</w:t>
      </w:r>
    </w:p>
    <w:p w:rsidR="00F168E8" w:rsidRDefault="00F168E8" w:rsidP="00F16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Цели: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168E8" w:rsidRPr="00F168E8" w:rsidRDefault="00F168E8" w:rsidP="00F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262626"/>
          <w:sz w:val="20"/>
          <w:szCs w:val="20"/>
        </w:rPr>
      </w:pPr>
      <w:r w:rsidRPr="000F31F7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68E8">
        <w:rPr>
          <w:rFonts w:ascii="Times New Roman" w:eastAsia="TimesNewRomanPSMT" w:hAnsi="Times New Roman" w:cs="Times New Roman"/>
          <w:color w:val="262626"/>
          <w:sz w:val="20"/>
          <w:szCs w:val="20"/>
        </w:rPr>
        <w:t xml:space="preserve"> Закрепить последовательность</w:t>
      </w:r>
      <w:r>
        <w:rPr>
          <w:rFonts w:ascii="Times New Roman" w:eastAsia="TimesNewRomanPSMT" w:hAnsi="Times New Roman" w:cs="Times New Roman"/>
          <w:color w:val="262626"/>
          <w:sz w:val="20"/>
          <w:szCs w:val="20"/>
        </w:rPr>
        <w:t xml:space="preserve"> </w:t>
      </w:r>
      <w:r w:rsidRPr="00F168E8">
        <w:rPr>
          <w:rFonts w:ascii="Times New Roman" w:eastAsia="TimesNewRomanPSMT" w:hAnsi="Times New Roman" w:cs="Times New Roman"/>
          <w:color w:val="262626"/>
          <w:sz w:val="20"/>
          <w:szCs w:val="20"/>
        </w:rPr>
        <w:t>изображения окружающих предметов</w:t>
      </w:r>
      <w:r>
        <w:rPr>
          <w:rFonts w:ascii="Times New Roman" w:eastAsia="TimesNewRomanPSMT" w:hAnsi="Times New Roman" w:cs="Times New Roman"/>
          <w:color w:val="262626"/>
          <w:sz w:val="20"/>
          <w:szCs w:val="20"/>
        </w:rPr>
        <w:t xml:space="preserve">, </w:t>
      </w:r>
      <w:r w:rsidRPr="00F168E8">
        <w:rPr>
          <w:rFonts w:ascii="Times New Roman" w:eastAsia="TimesNewRomanPSMT" w:hAnsi="Times New Roman" w:cs="Times New Roman"/>
          <w:color w:val="262626"/>
          <w:sz w:val="20"/>
          <w:szCs w:val="20"/>
        </w:rPr>
        <w:t>явлений;</w:t>
      </w:r>
    </w:p>
    <w:p w:rsidR="00F168E8" w:rsidRPr="00F168E8" w:rsidRDefault="00F168E8" w:rsidP="00F168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NewRomanPSMT" w:hAnsi="Times New Roman" w:cs="Times New Roman"/>
          <w:color w:val="262626"/>
          <w:sz w:val="20"/>
          <w:szCs w:val="20"/>
        </w:rPr>
      </w:pPr>
      <w:r w:rsidRPr="00F168E8">
        <w:rPr>
          <w:rFonts w:ascii="Times New Roman" w:eastAsia="TimesNewRomanPSMT" w:hAnsi="Times New Roman" w:cs="Times New Roman"/>
          <w:color w:val="262626"/>
          <w:sz w:val="20"/>
          <w:szCs w:val="20"/>
        </w:rPr>
        <w:t>2. Воспитывать умение работать самостоятельно, по плану</w:t>
      </w:r>
      <w:r>
        <w:rPr>
          <w:rFonts w:ascii="Times New Roman" w:eastAsia="TimesNewRomanPSMT" w:hAnsi="Times New Roman" w:cs="Times New Roman"/>
          <w:color w:val="262626"/>
          <w:sz w:val="20"/>
          <w:szCs w:val="20"/>
        </w:rPr>
        <w:t xml:space="preserve"> </w:t>
      </w:r>
      <w:r w:rsidRPr="00F168E8">
        <w:rPr>
          <w:rFonts w:ascii="Times New Roman" w:eastAsia="TimesNewRomanPSMT" w:hAnsi="Times New Roman" w:cs="Times New Roman"/>
          <w:color w:val="262626"/>
          <w:sz w:val="20"/>
          <w:szCs w:val="20"/>
        </w:rPr>
        <w:t>(с опорой на схемы этапов построения рисунка натюрморта).</w:t>
      </w:r>
    </w:p>
    <w:p w:rsidR="00F168E8" w:rsidRPr="00F168E8" w:rsidRDefault="00F168E8" w:rsidP="00F168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262626"/>
          <w:sz w:val="20"/>
          <w:szCs w:val="20"/>
        </w:rPr>
      </w:pPr>
      <w:r w:rsidRPr="00F168E8">
        <w:rPr>
          <w:rFonts w:ascii="Times New Roman" w:eastAsia="TimesNewRomanPSMT" w:hAnsi="Times New Roman" w:cs="Times New Roman"/>
          <w:color w:val="262626"/>
          <w:sz w:val="20"/>
          <w:szCs w:val="20"/>
        </w:rPr>
        <w:t>3. Развивать глазомер, учить воспринимать пропорции предметов,</w:t>
      </w:r>
      <w:r>
        <w:rPr>
          <w:rFonts w:ascii="Times New Roman" w:eastAsia="TimesNewRomanPSMT" w:hAnsi="Times New Roman" w:cs="Times New Roman"/>
          <w:color w:val="262626"/>
          <w:sz w:val="20"/>
          <w:szCs w:val="20"/>
        </w:rPr>
        <w:t xml:space="preserve"> </w:t>
      </w:r>
      <w:r w:rsidRPr="00F168E8">
        <w:rPr>
          <w:rFonts w:ascii="Times New Roman" w:eastAsia="TimesNewRomanPSMT" w:hAnsi="Times New Roman" w:cs="Times New Roman"/>
          <w:color w:val="262626"/>
          <w:sz w:val="20"/>
          <w:szCs w:val="20"/>
        </w:rPr>
        <w:t>способность видеть предметы целостно;</w:t>
      </w:r>
    </w:p>
    <w:p w:rsidR="00F168E8" w:rsidRPr="00F168E8" w:rsidRDefault="00F168E8" w:rsidP="00F168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NewRomanPSMT" w:hAnsi="Times New Roman" w:cs="Times New Roman"/>
          <w:color w:val="262626"/>
          <w:sz w:val="20"/>
          <w:szCs w:val="20"/>
        </w:rPr>
      </w:pPr>
      <w:r w:rsidRPr="00F168E8">
        <w:rPr>
          <w:rFonts w:ascii="Times New Roman" w:eastAsia="TimesNewRomanPSMT" w:hAnsi="Times New Roman" w:cs="Times New Roman"/>
          <w:color w:val="262626"/>
          <w:sz w:val="20"/>
          <w:szCs w:val="20"/>
        </w:rPr>
        <w:t>4.Развивать мышление на основе упражнений, направленных на выполнение</w:t>
      </w:r>
      <w:r>
        <w:rPr>
          <w:rFonts w:ascii="Times New Roman" w:eastAsia="TimesNewRomanPSMT" w:hAnsi="Times New Roman" w:cs="Times New Roman"/>
          <w:color w:val="262626"/>
          <w:sz w:val="20"/>
          <w:szCs w:val="20"/>
        </w:rPr>
        <w:t xml:space="preserve"> </w:t>
      </w:r>
      <w:r w:rsidRPr="00F168E8">
        <w:rPr>
          <w:rFonts w:ascii="Times New Roman" w:eastAsia="TimesNewRomanPSMT" w:hAnsi="Times New Roman" w:cs="Times New Roman"/>
          <w:color w:val="262626"/>
          <w:sz w:val="20"/>
          <w:szCs w:val="20"/>
        </w:rPr>
        <w:t xml:space="preserve">операций анализа, синтеза, сравнения, </w:t>
      </w:r>
    </w:p>
    <w:p w:rsidR="00F168E8" w:rsidRPr="000F31F7" w:rsidRDefault="00E13668" w:rsidP="00F168E8">
      <w:pPr>
        <w:pStyle w:val="Default"/>
        <w:ind w:left="993" w:hanging="426"/>
        <w:rPr>
          <w:sz w:val="20"/>
          <w:szCs w:val="20"/>
        </w:rPr>
      </w:pPr>
      <w:r>
        <w:rPr>
          <w:iCs/>
          <w:sz w:val="20"/>
          <w:szCs w:val="20"/>
        </w:rPr>
        <w:t>5</w:t>
      </w:r>
      <w:r w:rsidR="00F168E8">
        <w:rPr>
          <w:iCs/>
          <w:sz w:val="20"/>
          <w:szCs w:val="20"/>
        </w:rPr>
        <w:t xml:space="preserve">. </w:t>
      </w:r>
      <w:r w:rsidR="00F168E8" w:rsidRPr="000F31F7">
        <w:rPr>
          <w:bCs/>
          <w:sz w:val="20"/>
          <w:szCs w:val="20"/>
        </w:rPr>
        <w:t>Разви</w:t>
      </w:r>
      <w:r>
        <w:rPr>
          <w:bCs/>
          <w:sz w:val="20"/>
          <w:szCs w:val="20"/>
        </w:rPr>
        <w:t>ва</w:t>
      </w:r>
      <w:r w:rsidR="00F168E8" w:rsidRPr="000F31F7">
        <w:rPr>
          <w:bCs/>
          <w:sz w:val="20"/>
          <w:szCs w:val="20"/>
        </w:rPr>
        <w:t xml:space="preserve">ть </w:t>
      </w:r>
      <w:r>
        <w:rPr>
          <w:bCs/>
          <w:sz w:val="20"/>
          <w:szCs w:val="20"/>
        </w:rPr>
        <w:t>художественный вкус, восприятие тональных отношений</w:t>
      </w:r>
      <w:r w:rsidR="00F168E8" w:rsidRPr="000F31F7">
        <w:rPr>
          <w:bCs/>
          <w:sz w:val="20"/>
          <w:szCs w:val="20"/>
        </w:rPr>
        <w:t xml:space="preserve">. </w:t>
      </w:r>
    </w:p>
    <w:p w:rsidR="00F168E8" w:rsidRPr="000F31F7" w:rsidRDefault="00E13668" w:rsidP="00F168E8">
      <w:pPr>
        <w:pStyle w:val="Default"/>
        <w:ind w:firstLine="567"/>
        <w:rPr>
          <w:sz w:val="20"/>
          <w:szCs w:val="20"/>
        </w:rPr>
      </w:pPr>
      <w:r>
        <w:rPr>
          <w:iCs/>
          <w:sz w:val="20"/>
          <w:szCs w:val="20"/>
        </w:rPr>
        <w:t>6</w:t>
      </w:r>
      <w:r w:rsidR="00F168E8">
        <w:rPr>
          <w:iCs/>
          <w:sz w:val="20"/>
          <w:szCs w:val="20"/>
        </w:rPr>
        <w:t>.</w:t>
      </w:r>
      <w:r w:rsidR="00F168E8" w:rsidRPr="000F31F7">
        <w:rPr>
          <w:iCs/>
          <w:sz w:val="20"/>
          <w:szCs w:val="20"/>
        </w:rPr>
        <w:t xml:space="preserve"> </w:t>
      </w:r>
      <w:r w:rsidR="00F168E8" w:rsidRPr="000F31F7">
        <w:rPr>
          <w:bCs/>
          <w:sz w:val="20"/>
          <w:szCs w:val="20"/>
        </w:rPr>
        <w:t xml:space="preserve">Воспитывать эстетический вкус, эмоциональность, культуру визуальных наблюдений, аккуратность. </w:t>
      </w:r>
    </w:p>
    <w:p w:rsidR="00F168E8" w:rsidRPr="00F168E8" w:rsidRDefault="00F168E8" w:rsidP="00F168E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Оснащение:</w:t>
      </w:r>
      <w:r>
        <w:rPr>
          <w:rFonts w:ascii="Times New Roman" w:hAnsi="Times New Roman" w:cs="Times New Roman"/>
        </w:rPr>
        <w:t xml:space="preserve"> </w:t>
      </w:r>
      <w:r w:rsidRPr="00F168E8">
        <w:rPr>
          <w:rFonts w:ascii="Times New Roman" w:eastAsia="TimesNewRomanPSMT" w:hAnsi="Times New Roman" w:cs="Times New Roman"/>
          <w:sz w:val="20"/>
          <w:szCs w:val="20"/>
        </w:rPr>
        <w:t xml:space="preserve">карандаш «Т», «ТМ», «М», </w:t>
      </w:r>
      <w:r w:rsidRPr="000F31F7">
        <w:rPr>
          <w:rFonts w:ascii="Times New Roman" w:hAnsi="Times New Roman" w:cs="Times New Roman"/>
          <w:sz w:val="20"/>
          <w:szCs w:val="20"/>
        </w:rPr>
        <w:t xml:space="preserve">бумага </w:t>
      </w:r>
      <w:r w:rsidRPr="00F168E8">
        <w:rPr>
          <w:rFonts w:ascii="Times New Roman" w:eastAsia="TimesNewRomanPSMT" w:hAnsi="Times New Roman" w:cs="Times New Roman"/>
          <w:sz w:val="20"/>
          <w:szCs w:val="20"/>
        </w:rPr>
        <w:t>формата А-3</w:t>
      </w:r>
      <w:r w:rsidRPr="000F31F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ластик</w:t>
      </w:r>
    </w:p>
    <w:p w:rsidR="00F168E8" w:rsidRPr="008D3371" w:rsidRDefault="00F168E8" w:rsidP="00F16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Методы:</w:t>
      </w:r>
      <w:r>
        <w:rPr>
          <w:rFonts w:ascii="Times New Roman" w:hAnsi="Times New Roman" w:cs="Times New Roman"/>
        </w:rPr>
        <w:t xml:space="preserve"> </w:t>
      </w:r>
      <w:r w:rsidRPr="008D3371">
        <w:rPr>
          <w:rFonts w:ascii="Times New Roman" w:hAnsi="Times New Roman" w:cs="Times New Roman"/>
          <w:sz w:val="20"/>
          <w:szCs w:val="20"/>
        </w:rPr>
        <w:t xml:space="preserve">демонстрационный, </w:t>
      </w:r>
      <w:r>
        <w:rPr>
          <w:rFonts w:ascii="Times New Roman" w:hAnsi="Times New Roman" w:cs="Times New Roman"/>
          <w:sz w:val="20"/>
          <w:szCs w:val="20"/>
        </w:rPr>
        <w:t>метод образного сравнения, наглядный</w:t>
      </w:r>
    </w:p>
    <w:p w:rsidR="00F168E8" w:rsidRPr="008D3371" w:rsidRDefault="00F168E8" w:rsidP="00F16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1. Вводный инструктаж:</w:t>
      </w:r>
    </w:p>
    <w:p w:rsidR="00F168E8" w:rsidRDefault="00F168E8" w:rsidP="00F168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постановка цели выполнения практической работы</w:t>
      </w:r>
    </w:p>
    <w:p w:rsidR="00F168E8" w:rsidRDefault="00F168E8" w:rsidP="00F168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повторение пройденного материала</w:t>
      </w:r>
    </w:p>
    <w:p w:rsidR="00525255" w:rsidRPr="00525255" w:rsidRDefault="00F168E8" w:rsidP="005252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5255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525255" w:rsidRPr="00525255">
        <w:rPr>
          <w:rFonts w:ascii="Times New Roman" w:eastAsia="Times New Roman" w:hAnsi="Times New Roman" w:cs="Times New Roman"/>
          <w:sz w:val="20"/>
          <w:szCs w:val="20"/>
        </w:rPr>
        <w:t>Дайте определение понятию композиция</w:t>
      </w:r>
    </w:p>
    <w:p w:rsidR="00525255" w:rsidRPr="00525255" w:rsidRDefault="00525255" w:rsidP="005252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5255">
        <w:rPr>
          <w:rFonts w:ascii="Times New Roman" w:eastAsia="Times New Roman" w:hAnsi="Times New Roman" w:cs="Times New Roman"/>
          <w:sz w:val="20"/>
          <w:szCs w:val="20"/>
        </w:rPr>
        <w:t>2. Назовите законы композиции</w:t>
      </w:r>
    </w:p>
    <w:p w:rsidR="00525255" w:rsidRPr="00525255" w:rsidRDefault="00525255" w:rsidP="005252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5255">
        <w:rPr>
          <w:rFonts w:ascii="Times New Roman" w:eastAsia="Times New Roman" w:hAnsi="Times New Roman" w:cs="Times New Roman"/>
          <w:sz w:val="20"/>
          <w:szCs w:val="20"/>
        </w:rPr>
        <w:t>3. Назовите средства и приемы композиции</w:t>
      </w:r>
    </w:p>
    <w:p w:rsidR="00525255" w:rsidRPr="00525255" w:rsidRDefault="00525255" w:rsidP="005252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5255">
        <w:rPr>
          <w:rFonts w:ascii="Times New Roman" w:eastAsia="Times New Roman" w:hAnsi="Times New Roman" w:cs="Times New Roman"/>
          <w:sz w:val="20"/>
          <w:szCs w:val="20"/>
        </w:rPr>
        <w:t>4. Назовите основные правила композиции натюрморта</w:t>
      </w:r>
    </w:p>
    <w:p w:rsidR="00F168E8" w:rsidRPr="00525255" w:rsidRDefault="00F168E8" w:rsidP="00525255">
      <w:pPr>
        <w:pStyle w:val="a5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5255">
        <w:rPr>
          <w:rFonts w:ascii="Times New Roman" w:eastAsia="Times New Roman" w:hAnsi="Times New Roman" w:cs="Times New Roman"/>
          <w:sz w:val="20"/>
          <w:szCs w:val="20"/>
        </w:rPr>
        <w:t>Повторение техники безопасности</w:t>
      </w:r>
    </w:p>
    <w:p w:rsidR="00F168E8" w:rsidRPr="008D3371" w:rsidRDefault="00F168E8" w:rsidP="00F16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371">
        <w:rPr>
          <w:rFonts w:ascii="Times New Roman" w:hAnsi="Times New Roman" w:cs="Times New Roman"/>
          <w:sz w:val="20"/>
          <w:szCs w:val="20"/>
        </w:rPr>
        <w:t>2. Текущий инструктаж:</w:t>
      </w:r>
    </w:p>
    <w:p w:rsidR="00F168E8" w:rsidRPr="00C54F20" w:rsidRDefault="00F168E8" w:rsidP="00F16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4F20">
        <w:rPr>
          <w:rFonts w:ascii="Times New Roman" w:hAnsi="Times New Roman" w:cs="Times New Roman"/>
          <w:b/>
          <w:sz w:val="20"/>
          <w:szCs w:val="20"/>
        </w:rPr>
        <w:t>Ход работы:</w:t>
      </w:r>
    </w:p>
    <w:p w:rsidR="00D67E36" w:rsidRDefault="00F168E8" w:rsidP="00D67E3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Этапы выполнения практической работы </w:t>
      </w:r>
      <w:r w:rsidRPr="00DB6EF9">
        <w:rPr>
          <w:rFonts w:ascii="Times New Roman" w:eastAsia="TimesNewRomanPSMT" w:hAnsi="Times New Roman" w:cs="Times New Roman"/>
          <w:i/>
          <w:sz w:val="20"/>
          <w:szCs w:val="20"/>
        </w:rPr>
        <w:t>(рассказ преподавателя)</w:t>
      </w:r>
      <w:r>
        <w:rPr>
          <w:rFonts w:ascii="Times New Roman" w:eastAsia="TimesNewRomanPSMT" w:hAnsi="Times New Roman" w:cs="Times New Roman"/>
          <w:i/>
          <w:sz w:val="20"/>
          <w:szCs w:val="20"/>
        </w:rPr>
        <w:t>:</w:t>
      </w:r>
    </w:p>
    <w:p w:rsidR="00D67E36" w:rsidRDefault="00D67E36" w:rsidP="00D67E3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того чтобы проникнуть </w:t>
      </w:r>
      <w:r w:rsidR="00E13668">
        <w:rPr>
          <w:rFonts w:ascii="Times New Roman" w:hAnsi="Times New Roman" w:cs="Times New Roman"/>
          <w:sz w:val="20"/>
          <w:szCs w:val="20"/>
        </w:rPr>
        <w:t xml:space="preserve"> в сущность тончайших пластических переходов на поверхности той или иной формы, нужно научиться различать, сравнивать, видеть подробности. Пластические формы гипсовых орнаментов заимствованы от природных и представляют собой многообразие пластических элементов, их сочетаний, переходов одних форм в другие. </w:t>
      </w:r>
      <w:r w:rsidR="00E13668" w:rsidRPr="00D67E36">
        <w:rPr>
          <w:rFonts w:ascii="Times New Roman" w:hAnsi="Times New Roman" w:cs="Times New Roman"/>
          <w:sz w:val="20"/>
          <w:szCs w:val="20"/>
        </w:rPr>
        <w:t>В гипсовых слепках, которые используют в качестве модели для рисунка, орнаменты бывают растительного типа – стилизованные листья, цветы, плоды.</w:t>
      </w:r>
      <w:r w:rsidR="00E13668">
        <w:rPr>
          <w:rFonts w:ascii="Times New Roman" w:eastAsia="TimesNewRomanPSMT" w:hAnsi="Times New Roman" w:cs="Times New Roman"/>
          <w:i/>
          <w:sz w:val="20"/>
          <w:szCs w:val="20"/>
        </w:rPr>
        <w:t xml:space="preserve"> </w:t>
      </w:r>
      <w:r w:rsidR="00E13668">
        <w:rPr>
          <w:rFonts w:ascii="Times New Roman" w:hAnsi="Times New Roman" w:cs="Times New Roman"/>
          <w:sz w:val="20"/>
          <w:szCs w:val="20"/>
        </w:rPr>
        <w:t>Выберем небольшой не очень сложный орнамент и поставим его во фронтальное положение.</w:t>
      </w:r>
    </w:p>
    <w:p w:rsidR="00D67E36" w:rsidRDefault="00525255" w:rsidP="00D67E3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116840</wp:posOffset>
            </wp:positionV>
            <wp:extent cx="1276350" cy="1724025"/>
            <wp:effectExtent l="19050" t="0" r="0" b="0"/>
            <wp:wrapTight wrapText="bothSides">
              <wp:wrapPolygon edited="0">
                <wp:start x="-322" y="0"/>
                <wp:lineTo x="-322" y="21481"/>
                <wp:lineTo x="21600" y="21481"/>
                <wp:lineTo x="21600" y="0"/>
                <wp:lineTo x="-322" y="0"/>
              </wp:wrapPolygon>
            </wp:wrapTight>
            <wp:docPr id="2" name="Рисунок 1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419">
        <w:rPr>
          <w:rFonts w:ascii="Times New Roman" w:hAnsi="Times New Roman" w:cs="Times New Roman"/>
          <w:sz w:val="20"/>
          <w:szCs w:val="20"/>
        </w:rPr>
        <w:t>Как всегда, построение рисунка ведется от общего к частному, от больших масс к меньшим деталям. Прежде чем приступить к рисованию, нужно очень хорошо рассмотреть гипсовый орнамент со всех сторон и разобраться в его рельефе.</w:t>
      </w:r>
    </w:p>
    <w:p w:rsidR="00D67E36" w:rsidRDefault="00BD5419" w:rsidP="00D67E3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Рассмотрим последовательность рисования гипсового трилистника.</w:t>
      </w:r>
    </w:p>
    <w:p w:rsidR="00D67E36" w:rsidRPr="0022002A" w:rsidRDefault="00BD5419" w:rsidP="0022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Композиционно</w:t>
      </w:r>
      <w:r w:rsidR="00D67E36" w:rsidRPr="00D67E36">
        <w:rPr>
          <w:rFonts w:ascii="Times New Roman" w:hAnsi="Times New Roman" w:cs="Times New Roman"/>
          <w:sz w:val="20"/>
          <w:szCs w:val="20"/>
        </w:rPr>
        <w:t xml:space="preserve"> разме</w:t>
      </w:r>
      <w:r>
        <w:rPr>
          <w:rFonts w:ascii="Times New Roman" w:hAnsi="Times New Roman" w:cs="Times New Roman"/>
          <w:sz w:val="20"/>
          <w:szCs w:val="20"/>
        </w:rPr>
        <w:t>стить изображение</w:t>
      </w:r>
      <w:r w:rsidR="00D67E36" w:rsidRPr="00D67E36">
        <w:rPr>
          <w:rFonts w:ascii="Times New Roman" w:hAnsi="Times New Roman" w:cs="Times New Roman"/>
          <w:sz w:val="20"/>
          <w:szCs w:val="20"/>
        </w:rPr>
        <w:t xml:space="preserve"> на листе</w:t>
      </w:r>
      <w:r>
        <w:rPr>
          <w:rFonts w:ascii="Times New Roman" w:hAnsi="Times New Roman" w:cs="Times New Roman"/>
          <w:sz w:val="20"/>
          <w:szCs w:val="20"/>
        </w:rPr>
        <w:t xml:space="preserve"> бумаги</w:t>
      </w:r>
      <w:r w:rsidR="00D67E36" w:rsidRPr="00D67E36">
        <w:rPr>
          <w:rFonts w:ascii="Times New Roman" w:hAnsi="Times New Roman" w:cs="Times New Roman"/>
          <w:sz w:val="20"/>
          <w:szCs w:val="20"/>
        </w:rPr>
        <w:t>.</w:t>
      </w:r>
      <w:r w:rsidR="0022002A" w:rsidRPr="0022002A">
        <w:rPr>
          <w:rFonts w:ascii="TimesNewRomanPSMT" w:eastAsia="TimesNewRomanPSMT" w:cs="TimesNewRomanPSMT" w:hint="eastAsia"/>
          <w:color w:val="333333"/>
          <w:sz w:val="27"/>
          <w:szCs w:val="27"/>
        </w:rPr>
        <w:t xml:space="preserve"> </w:t>
      </w:r>
      <w:r w:rsidR="0022002A" w:rsidRPr="0022002A">
        <w:rPr>
          <w:rFonts w:ascii="Times New Roman" w:eastAsia="TimesNewRomanPSMT" w:hAnsi="Times New Roman" w:cs="Times New Roman"/>
          <w:sz w:val="20"/>
          <w:szCs w:val="20"/>
        </w:rPr>
        <w:t>Если вся постановка имеет большую протяженность вертикальном направлении,</w:t>
      </w:r>
      <w:r w:rsidR="0022002A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22002A" w:rsidRPr="0022002A">
        <w:rPr>
          <w:rFonts w:ascii="Times New Roman" w:eastAsia="TimesNewRomanPSMT" w:hAnsi="Times New Roman" w:cs="Times New Roman"/>
          <w:sz w:val="20"/>
          <w:szCs w:val="20"/>
        </w:rPr>
        <w:t>то лист бумаги располагаем большей стороной по вертикали</w:t>
      </w:r>
    </w:p>
    <w:p w:rsidR="00BD5419" w:rsidRDefault="00BD5419" w:rsidP="00D67E3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Прежде всего нужно определить размеры и расположение гипсовой доски (плинта), служащей основанием для элементов орнамента.  Далее наметить, на каком расстоянии от краев доски расположен орнамент. Так как орнамент симметричен, то строим ось симметрии и относительно нее определяем общую массу орнамента и основных его элементов. Общая форма орнамента</w:t>
      </w:r>
      <w:r w:rsidR="00525255">
        <w:rPr>
          <w:rFonts w:ascii="Times New Roman" w:hAnsi="Times New Roman" w:cs="Times New Roman"/>
          <w:sz w:val="20"/>
          <w:szCs w:val="20"/>
        </w:rPr>
        <w:t xml:space="preserve"> вписывается в треугольник. Выполняя построение, нужно все время сравнивать размеры, искать их правильное соотношение, верные пропорции.</w:t>
      </w:r>
    </w:p>
    <w:p w:rsidR="00F168E8" w:rsidRPr="00525255" w:rsidRDefault="00525255" w:rsidP="0052525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Получив общий характер модели, наметим детали - от самых крупных до мелких.</w:t>
      </w:r>
    </w:p>
    <w:p w:rsidR="00F168E8" w:rsidRDefault="00F168E8" w:rsidP="00F168E8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Выполнение задания (самостоятельная работа): </w:t>
      </w:r>
      <w:r w:rsidR="00525255">
        <w:rPr>
          <w:sz w:val="20"/>
          <w:szCs w:val="20"/>
        </w:rPr>
        <w:t>Выполнить композиционное построение гипсового орнамента на листе бумаги</w:t>
      </w:r>
      <w:r>
        <w:rPr>
          <w:sz w:val="20"/>
          <w:szCs w:val="20"/>
        </w:rPr>
        <w:t xml:space="preserve"> </w:t>
      </w:r>
      <w:r w:rsidR="00525255">
        <w:rPr>
          <w:sz w:val="20"/>
          <w:szCs w:val="20"/>
        </w:rPr>
        <w:t>форматом</w:t>
      </w:r>
      <w:r>
        <w:rPr>
          <w:sz w:val="20"/>
          <w:szCs w:val="20"/>
        </w:rPr>
        <w:t xml:space="preserve"> А</w:t>
      </w:r>
      <w:r w:rsidR="00525255">
        <w:rPr>
          <w:sz w:val="20"/>
          <w:szCs w:val="20"/>
        </w:rPr>
        <w:t>-</w:t>
      </w:r>
      <w:r>
        <w:rPr>
          <w:sz w:val="20"/>
          <w:szCs w:val="20"/>
        </w:rPr>
        <w:t>3</w:t>
      </w:r>
    </w:p>
    <w:p w:rsidR="00F168E8" w:rsidRDefault="00F168E8" w:rsidP="00F168E8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Наблюдение за процессом работы студентов</w:t>
      </w:r>
    </w:p>
    <w:p w:rsidR="00F168E8" w:rsidRDefault="00F168E8" w:rsidP="00F168E8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Проверка содержания рабочих мест</w:t>
      </w:r>
    </w:p>
    <w:p w:rsidR="00F168E8" w:rsidRDefault="00F168E8" w:rsidP="00F168E8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Проверка правильности и последовательности выполнения задания</w:t>
      </w:r>
    </w:p>
    <w:p w:rsidR="00F168E8" w:rsidRPr="00480CD1" w:rsidRDefault="00F168E8" w:rsidP="00F168E8">
      <w:pPr>
        <w:pStyle w:val="msonormalbullet2gifbullet1gif"/>
        <w:numPr>
          <w:ilvl w:val="0"/>
          <w:numId w:val="5"/>
        </w:numPr>
        <w:spacing w:after="0"/>
        <w:ind w:left="567"/>
        <w:contextualSpacing/>
        <w:jc w:val="both"/>
        <w:rPr>
          <w:sz w:val="20"/>
          <w:szCs w:val="20"/>
        </w:rPr>
      </w:pPr>
      <w:r w:rsidRPr="00480CD1">
        <w:rPr>
          <w:sz w:val="20"/>
          <w:szCs w:val="20"/>
        </w:rPr>
        <w:t>Оказание помощи в работе студентам</w:t>
      </w:r>
    </w:p>
    <w:p w:rsidR="00F168E8" w:rsidRPr="008D3371" w:rsidRDefault="00F168E8" w:rsidP="00F168E8">
      <w:pPr>
        <w:pStyle w:val="msonormalbullet2gifbullet3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3. Заключительный инструктаж:</w:t>
      </w:r>
    </w:p>
    <w:p w:rsidR="00F168E8" w:rsidRPr="008D3371" w:rsidRDefault="00F168E8" w:rsidP="00F168E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371">
        <w:rPr>
          <w:rFonts w:ascii="Times New Roman" w:eastAsia="Times New Roman" w:hAnsi="Times New Roman" w:cs="Times New Roman"/>
          <w:sz w:val="20"/>
          <w:szCs w:val="20"/>
        </w:rPr>
        <w:t>Итоги работы:</w:t>
      </w:r>
    </w:p>
    <w:p w:rsidR="00F168E8" w:rsidRPr="008D3371" w:rsidRDefault="00F168E8" w:rsidP="00F168E8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прием работ студентов</w:t>
      </w:r>
    </w:p>
    <w:p w:rsidR="00F168E8" w:rsidRPr="008D3371" w:rsidRDefault="00F168E8" w:rsidP="00F168E8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проверка работ студентов</w:t>
      </w:r>
    </w:p>
    <w:p w:rsidR="00F168E8" w:rsidRPr="008D3371" w:rsidRDefault="00F168E8" w:rsidP="00F168E8">
      <w:pPr>
        <w:pStyle w:val="msonormalbullet2gifbullet2gif"/>
        <w:tabs>
          <w:tab w:val="left" w:pos="709"/>
        </w:tabs>
        <w:spacing w:beforeAutospacing="0" w:after="0" w:afterAutospacing="0"/>
        <w:ind w:left="709"/>
        <w:contextualSpacing/>
        <w:rPr>
          <w:sz w:val="20"/>
          <w:szCs w:val="20"/>
        </w:rPr>
      </w:pPr>
      <w:r w:rsidRPr="008D3371">
        <w:rPr>
          <w:sz w:val="20"/>
          <w:szCs w:val="20"/>
        </w:rPr>
        <w:t>- оценивание работ студентов (активность при ф</w:t>
      </w:r>
      <w:r>
        <w:rPr>
          <w:sz w:val="20"/>
          <w:szCs w:val="20"/>
        </w:rPr>
        <w:t>ронтальном опросе, правильность</w:t>
      </w:r>
      <w:r w:rsidRPr="008D3371">
        <w:rPr>
          <w:sz w:val="20"/>
          <w:szCs w:val="20"/>
        </w:rPr>
        <w:t xml:space="preserve"> и последовательность выполнения работы, соблюдение техники безопасности, правильность в организации рабочих мест)</w:t>
      </w:r>
    </w:p>
    <w:p w:rsidR="00F168E8" w:rsidRPr="008D3371" w:rsidRDefault="00F168E8" w:rsidP="00F168E8">
      <w:pPr>
        <w:pStyle w:val="msonormalbullet2gifbullet3gif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8D3371">
        <w:rPr>
          <w:sz w:val="20"/>
          <w:szCs w:val="20"/>
        </w:rPr>
        <w:t>- разбор ошибок допущенных в работах студентов</w:t>
      </w:r>
    </w:p>
    <w:p w:rsidR="00F168E8" w:rsidRDefault="00F168E8" w:rsidP="00F168E8">
      <w:pPr>
        <w:pStyle w:val="msonormalbullet2gif"/>
        <w:spacing w:before="0" w:beforeAutospacing="0" w:after="0" w:afterAutospacing="0"/>
        <w:ind w:left="709"/>
        <w:contextualSpacing/>
        <w:rPr>
          <w:sz w:val="20"/>
          <w:szCs w:val="20"/>
        </w:rPr>
      </w:pPr>
    </w:p>
    <w:p w:rsidR="00347463" w:rsidRPr="0022002A" w:rsidRDefault="00F168E8" w:rsidP="0022002A">
      <w:pPr>
        <w:pStyle w:val="msonormalbullet2gif"/>
        <w:spacing w:before="0" w:beforeAutospacing="0" w:after="0" w:afterAutospacing="0"/>
        <w:ind w:left="709"/>
        <w:contextualSpacing/>
        <w:rPr>
          <w:rFonts w:ascii="Arial Narrow" w:hAnsi="Arial Narrow" w:cs="Arial Narrow"/>
          <w:iCs/>
          <w:sz w:val="20"/>
          <w:szCs w:val="20"/>
        </w:rPr>
      </w:pPr>
      <w:r w:rsidRPr="008832EB">
        <w:rPr>
          <w:sz w:val="20"/>
          <w:szCs w:val="20"/>
        </w:rPr>
        <w:t>Домашнее задание</w:t>
      </w:r>
      <w:r>
        <w:rPr>
          <w:sz w:val="20"/>
          <w:szCs w:val="20"/>
        </w:rPr>
        <w:t xml:space="preserve">: </w:t>
      </w:r>
      <w:r w:rsidR="00525255">
        <w:rPr>
          <w:sz w:val="20"/>
          <w:szCs w:val="20"/>
        </w:rPr>
        <w:t>нарисовать предмет домашнего обихода, близкого  по форме к геометрическому телу, передай те его объем с помощью светотени.</w:t>
      </w:r>
    </w:p>
    <w:sectPr w:rsidR="00347463" w:rsidRPr="0022002A" w:rsidSect="0008330C"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2E"/>
    <w:multiLevelType w:val="hybridMultilevel"/>
    <w:tmpl w:val="33E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56988"/>
    <w:multiLevelType w:val="hybridMultilevel"/>
    <w:tmpl w:val="0274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0DCD"/>
    <w:multiLevelType w:val="hybridMultilevel"/>
    <w:tmpl w:val="2F9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6350D"/>
    <w:multiLevelType w:val="hybridMultilevel"/>
    <w:tmpl w:val="01F69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CD1E3C"/>
    <w:multiLevelType w:val="hybridMultilevel"/>
    <w:tmpl w:val="E2B6E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641B"/>
    <w:rsid w:val="00034425"/>
    <w:rsid w:val="00083D0E"/>
    <w:rsid w:val="001917E1"/>
    <w:rsid w:val="001F7612"/>
    <w:rsid w:val="002019EE"/>
    <w:rsid w:val="0022002A"/>
    <w:rsid w:val="002B6146"/>
    <w:rsid w:val="002C6B41"/>
    <w:rsid w:val="00305329"/>
    <w:rsid w:val="00337255"/>
    <w:rsid w:val="00347463"/>
    <w:rsid w:val="003F30D4"/>
    <w:rsid w:val="004818C5"/>
    <w:rsid w:val="004E1AD9"/>
    <w:rsid w:val="00525255"/>
    <w:rsid w:val="0071360F"/>
    <w:rsid w:val="00923183"/>
    <w:rsid w:val="0094124A"/>
    <w:rsid w:val="009D1444"/>
    <w:rsid w:val="009F5B7B"/>
    <w:rsid w:val="00A96806"/>
    <w:rsid w:val="00AE6B37"/>
    <w:rsid w:val="00BB57F6"/>
    <w:rsid w:val="00BD5419"/>
    <w:rsid w:val="00BD5D90"/>
    <w:rsid w:val="00BF0715"/>
    <w:rsid w:val="00C11C76"/>
    <w:rsid w:val="00C7641B"/>
    <w:rsid w:val="00C963A7"/>
    <w:rsid w:val="00CC2F23"/>
    <w:rsid w:val="00D67E36"/>
    <w:rsid w:val="00E13668"/>
    <w:rsid w:val="00E61741"/>
    <w:rsid w:val="00E633DA"/>
    <w:rsid w:val="00E746F7"/>
    <w:rsid w:val="00ED60EC"/>
    <w:rsid w:val="00F168E8"/>
    <w:rsid w:val="00F522C3"/>
    <w:rsid w:val="00F6396A"/>
    <w:rsid w:val="00F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7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168E8"/>
    <w:rPr>
      <w:rFonts w:ascii="Arial Narrow" w:hAnsi="Arial Narrow" w:cs="Arial Narrow"/>
      <w:i/>
      <w:iCs/>
      <w:sz w:val="16"/>
      <w:szCs w:val="16"/>
    </w:rPr>
  </w:style>
  <w:style w:type="paragraph" w:customStyle="1" w:styleId="Default">
    <w:name w:val="Default"/>
    <w:rsid w:val="00F16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16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2017-05-23T07:20:00Z</cp:lastPrinted>
  <dcterms:created xsi:type="dcterms:W3CDTF">2017-05-23T07:19:00Z</dcterms:created>
  <dcterms:modified xsi:type="dcterms:W3CDTF">2017-05-23T08:17:00Z</dcterms:modified>
</cp:coreProperties>
</file>