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158" w:rsidRPr="00F44158" w:rsidRDefault="00F44158" w:rsidP="00F44158">
      <w:pPr>
        <w:shd w:val="clear" w:color="auto" w:fill="FFFFFF"/>
        <w:spacing w:after="300" w:line="360" w:lineRule="atLeast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kern w:val="36"/>
          <w:sz w:val="38"/>
          <w:szCs w:val="38"/>
          <w:lang w:eastAsia="ru-RU"/>
        </w:rPr>
        <w:t>Устройство персонального компьютера</w:t>
      </w:r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5" w:anchor="1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Из чего состоит системный блок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6" w:anchor="2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Корпус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7" w:anchor="3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Материнская плата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8" w:anchor="4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Процессор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9" w:anchor="5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Оперативная память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0" w:anchor="6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Видеокарта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1" w:anchor="7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Жесткий диск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2" w:anchor="8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CD/DVD/BD-ROM приводы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3" w:anchor="9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Блок питания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4" w:anchor="10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Дополнительные комплектующие и порты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5" w:anchor="11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Периферийные устройства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6" w:anchor="12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Сетевые устройства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7" w:anchor="13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Устройства печати: принтеры, МФУ, сканеры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8" w:anchor="14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Отличия стационарного компьютера от ноутбука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9" w:anchor="15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Характеристики стационарного компьютера и ноутбука</w:t>
        </w:r>
      </w:hyperlink>
    </w:p>
    <w:p w:rsidR="00F44158" w:rsidRPr="00F44158" w:rsidRDefault="00F44158" w:rsidP="00F44158">
      <w:pPr>
        <w:numPr>
          <w:ilvl w:val="0"/>
          <w:numId w:val="1"/>
        </w:numPr>
        <w:shd w:val="clear" w:color="auto" w:fill="FFFFFF"/>
        <w:spacing w:line="270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20" w:anchor="16" w:history="1">
        <w:r w:rsidRPr="00F44158">
          <w:rPr>
            <w:rFonts w:ascii="inherit" w:eastAsia="Times New Roman" w:hAnsi="inherit" w:cs="Times New Roman"/>
            <w:color w:val="0000FF"/>
            <w:sz w:val="22"/>
            <w:u w:val="single"/>
            <w:bdr w:val="none" w:sz="0" w:space="0" w:color="auto" w:frame="1"/>
            <w:lang w:eastAsia="ru-RU"/>
          </w:rPr>
          <w:t>Как узнать комплектующие компьютера</w:t>
        </w:r>
      </w:hyperlink>
    </w:p>
    <w:p w:rsid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bookmarkStart w:id="0" w:name="1"/>
      <w:bookmarkEnd w:id="0"/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  <w:t>Из чего состоит системный блок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Системный блок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 – это блок, внутри которого находятся основные комплектующие компьютера. Он состоит из корпуса, блока питания, материнской платы, процессора, оперативной памяти, видеокарты, жесткого диска, опционально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дивидирома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(DVD-ROM).</w:t>
      </w:r>
    </w:p>
    <w:p w:rsidR="00F44158" w:rsidRPr="00F44158" w:rsidRDefault="00F44158" w:rsidP="00F44158">
      <w:pPr>
        <w:shd w:val="clear" w:color="auto" w:fill="FFFFFF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bookmarkStart w:id="1" w:name="2"/>
      <w:bookmarkEnd w:id="1"/>
      <w:r w:rsidRPr="00F4415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Корпус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Корпус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железный короб, в который устанавливаются все необходимые комплектующие.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Корпуса бывают нескольких форм-факторов:</w:t>
      </w:r>
    </w:p>
    <w:p w:rsidR="00F44158" w:rsidRPr="00F44158" w:rsidRDefault="00F44158" w:rsidP="00F44158">
      <w:pPr>
        <w:numPr>
          <w:ilvl w:val="0"/>
          <w:numId w:val="2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AT</w:t>
      </w:r>
    </w:p>
    <w:p w:rsidR="00F44158" w:rsidRPr="00F44158" w:rsidRDefault="00F44158" w:rsidP="00F44158">
      <w:pPr>
        <w:numPr>
          <w:ilvl w:val="0"/>
          <w:numId w:val="2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ATX</w:t>
      </w:r>
    </w:p>
    <w:p w:rsidR="00F44158" w:rsidRPr="00F44158" w:rsidRDefault="00F44158" w:rsidP="00F44158">
      <w:pPr>
        <w:numPr>
          <w:ilvl w:val="0"/>
          <w:numId w:val="2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Full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Tower</w:t>
      </w:r>
      <w:proofErr w:type="spellEnd"/>
    </w:p>
    <w:p w:rsidR="00F44158" w:rsidRPr="00F44158" w:rsidRDefault="00F44158" w:rsidP="00F44158">
      <w:pPr>
        <w:numPr>
          <w:ilvl w:val="0"/>
          <w:numId w:val="2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Rack</w:t>
      </w:r>
      <w:proofErr w:type="spellEnd"/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AT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 – небольшой устаревший корпус, в котором работали старые типы компьютеров на базе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Pentium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r w:rsidRPr="00F44158">
        <w:rPr>
          <w:rFonts w:ascii="MS Gothic" w:eastAsia="MS Gothic" w:hAnsi="MS Gothic" w:cs="MS Gothic" w:hint="eastAsia"/>
          <w:color w:val="000000"/>
          <w:sz w:val="26"/>
          <w:szCs w:val="26"/>
          <w:lang w:eastAsia="ru-RU"/>
        </w:rPr>
        <w:t>Ⅰ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r w:rsidRPr="00F44158">
        <w:rPr>
          <w:rFonts w:ascii="Verdana" w:eastAsia="Times New Roman" w:hAnsi="Verdana" w:cs="Verdana"/>
          <w:color w:val="000000"/>
          <w:sz w:val="26"/>
          <w:szCs w:val="26"/>
          <w:lang w:eastAsia="ru-RU"/>
        </w:rPr>
        <w:t>и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Pentium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r w:rsidRPr="00F44158">
        <w:rPr>
          <w:rFonts w:ascii="MS Gothic" w:eastAsia="MS Gothic" w:hAnsi="MS Gothic" w:cs="MS Gothic" w:hint="eastAsia"/>
          <w:color w:val="000000"/>
          <w:sz w:val="26"/>
          <w:szCs w:val="26"/>
          <w:lang w:eastAsia="ru-RU"/>
        </w:rPr>
        <w:t>Ⅱ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733146" cy="2441050"/>
            <wp:effectExtent l="0" t="0" r="635" b="0"/>
            <wp:docPr id="65" name="Рисунок 65" descr="https://derudo.ru/images/stat/sistem/sostav_pc/1_1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rudo.ru/images/stat/sistem/sostav_pc/1_1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24" cy="24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ATX </w:t>
      </w:r>
      <w:proofErr w:type="gram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–  средних</w:t>
      </w:r>
      <w:proofErr w:type="gram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размеров. В нем работают практически все современные компьютеры средних параметров.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920932" cy="2512612"/>
            <wp:effectExtent l="0" t="0" r="3175" b="2540"/>
            <wp:docPr id="64" name="Рисунок 64" descr="https://derudo.ru/images/stat/sistem/sostav_pc/2_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rudo.ru/images/stat/sistem/sostav_pc/2_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74" cy="25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Full</w:t>
      </w:r>
      <w:proofErr w:type="spellEnd"/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Tower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крупных размеров. В нем собирают игровые и вычислительно мощные ПК, так как он позволяет устанавливать крупные материнские платы, большое количество жестких дисков и других устройств. Кроме того, такой корпус обеспечивает хорошую вентиляцию.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669774" cy="2385391"/>
            <wp:effectExtent l="0" t="0" r="6985" b="0"/>
            <wp:docPr id="63" name="Рисунок 63" descr="https://derudo.ru/images/stat/sistem/sostav_pc/3_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rudo.ru/images/stat/sistem/sostav_pc/3_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3" cy="23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Rack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применяется исключительно для серверного оборудования. Имеет плоский вид и монтируется в серверные стойки.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10000" cy="1381125"/>
            <wp:effectExtent l="0" t="0" r="0" b="9525"/>
            <wp:docPr id="62" name="Рисунок 62" descr="https://derudo.ru/images/stat/sistem/sostav_pc/4_1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rudo.ru/images/stat/sistem/sostav_pc/4_1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bookmarkStart w:id="2" w:name="3"/>
      <w:bookmarkEnd w:id="2"/>
    </w:p>
    <w:p w:rsidR="005A6691" w:rsidRDefault="005A6691" w:rsidP="00826523">
      <w:pPr>
        <w:pStyle w:val="a6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826523">
        <w:t>К основным характеристикам корпуса системного блока, можно отнести: отсутствие или наличие блока питания в комплекте и его мощность, расположение блока питания — вверху или внизу (предпочтительней для лучшего охлаждения), возможность установки полноформатной материнской платы (зависит от типоразмера корпуса), ширина ниши для установки материнской платы (полезно для установки видеокарт с длинной базой), количество кулеров воздушного охлаждения, возможность установки водяного охлаждения.</w:t>
      </w:r>
      <w:r w:rsidRPr="00826523"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6480175" cy="3395664"/>
            <wp:effectExtent l="0" t="0" r="0" b="0"/>
            <wp:docPr id="67" name="Рисунок 67" descr="https://2hpc.ru/wp-content/uploads/2020/10/system-bloc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2hpc.ru/wp-content/uploads/2020/10/system-block-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Материнская плата</w:t>
      </w:r>
    </w:p>
    <w:p w:rsid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Материнская плата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печатная плата, на которую устанавливаются все комплектующие: процессор, оперативная память, видеокарта, жесткие диски и другие. Потому ее и назвали материнская, так как она питает все эти компоненты.</w:t>
      </w:r>
    </w:p>
    <w:p w:rsidR="008C6704" w:rsidRPr="00F44158" w:rsidRDefault="008C6704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409168"/>
            <wp:effectExtent l="0" t="0" r="0" b="1270"/>
            <wp:docPr id="68" name="Рисунок 68" descr="https://2hpc.ru/wp-content/uploads/2020/10/system-bloc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2hpc.ru/wp-content/uploads/2020/10/system-block-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0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04" w:rsidRDefault="008C6704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Материнские платы, как и корпуса, бывают разных форм-факторов. Самые распространенные для домашнего ПК:</w:t>
      </w:r>
    </w:p>
    <w:p w:rsidR="00F44158" w:rsidRPr="00F44158" w:rsidRDefault="00F44158" w:rsidP="00F44158">
      <w:pPr>
        <w:numPr>
          <w:ilvl w:val="0"/>
          <w:numId w:val="3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ATX</w:t>
      </w:r>
    </w:p>
    <w:p w:rsidR="00F44158" w:rsidRPr="00F44158" w:rsidRDefault="00F44158" w:rsidP="00F44158">
      <w:pPr>
        <w:numPr>
          <w:ilvl w:val="0"/>
          <w:numId w:val="3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Mini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ATX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На сегодняшний день хорошо себя зарекомендовали такие производители, как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Gigabyte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и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Asus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ATX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полнофункциональная плата, на которой установлено большое количество слотов для оперативной памяти и портов для жестких дисков. Такая плата как правило имеет большой потенциал для разгона.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000500" cy="2305050"/>
            <wp:effectExtent l="0" t="0" r="0" b="0"/>
            <wp:docPr id="61" name="Рисунок 61" descr="https://derudo.ru/images/stat/sistem/sostav_pc/5_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rudo.ru/images/stat/sistem/sostav_pc/5_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Mini</w:t>
      </w:r>
      <w:proofErr w:type="spellEnd"/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 xml:space="preserve"> ATX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плата меньшего размера. На ней установлено меньше слотов для оперативной памяти и портов для жестких дисков. Цена ее заметно ниже и устанавливается она в бюджетные офисные компьютеры.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90800" cy="2381250"/>
            <wp:effectExtent l="0" t="0" r="0" b="0"/>
            <wp:docPr id="60" name="Рисунок 60" descr="https://derudo.ru/images/stat/sistem/sostav_pc/6_1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rudo.ru/images/stat/sistem/sostav_pc/6_1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Также существуют серверные материнские платы, у которых, в отличие от стандартных, два и более сокета для процессора и большое количество слотов для оперативной памяти и жестких дисков.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933700" cy="2857500"/>
            <wp:effectExtent l="0" t="0" r="0" b="0"/>
            <wp:docPr id="59" name="Рисунок 59" descr="https://derudo.ru/images/stat/sistem/sostav_pc/7_1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rudo.ru/images/stat/sistem/sostav_pc/7_1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Default="00F44158" w:rsidP="00F44158">
      <w:pPr>
        <w:spacing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</w:p>
    <w:p w:rsidR="00F44158" w:rsidRDefault="00F44158" w:rsidP="00F44158">
      <w:pPr>
        <w:spacing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</w:p>
    <w:p w:rsidR="00F44158" w:rsidRPr="00F44158" w:rsidRDefault="00F44158" w:rsidP="00F44158">
      <w:pPr>
        <w:spacing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 w:hint="eastAsia"/>
          <w:color w:val="000000"/>
          <w:sz w:val="26"/>
          <w:szCs w:val="26"/>
          <w:lang w:eastAsia="ru-RU"/>
        </w:rPr>
        <w:t>С</w:t>
      </w: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каждым годом производители модернизируют модели плат: изменяется стандарт сокета для процессора и слотов для оперативной памяти, добавляются новые модули. И при обновлении компьютера это нужно обязательно учитывать, так как новые комплектующие могут не подойти на устаревшую модель материнской платы.</w:t>
      </w:r>
    </w:p>
    <w:p w:rsid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bookmarkStart w:id="3" w:name="4"/>
      <w:bookmarkEnd w:id="3"/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Процессор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Процессор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сердце компьютера. Он обрабатывает весь входящий поток информации, распределяя его между остальными комплектующими. Состоит из текстолита, на который крепятся микроконтроллеры и установлен кристалл – в нем и происходят все вычисления. Покрывается металлической крышкой.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Кристалл смазывается термопастой для отвода тепла на крышку, которую охлаждает радиатор (охлаждающее устройство).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lastRenderedPageBreak/>
        <w:t>В современных процессорах устанавливается два кристалла, один из которых отвечает за обработку графики (встроенная видеокарта).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952750" cy="2381250"/>
            <wp:effectExtent l="0" t="0" r="0" b="0"/>
            <wp:docPr id="58" name="Рисунок 58" descr="https://derudo.ru/images/stat/sistem/sostav_pc/9_1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rudo.ru/images/stat/sistem/sostav_pc/9_1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На сегодняшний день существуют два крупных производителя – </w:t>
      </w:r>
      <w:proofErr w:type="spellStart"/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Intel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и </w:t>
      </w: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AMD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.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Intel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выпускает серию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Core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I, AMD – серию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Ryzen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. Если сравнивать их, то основное отличие в том, что у AMD есть </w:t>
      </w:r>
      <w:proofErr w:type="gram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микро ножки</w:t>
      </w:r>
      <w:proofErr w:type="gram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476625" cy="1428750"/>
            <wp:effectExtent l="0" t="0" r="9525" b="0"/>
            <wp:docPr id="57" name="Рисунок 57" descr="https://derudo.ru/images/stat/sistem/sostav_pc/10_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rudo.ru/images/stat/sistem/sostav_pc/10_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Для AMD нужна специальная материнская плата с AM4 сокетом. Такой процессор потребляет чуть больше электроэнергии, но выгоднее по цене.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Когда-то у AMD была проблема с большим тепловыделением и процессоры часто сгорали. Но сейчас в новых моделях </w:t>
      </w:r>
      <w:proofErr w:type="spellStart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Ryzen</w:t>
      </w:r>
      <w:proofErr w:type="spellEnd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 исправили этот недостаток – устройство уже так не греется.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Intel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же имеют безупречную репутацию: они хорошо подходят для работы с графикой и видеомонтажом. У них нет ножек, они потребляют меньше энергии, но при нагрузке выделяют большое количество тепла.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476625" cy="1438275"/>
            <wp:effectExtent l="0" t="0" r="9525" b="9525"/>
            <wp:docPr id="56" name="Рисунок 56" descr="https://derudo.ru/images/stat/sistem/sostav_pc/11_1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rudo.ru/images/stat/sistem/sostav_pc/11_1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Мощность процессоров определяется по количеству ядер и частоте в гигагерцах.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lastRenderedPageBreak/>
        <w:t xml:space="preserve">Один из самых мощных процессоров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Intel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на сегодняшний день –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Core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I9 9900K. Он 8-ядерный с дополнительными 8-ью виртуальными ядрами с частотой 3,6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Ггц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. Работает на сокете материнской платы LGA 1151v2.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Один из самых мощных процессоров AMD –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Ryzen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7 3800X: 8 ядерный с дополнительными 8 виртуальными ядрами с частотой 3,9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Ггц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, работающий на сокете материнской платы SocketAM4.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На сегодняшний день процессоры </w:t>
      </w:r>
      <w:proofErr w:type="spellStart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Intel</w:t>
      </w:r>
      <w:proofErr w:type="spellEnd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 и AMD не сильно уступают друг другу в производительности.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Охлаждение для процессора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Современные процессоры могут производить огромное количество операций и вычислений. Чем серьезнее вычисление, тем сильнее он греется. Температура во время работы при плохом охлаждении может подниматься до 90 градусов и более, что негативно влияет на кристалл. Потому для процессора нужна хорошая система охлаждения.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Существует два типа охлаждения:</w:t>
      </w:r>
    </w:p>
    <w:p w:rsidR="00F44158" w:rsidRPr="00F44158" w:rsidRDefault="00F44158" w:rsidP="00F44158">
      <w:pPr>
        <w:numPr>
          <w:ilvl w:val="0"/>
          <w:numId w:val="4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Водяное</w:t>
      </w:r>
    </w:p>
    <w:p w:rsidR="00F44158" w:rsidRPr="00F44158" w:rsidRDefault="00F44158" w:rsidP="00F44158">
      <w:pPr>
        <w:numPr>
          <w:ilvl w:val="0"/>
          <w:numId w:val="4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Воздушное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Водяное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когда к радиатору подведены два шланга, по которым циркулирует жидкость. Она охлаждается вентилятором, прикрепленным к корпусу.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810000" cy="2857500"/>
            <wp:effectExtent l="0" t="0" r="0" b="0"/>
            <wp:docPr id="55" name="Рисунок 55" descr="https://derudo.ru/images/stat/sistem/sostav_pc/14_1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rudo.ru/images/stat/sistem/sostav_pc/14_1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Воздушное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когда на радиатор установлен вентилятор.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533900" cy="2857500"/>
            <wp:effectExtent l="0" t="0" r="0" b="0"/>
            <wp:docPr id="54" name="Рисунок 54" descr="https://derudo.ru/images/stat/sistem/sostav_pc/15_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erudo.ru/images/stat/sistem/sostav_pc/15_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У каждого типа охлаждения есть свои плюсы и минусы:</w:t>
      </w:r>
    </w:p>
    <w:p w:rsidR="00F44158" w:rsidRPr="00F44158" w:rsidRDefault="00F44158" w:rsidP="00F44158">
      <w:pPr>
        <w:numPr>
          <w:ilvl w:val="0"/>
          <w:numId w:val="5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Водяное лучше охлаждает процессор, но требует обслуживания: нужно следить за уровнем жидкости, за состоянием шлангов.</w:t>
      </w:r>
    </w:p>
    <w:p w:rsidR="00F44158" w:rsidRPr="00F44158" w:rsidRDefault="00F44158" w:rsidP="00F44158">
      <w:pPr>
        <w:numPr>
          <w:ilvl w:val="0"/>
          <w:numId w:val="5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Воздушное не сильно уступает водяному, но имеет большой плюс в том, что не требует обслуживания – достаточно следить, чтобы вентилятор не запылился. Минус же заключается в том, что хорошее воздушное охлаждение имеет большие размеры и занимает много места в корпусе.</w:t>
      </w:r>
    </w:p>
    <w:p w:rsidR="00F44158" w:rsidRPr="00F44158" w:rsidRDefault="00F44158" w:rsidP="00F44158">
      <w:pPr>
        <w:spacing w:after="300"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 w:hint="eastAsia"/>
          <w:i/>
          <w:color w:val="000000"/>
          <w:sz w:val="26"/>
          <w:szCs w:val="26"/>
          <w:u w:val="single"/>
          <w:lang w:eastAsia="ru-RU"/>
        </w:rPr>
        <w:t>Рекомендация</w:t>
      </w:r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:</w:t>
      </w: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можно по</w:t>
      </w: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ставить воздушное охлаждение с большим радиатором и как минимум восьмью медными трубками. Оно справится с рассеиванием тепла в 100-процентной нагрузке (без разгона процессора).</w:t>
      </w:r>
    </w:p>
    <w:p w:rsidR="00F44158" w:rsidRPr="00F44158" w:rsidRDefault="00F44158" w:rsidP="00F44158">
      <w:pPr>
        <w:spacing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Хорошо себя зарекомендовали такие производители, как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Deep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Cool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Thermaltake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Thermalright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266950" cy="2667000"/>
            <wp:effectExtent l="0" t="0" r="0" b="0"/>
            <wp:docPr id="53" name="Рисунок 53" descr="https://derudo.ru/images/stat/sistem/sostav_pc/16_1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rudo.ru/images/stat/sistem/sostav_pc/16_1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Водяное охлаждение имеет смысл при разгоне процессора, когда температуры могут подниматься до критических. Из водяных систем хорошее охлаждение выпускает компания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Corsair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</w:t>
      </w:r>
    </w:p>
    <w:p w:rsidR="009840FF" w:rsidRDefault="009840FF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bookmarkStart w:id="4" w:name="5"/>
      <w:bookmarkEnd w:id="4"/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lastRenderedPageBreak/>
        <w:t>Оперативная память</w:t>
      </w:r>
    </w:p>
    <w:p w:rsidR="00F44158" w:rsidRDefault="009840FF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9840FF">
        <w:rPr>
          <w:rFonts w:ascii="Verdana" w:eastAsia="Times New Roman" w:hAnsi="Verdana" w:cs="Times New Roman"/>
          <w:b/>
          <w:color w:val="000000"/>
          <w:sz w:val="26"/>
          <w:szCs w:val="26"/>
          <w:lang w:eastAsia="ru-RU"/>
        </w:rPr>
        <w:t>Оперативное запоминающее устройство или ОЗУ</w:t>
      </w:r>
      <w:r w:rsidRPr="009840FF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— энергозависимая память, в которой находится исполняемый процессором код (программа), промежуточные данные ввода/вывода, настройки драйверов и временные параметры операционной системы.</w:t>
      </w:r>
      <w:r w:rsidRPr="009840FF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  <w:r w:rsidR="00F44158" w:rsidRPr="009840FF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Оперативная память</w:t>
      </w:r>
      <w:r w:rsidR="00F44158"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память, в которую программы помещают свои данные для быстрой обработки процессором. Все вычисления в ней проходят в несколько раз быстрее, чем на жестком диске. После произведенных вычислений память автоматически очищается для новой обработки данных.</w:t>
      </w:r>
    </w:p>
    <w:p w:rsidR="00B008A7" w:rsidRPr="00F44158" w:rsidRDefault="00B008A7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98540" cy="2806700"/>
            <wp:effectExtent l="0" t="0" r="0" b="0"/>
            <wp:docPr id="69" name="Рисунок 69" descr="https://2hpc.ru/wp-content/uploads/2020/10/system-block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2hpc.ru/wp-content/uploads/2020/10/system-block-1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У оперативной памяти свой стандарт – DDR. На сегодняшний день это DDR4. Объем и производительность рассчитывается количеством гигабайт и частотой в мегагерцах.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810000" cy="1047750"/>
            <wp:effectExtent l="0" t="0" r="0" b="0"/>
            <wp:docPr id="52" name="Рисунок 52" descr="https://derudo.ru/images/stat/sistem/sostav_pc/17_1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erudo.ru/images/stat/sistem/sostav_pc/17_1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Продается объемами по 4, 8, 16 и 32 ГБ. В современном игровом компьютере должно быть не менее 16 ГБ, а лучше 32 ГБ оперативки.</w:t>
      </w:r>
    </w:p>
    <w:p w:rsidR="00F44158" w:rsidRPr="00F44158" w:rsidRDefault="00766EF4" w:rsidP="00766EF4">
      <w:pPr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766EF4">
        <w:rPr>
          <w:rFonts w:ascii="inherit" w:eastAsia="Times New Roman" w:hAnsi="inherit" w:cs="Times New Roman" w:hint="eastAsia"/>
          <w:i/>
          <w:color w:val="000000"/>
          <w:sz w:val="26"/>
          <w:szCs w:val="26"/>
          <w:u w:val="single"/>
          <w:lang w:eastAsia="ru-RU"/>
        </w:rPr>
        <w:t>Рекомендация</w:t>
      </w:r>
      <w:r w:rsidRPr="00766EF4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:</w:t>
      </w: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лучше </w:t>
      </w:r>
      <w:r w:rsidR="00F44158"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собирать компьютер, покупая несколько планок по 8ГБ. Такая сборка хороша тем, что можно легко заменить любую вышедшую из строя планку.</w:t>
      </w:r>
    </w:p>
    <w:p w:rsidR="00F44158" w:rsidRDefault="00F44158" w:rsidP="00766EF4">
      <w:pPr>
        <w:spacing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Хорошо себя зарекомендовала компания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Kingston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с моделью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HyperX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.</w:t>
      </w:r>
    </w:p>
    <w:p w:rsidR="00766EF4" w:rsidRPr="00F44158" w:rsidRDefault="00766EF4" w:rsidP="00766EF4">
      <w:pPr>
        <w:spacing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Особенно нехватка объема оперативной памяти заметна в играх, когда игра начинает использовать жесткий диск в качестве файла подкачки. Часто при этом в нее просто невозможно играть. Потому если вы геймер или работаете с тяжелыми графическими программами, следует приобрести достаточный объем оперативки.</w:t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bookmarkStart w:id="5" w:name="6"/>
      <w:bookmarkEnd w:id="5"/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lastRenderedPageBreak/>
        <w:t>Видеокарта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Видеокарта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графический процессор, который производит вычисления в графических приложениях и играх. Она может быть встроена в материнскую плату. Но в этом случае ее производительности хватит лишь на работу с простыми программами. Для работы с тяжелой графикой придется прикупить отдельную видеокарту.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276725" cy="2095500"/>
            <wp:effectExtent l="0" t="0" r="9525" b="0"/>
            <wp:docPr id="51" name="Рисунок 51" descr="https://derudo.ru/images/stat/sistem/sostav_pc/18_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rudo.ru/images/stat/sistem/sostav_pc/18_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На сегодняшний день существуют два знаменитых производителя видеочипов (графических процессоров):</w:t>
      </w:r>
    </w:p>
    <w:p w:rsidR="00F44158" w:rsidRPr="00F44158" w:rsidRDefault="00F44158" w:rsidP="00F44158">
      <w:pPr>
        <w:numPr>
          <w:ilvl w:val="0"/>
          <w:numId w:val="6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NVIDIA</w:t>
      </w:r>
    </w:p>
    <w:p w:rsidR="00F44158" w:rsidRPr="00F44158" w:rsidRDefault="00F44158" w:rsidP="00F44158">
      <w:pPr>
        <w:numPr>
          <w:ilvl w:val="0"/>
          <w:numId w:val="6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AMD (бывшая ATI)</w:t>
      </w:r>
    </w:p>
    <w:p w:rsidR="00B84FFE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На рынке же существуют производители, которые собирают видеокарты на базе этих чипов: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Gigabyte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Asus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Sapphire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Palit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и другие. 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Видеокарта устанавливается в слот PCI-</w:t>
      </w:r>
      <w:proofErr w:type="spellStart"/>
      <w:r w:rsidRPr="00F44158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Express</w:t>
      </w:r>
      <w:proofErr w:type="spellEnd"/>
      <w:r w:rsidRPr="00F44158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 xml:space="preserve"> на материнской плате. Вычислительную мощность рассчитывают объемом в гигабайтах, частотой в мегагерцах и разрядностью шины в битах.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Многие покупатели смотрят на объем. Этим пользуются некоторые производители, завышая объем памяти, но при этом занижая частоту, которая играет ключевую роль в играх и приложениях. Поэтому при покупке нужно учитывать все параметры.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Современные материнские платы позволяют устанавливать по две видеокарты и более через переходник SLI для NVIDIA и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Crossfire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для AMD. Но обязательное условие – установка абсолютно идентичных карт, чтобы они работали совместимо и давали хороший прирост производительности.</w:t>
      </w:r>
    </w:p>
    <w:p w:rsidR="00F44158" w:rsidRPr="00F44158" w:rsidRDefault="00F44158" w:rsidP="00B84FFE">
      <w:pPr>
        <w:spacing w:line="360" w:lineRule="atLeast"/>
        <w:textAlignment w:val="baseline"/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</w:pPr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На практике же если встает выбор между покупкой одной мощной или двух средних видеокарт, лучше выбирать одну, так как не все программы и игры оптимизированы для работы с двумя картами на полной мощности.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Если выбирать между NVIDIA и AMD, то у NVIDIA на сегодняшний день больше потенциал для разгона, выше производительность, но и заметно 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lastRenderedPageBreak/>
        <w:t xml:space="preserve">выше цена. AMD же занимаются в основном производством процессоров и заметно отстают в выпуске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топовых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карт.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К интерфейсу видеокарты подключаются мониторы по стандартам DVI, HDMI и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MiniDP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На современную карту возможно подключить до 4х мониторов, а, порой, и более.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285875" cy="2571750"/>
            <wp:effectExtent l="0" t="0" r="9525" b="0"/>
            <wp:docPr id="50" name="Рисунок 50" descr="https://derudo.ru/images/stat/sistem/sostav_pc/19_1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erudo.ru/images/stat/sistem/sostav_pc/19_1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Пример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топовой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видеокарты – </w:t>
      </w:r>
      <w:proofErr w:type="spellStart"/>
      <w:proofErr w:type="gram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Nvidia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 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GeForce</w:t>
      </w:r>
      <w:proofErr w:type="spellEnd"/>
      <w:proofErr w:type="gram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RTX 2080Ti:</w:t>
      </w:r>
    </w:p>
    <w:p w:rsidR="00F44158" w:rsidRPr="00F44158" w:rsidRDefault="00F44158" w:rsidP="00F44158">
      <w:pPr>
        <w:numPr>
          <w:ilvl w:val="0"/>
          <w:numId w:val="7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Объем видеопамяти: 11 Гб</w:t>
      </w:r>
    </w:p>
    <w:p w:rsidR="00F44158" w:rsidRPr="00F44158" w:rsidRDefault="00F44158" w:rsidP="00F44158">
      <w:pPr>
        <w:numPr>
          <w:ilvl w:val="0"/>
          <w:numId w:val="7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Частота:14000 МГц</w:t>
      </w:r>
    </w:p>
    <w:p w:rsidR="00F44158" w:rsidRPr="00F44158" w:rsidRDefault="00F44158" w:rsidP="00F44158">
      <w:pPr>
        <w:numPr>
          <w:ilvl w:val="0"/>
          <w:numId w:val="7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Разрядность шины:352 бит</w:t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bookmarkStart w:id="6" w:name="7"/>
      <w:bookmarkEnd w:id="6"/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Жесткий диск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Жесткий диск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хранилище данных в компьютере. Именно на нем находятся все документы, фотографии, видео файлы и другая информация. Ёмкость диска измеряется в гигабайтах и терабайтах.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На сегодняшний день существуют три вида жестких диска:</w:t>
      </w:r>
    </w:p>
    <w:p w:rsidR="00F44158" w:rsidRPr="00F44158" w:rsidRDefault="00F44158" w:rsidP="00F44158">
      <w:pPr>
        <w:numPr>
          <w:ilvl w:val="0"/>
          <w:numId w:val="8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HDD (магнитный)</w:t>
      </w:r>
    </w:p>
    <w:p w:rsidR="00F44158" w:rsidRPr="00F44158" w:rsidRDefault="00F44158" w:rsidP="00F44158">
      <w:pPr>
        <w:numPr>
          <w:ilvl w:val="0"/>
          <w:numId w:val="8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SSD (твердотельный)</w:t>
      </w:r>
    </w:p>
    <w:p w:rsidR="00F44158" w:rsidRPr="00F44158" w:rsidRDefault="00F44158" w:rsidP="00F44158">
      <w:pPr>
        <w:numPr>
          <w:ilvl w:val="0"/>
          <w:numId w:val="8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М2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Магнитный жесткий диск HDD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Имеет ширину 3,5 дюйма. Всю информацию пишет на магнитные блины. Работает по подключению к интерфейсу IDE и SATA.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Интерфейс IDE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имеет пропускную способность до 133 Мб/с – сами жесткие диски пишут информацию со скоростью 10-20 Мб/с. На сегодняшний день устарел: на новых материнских платах интерфейс IDE уже не распаивают, потому и жесткие диски IDE вышли из производства.  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305175" cy="2667000"/>
            <wp:effectExtent l="0" t="0" r="9525" b="0"/>
            <wp:docPr id="49" name="Рисунок 49" descr="https://derudo.ru/images/stat/sistem/sostav_pc/21_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erudo.ru/images/stat/sistem/sostav_pc/21_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Интерфейс SATA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развивался от версии 1.0 до 3.0. На всех современных материнских платах уже установлен SATA интерфейс версии 3.0, который имеет пропускную способность до 600 Мб/с. Основной минус SATA HDD – это скорость чтения/записи данных (HDD SATA пишет данные в скорости примерно 100-120мб/с).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На заметку</w:t>
      </w: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. HDD очень чувствителен к вибрациям. Небольшой удар или падение может вывести его из строя.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762375" cy="2476500"/>
            <wp:effectExtent l="0" t="0" r="9525" b="0"/>
            <wp:docPr id="48" name="Рисунок 48" descr="https://derudo.ru/images/stat/sistem/sostav_pc/23_1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erudo.ru/images/stat/sistem/sostav_pc/23_1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Твердотельный жесткий диск SSD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. Имеет ширину 2,5 дюйма. Зачастую для его установки необходимо купить специальное крепление. Работает SSD по принципу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флешки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– вся информация пишется в чипы данных. Скорость чтения/записи увеличивается до 550 Мб/с.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Основной недостаток SSD – ограниченное число записи данных. Потому на диск не рекомендуется постоянно что-то писать и удалять, тем более делать дефрагментацию.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952875" cy="2476500"/>
            <wp:effectExtent l="0" t="0" r="9525" b="0"/>
            <wp:docPr id="47" name="Рисунок 47" descr="https://derudo.ru/images/stat/sistem/sostav_pc/24_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rudo.ru/images/stat/sistem/sostav_pc/24_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Жесткий диск М2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. Имеет вид планки, схожей с оперативной памятью. Скорость работы в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топовых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моделях достигает 3000 Мб/с.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На таких скоростях старый протокол обмена данных AHCI уже не справляется, потому инженеры реализовали новый протокол </w:t>
      </w:r>
      <w:proofErr w:type="spellStart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NVMe</w:t>
      </w:r>
      <w:proofErr w:type="spellEnd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, оптимизированный под М2. Учитывайте это при выборе материнской платы и диска – должна быть поддержка </w:t>
      </w:r>
      <w:proofErr w:type="spellStart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NVMe</w:t>
      </w:r>
      <w:proofErr w:type="spellEnd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810000" cy="1238250"/>
            <wp:effectExtent l="0" t="0" r="0" b="0"/>
            <wp:docPr id="46" name="Рисунок 46" descr="https://derudo.ru/images/stat/sistem/sostav_pc/26_1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erudo.ru/images/stat/sistem/sostav_pc/26_1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М2 устанавливается в специальный слот на материнской плате PCI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Express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. Только не путайте с разъемами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mini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PCI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Express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, которых может быть несколько, и присутствуют они даже на старых моделях.</w:t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bookmarkStart w:id="7" w:name="8"/>
      <w:bookmarkEnd w:id="7"/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CD/DVD/BD-ROM приводы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CD/DVD/BD-ROM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устройства, читающие и записывающие диски.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CD-ROM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читает CD диски. CD/RW помимо чтения позволяет записывать информацию. Такие приводы уже устарели и вышли с производства. В основном они использовались на старых компьютерах.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Емкость стандартного CD диска 650-700 Мб.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DVD-ROM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читает DVD диски. DVD/RW помимо чтения позволяет записывать информацию. На сегодняшний день такие приводы еще актуальные, но потихоньку уходят с рынка.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Емкость стандартного DVD диска 4,5 Гб. Существуют также двухслойные диски, ёмкость которых 8,5 Гб.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43250" cy="1571625"/>
            <wp:effectExtent l="0" t="0" r="0" b="9525"/>
            <wp:docPr id="45" name="Рисунок 45" descr="https://derudo.ru/images/stat/sistem/sostav_pc/28_1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erudo.ru/images/stat/sistem/sostav_pc/28_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BD-ROM (</w:t>
      </w:r>
      <w:proofErr w:type="spellStart"/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Blu-ray</w:t>
      </w:r>
      <w:proofErr w:type="spellEnd"/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)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 – это новейший привод, который читает все существующие форматы дисков. Позволяет просматривать и записывать информацию на объемные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Blu-ray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диски за счет новой технологии сине-фиолетового лазера. Используются такие приводы в основном для записи фильмов в ультравысоком качестве.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Blu-ray</w:t>
      </w:r>
      <w:proofErr w:type="spellEnd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 диски бывают одно, двух, трех и четырех </w:t>
      </w:r>
      <w:proofErr w:type="spellStart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слойные</w:t>
      </w:r>
      <w:proofErr w:type="spellEnd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. Последние позволяют записывать данные до 128 Гб.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038475" cy="1381125"/>
            <wp:effectExtent l="0" t="0" r="9525" b="9525"/>
            <wp:docPr id="44" name="Рисунок 44" descr="https://derudo.ru/images/stat/sistem/sostav_pc/29_1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erudo.ru/images/stat/sistem/sostav_pc/29_1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FE" w:rsidRDefault="00B84FFE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bookmarkStart w:id="8" w:name="9"/>
      <w:bookmarkEnd w:id="8"/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Блок питания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Блок питания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отвечает за питание всех комплектующих. Выпускаются они в форм-факторе ATX. Бывают двух типов:</w:t>
      </w:r>
    </w:p>
    <w:p w:rsidR="00F44158" w:rsidRPr="00F44158" w:rsidRDefault="00F44158" w:rsidP="00F44158">
      <w:pPr>
        <w:numPr>
          <w:ilvl w:val="0"/>
          <w:numId w:val="9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Немодульные</w:t>
      </w:r>
    </w:p>
    <w:p w:rsidR="00F44158" w:rsidRPr="00F44158" w:rsidRDefault="00F44158" w:rsidP="00F44158">
      <w:pPr>
        <w:numPr>
          <w:ilvl w:val="0"/>
          <w:numId w:val="9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Модульные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Не модульные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когда все кабели припаяны.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771775" cy="2857500"/>
            <wp:effectExtent l="0" t="0" r="9525" b="0"/>
            <wp:docPr id="43" name="Рисунок 43" descr="https://derudo.ru/images/stat/sistem/sostav_pc/30_1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erudo.ru/images/stat/sistem/sostav_pc/30_1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Модульные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когда кабели поставляются отдельно и подключаются к слотам.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486025" cy="2762250"/>
            <wp:effectExtent l="0" t="0" r="9525" b="0"/>
            <wp:docPr id="42" name="Рисунок 42" descr="https://derudo.ru/images/stat/sistem/sostav_pc/31_1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erudo.ru/images/stat/sistem/sostav_pc/31_1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Еще бывают серверные блоки питания. Обычно они имеют специальную форму и большую мощность.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248025" cy="1714500"/>
            <wp:effectExtent l="0" t="0" r="9525" b="0"/>
            <wp:docPr id="41" name="Рисунок 41" descr="https://derudo.ru/images/stat/sistem/sostav_pc/33_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erudo.ru/images/stat/sistem/sostav_pc/33_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Мощность у БП рассчитывается в ваттах и, как правило, учитывается при выборе комплектующих. Например, для офисного компьютера подойдет блок 400-500 Вт. А вот для игрового или монтажного уже нужен посерьезнее, так как производя вычисления</w:t>
      </w:r>
      <w:r w:rsidR="00867C60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,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комплектующие будут потреблять большое количество энергии. Для таких целей подойдут блоки от 700 Вт и выше.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Особое внимание нужно уделить качеству блока питания. На рынке очень много некачественных БП, в которых может быть указана мощность 700 Вт, но на практике при нагрузке в 350 Вт он запросто может сгореть и потянуть за собой комплектующие.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Обращайте внимание на цену: у хороших БП она не низкая. Дополнительно у качественного блока много выходных кабелей питания – они должны быть толстыми и хорошего качества.  Сам блок должен быть тяжелым, и иметь хорошее охлаждение. Хорошо себя зарекомендовали производители: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Sea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Sonic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Gigabyte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Corsair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867C60">
      <w:pPr>
        <w:spacing w:line="360" w:lineRule="atLeast"/>
        <w:textAlignment w:val="baseline"/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</w:pPr>
      <w:r w:rsidRPr="00867C60">
        <w:rPr>
          <w:rFonts w:ascii="inherit" w:eastAsia="Times New Roman" w:hAnsi="inherit" w:cs="Times New Roman"/>
          <w:b/>
          <w:bCs/>
          <w:i/>
          <w:color w:val="000000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Совет</w:t>
      </w:r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: Никогда не экономьте на блоке питания, так как именно от него зависит жизнь вашего компьютера.</w:t>
      </w:r>
    </w:p>
    <w:p w:rsidR="00867C60" w:rsidRDefault="00867C60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bookmarkStart w:id="9" w:name="10"/>
      <w:bookmarkEnd w:id="9"/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Дополнительные комплектующие и порты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Звуковая карта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. Отвечает за воспроизведение звука на компьютере. Устанавливается в разъемы PCI и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mini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PCI-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Express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На всех современных материнских платах она уже встроена и отлично подойдет для прослушивания музыки и просмотра фильмов. Но если вы профессионально занимаетесь монтажом аудио, то понадобится отдельная профессиональная звуковая карта. Встречаются и портативные USB звуковые карты.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990975" cy="2000250"/>
            <wp:effectExtent l="0" t="0" r="9525" b="0"/>
            <wp:docPr id="40" name="Рисунок 40" descr="https://derudo.ru/images/stat/sistem/sostav_pc/34_1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erudo.ru/images/stat/sistem/sostav_pc/34_1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A55A01">
      <w:pPr>
        <w:pStyle w:val="a3"/>
        <w:spacing w:line="240" w:lineRule="atLeast"/>
        <w:rPr>
          <w:rFonts w:ascii="Verdana" w:hAnsi="Verdana"/>
          <w:sz w:val="32"/>
          <w:szCs w:val="32"/>
        </w:rPr>
      </w:pPr>
      <w:r w:rsidRPr="00F44158">
        <w:rPr>
          <w:rFonts w:ascii="inherit" w:hAnsi="inherit"/>
          <w:b/>
          <w:bCs/>
          <w:color w:val="000000"/>
          <w:sz w:val="31"/>
          <w:szCs w:val="31"/>
          <w:bdr w:val="none" w:sz="0" w:space="0" w:color="auto" w:frame="1"/>
        </w:rPr>
        <w:t>Сетевая карта</w:t>
      </w:r>
      <w:r w:rsidRPr="00F44158">
        <w:rPr>
          <w:rFonts w:ascii="Verdana" w:hAnsi="Verdana"/>
          <w:color w:val="000000"/>
          <w:sz w:val="26"/>
          <w:szCs w:val="26"/>
        </w:rPr>
        <w:t>. Отвечает за передачу данных между компьютерами, которые объединяет </w:t>
      </w:r>
      <w:hyperlink r:id="rId76" w:anchor="12" w:history="1">
        <w:r w:rsidRPr="00A55A01">
          <w:rPr>
            <w:rFonts w:ascii="inherit" w:hAnsi="inherit"/>
            <w:sz w:val="32"/>
            <w:szCs w:val="32"/>
            <w:u w:val="single"/>
            <w:bdr w:val="none" w:sz="0" w:space="0" w:color="auto" w:frame="1"/>
          </w:rPr>
          <w:t>маршрутизатор</w:t>
        </w:r>
      </w:hyperlink>
      <w:r w:rsidR="00A55A01">
        <w:rPr>
          <w:rFonts w:ascii="Verdana" w:hAnsi="Verdana"/>
          <w:sz w:val="32"/>
          <w:szCs w:val="32"/>
        </w:rPr>
        <w:t xml:space="preserve"> (</w:t>
      </w:r>
      <w:r w:rsidR="00A55A01">
        <w:rPr>
          <w:rStyle w:val="keyword"/>
          <w:i/>
          <w:iCs/>
        </w:rPr>
        <w:t>Маршрутизатор</w:t>
      </w:r>
      <w:r w:rsidR="00A55A01">
        <w:t> - сетевое устройство, которое на основании информации о конфигурации сети и определённых правил принимает решения о пересылке пакетов между различными сегментами сети.)</w:t>
      </w:r>
      <w:r w:rsidRPr="00F44158">
        <w:rPr>
          <w:rFonts w:ascii="Verdana" w:hAnsi="Verdana"/>
          <w:sz w:val="32"/>
          <w:szCs w:val="32"/>
        </w:rPr>
        <w:t>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Как правило, сетевая карта уже встроена в материнскую плату и позволяет осуществлять передачу данных на скорости 1 Гб/с. Но можно установить и дополнительные карты в разъемы PCI и </w:t>
      </w:r>
      <w:proofErr w:type="spellStart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mini</w:t>
      </w:r>
      <w:proofErr w:type="spellEnd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 PCI-</w:t>
      </w:r>
      <w:proofErr w:type="spellStart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Express</w:t>
      </w:r>
      <w:proofErr w:type="spellEnd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, если ваш компьютер работает в роли сервера или маршрутизатора.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На сегодняшний день в основном используют два типа сетевых карт: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1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. Работает с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Fast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/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Ethernet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сетью и позволяет подключать стандартный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патч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корд. Скорость порта обычно до 1 Гб/с.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352800" cy="2190750"/>
            <wp:effectExtent l="0" t="0" r="0" b="0"/>
            <wp:docPr id="39" name="Рисунок 39" descr="https://derudo.ru/images/stat/sistem/sostav_pc/35_1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erudo.ru/images/stat/sistem/sostav_pc/35_1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2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Работает с оптическим волокном. Скорость оптического соединения от 10 Гб/с. В основном устанавливается на серверное оборудование.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629025" cy="2286000"/>
            <wp:effectExtent l="0" t="0" r="9525" b="0"/>
            <wp:docPr id="38" name="Рисунок 38" descr="https://derudo.ru/images/stat/sistem/sostav_pc/36_1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erudo.ru/images/stat/sistem/sostav_pc/36_1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Wi-Fi</w:t>
      </w:r>
      <w:proofErr w:type="spellEnd"/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 xml:space="preserve"> карта/адаптер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Если вы не хотите, чтобы в вашем доме или офисе проходил кабель, можно настроить беспроводное соединение. Для этого понадобится </w:t>
      </w:r>
      <w:hyperlink r:id="rId81" w:anchor="12" w:history="1">
        <w:r w:rsidRPr="003A3153">
          <w:rPr>
            <w:rFonts w:ascii="inherit" w:eastAsia="Times New Roman" w:hAnsi="inherit" w:cs="Times New Roman"/>
            <w:color w:val="000000" w:themeColor="text1"/>
            <w:sz w:val="26"/>
            <w:szCs w:val="26"/>
            <w:u w:val="single"/>
            <w:bdr w:val="none" w:sz="0" w:space="0" w:color="auto" w:frame="1"/>
            <w:lang w:eastAsia="ru-RU"/>
          </w:rPr>
          <w:t>WI-FI роутер</w:t>
        </w:r>
      </w:hyperlink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и WI-FI карта или адаптер для стационарного компьютера (в ноутбуках они обычно встроены).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Современная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Wi-Fi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карта устанавливается в порты PCI и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mini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PCI-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Express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и работает на частоте 2,4Ghz и 5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Ghz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    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133725" cy="2286000"/>
            <wp:effectExtent l="0" t="0" r="9525" b="0"/>
            <wp:docPr id="37" name="Рисунок 37" descr="https://derudo.ru/images/stat/sistem/sostav_pc/37_1.pn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erudo.ru/images/stat/sistem/sostav_pc/37_1.pn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Также существуют портативные USB WI-FI адаптеры. Они компактны, подключаются к USB разъёму и могут работать на частоте 2,4 и 5 </w:t>
      </w:r>
      <w:proofErr w:type="spellStart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Ghz</w:t>
      </w:r>
      <w:proofErr w:type="spellEnd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.  </w:t>
      </w:r>
    </w:p>
    <w:p w:rsidR="003A3153" w:rsidRDefault="003A3153" w:rsidP="00F44158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</w:pPr>
    </w:p>
    <w:p w:rsidR="003A3153" w:rsidRDefault="003A3153" w:rsidP="00F44158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</w:pP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lastRenderedPageBreak/>
        <w:t>Порты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разъемы для подключения к ПК дополнительных устройств.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На материнской плате есть следующие порты:</w:t>
      </w:r>
    </w:p>
    <w:p w:rsidR="00F44158" w:rsidRPr="00F44158" w:rsidRDefault="00F44158" w:rsidP="00F44158">
      <w:pPr>
        <w:numPr>
          <w:ilvl w:val="0"/>
          <w:numId w:val="10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PS/2 – для подключения мышки/клавиатуры.</w:t>
      </w:r>
    </w:p>
    <w:p w:rsidR="00F44158" w:rsidRPr="00F44158" w:rsidRDefault="00F44158" w:rsidP="00F44158">
      <w:pPr>
        <w:numPr>
          <w:ilvl w:val="0"/>
          <w:numId w:val="10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VGA и HDMI – для передачи видео. К ним подключают телевизоры и проекторы.</w:t>
      </w:r>
    </w:p>
    <w:p w:rsidR="00F44158" w:rsidRPr="00F44158" w:rsidRDefault="00F44158" w:rsidP="00F44158">
      <w:pPr>
        <w:numPr>
          <w:ilvl w:val="0"/>
          <w:numId w:val="10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COM и LPT – на старых материнских платах. Раньше к ним подключались модемы и принтеры.</w:t>
      </w:r>
    </w:p>
    <w:p w:rsidR="00F44158" w:rsidRPr="00F44158" w:rsidRDefault="00F44158" w:rsidP="00F44158">
      <w:pPr>
        <w:numPr>
          <w:ilvl w:val="0"/>
          <w:numId w:val="10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USB – универсальные, для подключения любых устройств.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114675" cy="952500"/>
            <wp:effectExtent l="0" t="0" r="9525" b="0"/>
            <wp:docPr id="36" name="Рисунок 36" descr="https://derudo.ru/images/stat/sistem/sostav_pc/38_1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erudo.ru/images/stat/sistem/sostav_pc/38_1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FE" w:rsidRDefault="00C267FE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bookmarkStart w:id="10" w:name="11"/>
      <w:bookmarkEnd w:id="10"/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  <w:t>Периферийные устройства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Монитор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экран компьютера. Отображает результат вычислений процессора и видеокарты в визуальном виде. При выборе нужно обращать внимание на размер дисплея, частоту и время отклика.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С каждым годом мониторы модернизируются. В 2000-ых были ЭЛТ мониторы.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162300" cy="2667000"/>
            <wp:effectExtent l="0" t="0" r="0" b="0"/>
            <wp:docPr id="35" name="Рисунок 35" descr="https://derudo.ru/images/stat/sistem/sostav_pc/40_1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erudo.ru/images/stat/sistem/sostav_pc/40_1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Им на смену пришли плоские, которые также с каждым годом обновляются.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На сегодняшний день существуют 4К мониторы с изогнутым дисплеем и VA матрицей. Постепенно им на смену приходят мониторы с квантовой матрицей.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752850" cy="2667000"/>
            <wp:effectExtent l="0" t="0" r="0" b="0"/>
            <wp:docPr id="34" name="Рисунок 34" descr="https://derudo.ru/images/stat/sistem/sostav_pc/41_1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erudo.ru/images/stat/sistem/sostav_pc/41_1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Клавиатура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устройство ввода данных. С помощью клавиатуры мы печатаем тексты и производим всевозможные действия на компьютере. Может подключаться к компьютеру с помощью проводного и беспроводного интерфейса.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038850" cy="1905000"/>
            <wp:effectExtent l="0" t="0" r="0" b="0"/>
            <wp:docPr id="33" name="Рисунок 33" descr="https://derudo.ru/images/stat/sistem/sostav_pc/42_1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erudo.ru/images/stat/sistem/sostav_pc/42_1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Клавиатуры бывают стандартные и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геймерские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На последних присутствуют дополнительные кнопки и выполнен удобный для игр дизайн.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Компьютерная мышь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С помощью нее мы перемещаем курсор по экрану, запускаем приложения и работаем в них. Может подключаться по проводному и беспроводному интерфейсу.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Мышки бывают как стандартные, так и дизайнерские. Последние выполнены в более удобной форме и могут иметь дополнительные боковые кнопки.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90850" cy="2095500"/>
            <wp:effectExtent l="0" t="0" r="0" b="0"/>
            <wp:docPr id="32" name="Рисунок 32" descr="https://derudo.ru/images/stat/sistem/sostav_pc/43_1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erudo.ru/images/stat/sistem/sostav_pc/43_1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Звуковые колонки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В них поступает звук со звуковой карты. Чаще всего встречаются обычные офисные колонки.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143125" cy="2381250"/>
            <wp:effectExtent l="0" t="0" r="9525" b="0"/>
            <wp:docPr id="31" name="Рисунок 31" descr="https://derudo.ru/images/stat/sistem/sostav_pc/44_1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erudo.ru/images/stat/sistem/sostav_pc/44_1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Но бывают и навороченные – с бас бочкой.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467100" cy="2381250"/>
            <wp:effectExtent l="0" t="0" r="0" b="0"/>
            <wp:docPr id="30" name="Рисунок 30" descr="https://derudo.ru/images/stat/sistem/sostav_pc/45_1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erudo.ru/images/stat/sistem/sostav_pc/45_1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Для более объемного звука потребуется дополнительная звуковая карта.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Микрофон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Подключается к звуковой карте и нужен для голосового общения. При помощи него общаются по интернету в Скайпе, Одноклассниках, </w:t>
      </w:r>
      <w:proofErr w:type="spellStart"/>
      <w:r w:rsidRPr="00F44158">
        <w:rPr>
          <w:rFonts w:ascii="Verdana" w:eastAsia="Times New Roman" w:hAnsi="Verdana" w:cs="Times New Roman"/>
          <w:szCs w:val="28"/>
          <w:lang w:eastAsia="ru-RU"/>
        </w:rPr>
        <w:fldChar w:fldCharType="begin"/>
      </w:r>
      <w:r w:rsidRPr="00F44158">
        <w:rPr>
          <w:rFonts w:ascii="Verdana" w:eastAsia="Times New Roman" w:hAnsi="Verdana" w:cs="Times New Roman"/>
          <w:szCs w:val="28"/>
          <w:lang w:eastAsia="ru-RU"/>
        </w:rPr>
        <w:instrText xml:space="preserve"> HYPERLINK "https://derudo.ru/viber_na_pc.html" </w:instrText>
      </w:r>
      <w:r w:rsidRPr="00F44158">
        <w:rPr>
          <w:rFonts w:ascii="Verdana" w:eastAsia="Times New Roman" w:hAnsi="Verdana" w:cs="Times New Roman"/>
          <w:szCs w:val="28"/>
          <w:lang w:eastAsia="ru-RU"/>
        </w:rPr>
        <w:fldChar w:fldCharType="separate"/>
      </w:r>
      <w:r w:rsidRPr="00C267FE">
        <w:rPr>
          <w:rFonts w:ascii="inherit" w:eastAsia="Times New Roman" w:hAnsi="inherit" w:cs="Times New Roman"/>
          <w:szCs w:val="28"/>
          <w:u w:val="single"/>
          <w:bdr w:val="none" w:sz="0" w:space="0" w:color="auto" w:frame="1"/>
          <w:lang w:eastAsia="ru-RU"/>
        </w:rPr>
        <w:t>Вайбере</w:t>
      </w:r>
      <w:proofErr w:type="spellEnd"/>
      <w:r w:rsidRPr="00F44158">
        <w:rPr>
          <w:rFonts w:ascii="Verdana" w:eastAsia="Times New Roman" w:hAnsi="Verdana" w:cs="Times New Roman"/>
          <w:szCs w:val="28"/>
          <w:lang w:eastAsia="ru-RU"/>
        </w:rPr>
        <w:fldChar w:fldCharType="end"/>
      </w:r>
      <w:r w:rsidRPr="00F44158">
        <w:rPr>
          <w:rFonts w:ascii="Verdana" w:eastAsia="Times New Roman" w:hAnsi="Verdana" w:cs="Times New Roman"/>
          <w:szCs w:val="28"/>
          <w:lang w:eastAsia="ru-RU"/>
        </w:rPr>
        <w:t> 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и других сервисах.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09850" cy="2381250"/>
            <wp:effectExtent l="0" t="0" r="0" b="0"/>
            <wp:docPr id="29" name="Рисунок 29" descr="https://derudo.ru/images/stat/sistem/sostav_pc/46_1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erudo.ru/images/stat/sistem/sostav_pc/46_1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Веб-камера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Позволяет совершать видео звонки по интернету. Подключается через интерфейс USB.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057525" cy="2000250"/>
            <wp:effectExtent l="0" t="0" r="9525" b="0"/>
            <wp:docPr id="28" name="Рисунок 28" descr="https://derudo.ru/images/stat/sistem/sostav_pc/47_1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erudo.ru/images/stat/sistem/sostav_pc/47_1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USB накопители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. К ним относятся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флешки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и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картридеры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Флешки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портативные устройства, на которых хранится информация. Бывают разных объемов: от 4 Гб и выше.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504950" cy="1047750"/>
            <wp:effectExtent l="0" t="0" r="0" b="0"/>
            <wp:docPr id="27" name="Рисунок 27" descr="https://derudo.ru/images/stat/sistem/sostav_pc/48_1.pn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erudo.ru/images/stat/sistem/sostav_pc/48_1.pn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Картридеры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устройства, которые считывают информацию с SD-карт. Такие карты используются в телефонах и фотоаппаратах.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705100" cy="1190625"/>
            <wp:effectExtent l="0" t="0" r="0" b="9525"/>
            <wp:docPr id="26" name="Рисунок 26" descr="https://derudo.ru/images/stat/sistem/sostav_pc/49_1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erudo.ru/images/stat/sistem/sostav_pc/49_1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bookmarkStart w:id="11" w:name="12"/>
      <w:bookmarkEnd w:id="11"/>
      <w:r w:rsidRPr="00F44158"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  <w:t>Сетевые устройства</w:t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Коммутаторы и маршрутизаторы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Коммутаторы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 используются в основном в офисных зданиях, где установлено много компьютеров. Компьютеры подключаются к коммутатору через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патч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корд, и получают доступ к обмену данных.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lastRenderedPageBreak/>
        <w:t xml:space="preserve">Современные коммутаторы имеют от 12 </w:t>
      </w:r>
      <w:proofErr w:type="spellStart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Ethernet</w:t>
      </w:r>
      <w:proofErr w:type="spellEnd"/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 xml:space="preserve"> портов для подключения и 2 оптических для скоростного соединения с дополнительными устройствами.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Маршрутизаторы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используются в корпоративной сети для разделения сети на сегменты и распределение доступа к ней.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524250" cy="1514475"/>
            <wp:effectExtent l="0" t="0" r="0" b="9525"/>
            <wp:docPr id="25" name="Рисунок 25" descr="https://derudo.ru/images/stat/sistem/sostav_pc/50_1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erudo.ru/images/stat/sistem/sostav_pc/50_1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524250" cy="1409700"/>
            <wp:effectExtent l="0" t="0" r="0" b="0"/>
            <wp:docPr id="24" name="Рисунок 24" descr="https://derudo.ru/images/stat/sistem/sostav_pc/51_1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erudo.ru/images/stat/sistem/sostav_pc/51_1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WI-FI роутер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WI-FI роутер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 – это устройство, которое связывает компьютеры по беспроводной сети. При выборе роутера руководствуйтесь тем, что он должен иметь поддержку 5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Ghz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и желательно более трех внешних антенн.</w:t>
      </w:r>
    </w:p>
    <w:p w:rsidR="00F44158" w:rsidRPr="00F44158" w:rsidRDefault="00F44158" w:rsidP="00C267FE">
      <w:pPr>
        <w:spacing w:line="360" w:lineRule="atLeast"/>
        <w:textAlignment w:val="baseline"/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</w:pPr>
      <w:r w:rsidRPr="00C267FE">
        <w:rPr>
          <w:rFonts w:ascii="inherit" w:eastAsia="Times New Roman" w:hAnsi="inherit" w:cs="Times New Roman"/>
          <w:b/>
          <w:bCs/>
          <w:i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На заметку</w:t>
      </w:r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 xml:space="preserve">. При подключении используйте сеть 5 </w:t>
      </w:r>
      <w:proofErr w:type="spellStart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Ghz</w:t>
      </w:r>
      <w:proofErr w:type="spellEnd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 xml:space="preserve"> – это избавит от перегрузки канала, и даст хороший прирост к скорости до 1 Гб/с.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181350" cy="2381250"/>
            <wp:effectExtent l="0" t="0" r="0" b="0"/>
            <wp:docPr id="23" name="Рисунок 23" descr="https://derudo.ru/images/stat/sistem/sostav_pc/52_1.pn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erudo.ru/images/stat/sistem/sostav_pc/52_1.pn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Модем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В былые времена интернет работал при помощи DIAL UP модема. Он мог быть встроенным, который подключается в разъём PCI, и внешним, который подключается через COM порт. Данный вид вышел с производства очень давно и на сегодняшний день используется новый вид – 4G модемы.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4G модемы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подключаются в USB порт и соединяют компьютер с интернетом через сотового оператора. Это удобно, если вы часто перемещаетесь – интернет всегда с собой.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419350" cy="2095500"/>
            <wp:effectExtent l="0" t="0" r="0" b="0"/>
            <wp:docPr id="22" name="Рисунок 22" descr="https://derudo.ru/images/stat/sistem/sostav_pc/052_1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erudo.ru/images/stat/sistem/sostav_pc/052_1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bookmarkStart w:id="12" w:name="13"/>
      <w:bookmarkEnd w:id="12"/>
      <w:r w:rsidRPr="00F44158"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  <w:t>Устройства печати: принтеры, МФУ, сканеры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Принтеры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используются для печати документов. Чаще всего встречаются форматов А3 и А4.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124200" cy="2667000"/>
            <wp:effectExtent l="0" t="0" r="0" b="0"/>
            <wp:docPr id="21" name="Рисунок 21" descr="https://derudo.ru/images/stat/sistem/sostav_pc/53_1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erudo.ru/images/stat/sistem/sostav_pc/53_1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В профессиональной среде используют большие принтеры (плоттеры) для печати плакатов и баннеров.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924175" cy="2857500"/>
            <wp:effectExtent l="0" t="0" r="9525" b="0"/>
            <wp:docPr id="20" name="Рисунок 20" descr="https://derudo.ru/images/stat/sistem/sostav_pc/54_1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erudo.ru/images/stat/sistem/sostav_pc/54_1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lastRenderedPageBreak/>
        <w:t>Принтеры разделяются на цветные и черно-белые, лазерные и струйные.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C267FE">
        <w:rPr>
          <w:rFonts w:ascii="inherit" w:eastAsia="Times New Roman" w:hAnsi="inherit" w:cs="Times New Roman"/>
          <w:i/>
          <w:iCs/>
          <w:color w:val="000000"/>
          <w:szCs w:val="28"/>
          <w:bdr w:val="none" w:sz="0" w:space="0" w:color="auto" w:frame="1"/>
          <w:lang w:eastAsia="ru-RU"/>
        </w:rPr>
        <w:t>Лазерные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дают печать более высокого качества, но в цветных моделях заправка и замена картриджей дорогостоящая. В быту обычно используют черно-белые, так как их обслуживание обходится дешевле. Цветные же используют в случае, когда требуется высококачественная печать.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C267FE">
        <w:rPr>
          <w:rFonts w:ascii="inherit" w:eastAsia="Times New Roman" w:hAnsi="inherit" w:cs="Times New Roman"/>
          <w:i/>
          <w:iCs/>
          <w:color w:val="000000"/>
          <w:szCs w:val="28"/>
          <w:bdr w:val="none" w:sz="0" w:space="0" w:color="auto" w:frame="1"/>
          <w:lang w:eastAsia="ru-RU"/>
        </w:rPr>
        <w:t>Струйные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принтеры, как правило, все цветные. Они используют для печати жидкие чернила. Заправка в них намного проще, чем в лазерных – достаточно просто доливать чернила в контейнеры. И хватает такой заправки на более долгий срок. Существенный минус струйных моделей: у них периодически забивается печатная головка чернилами и требует обслуживания или замены. Качество печати уступает лазерным.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МФУ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многофункциональное устройство. В нём совмещены функции сканера, копира, печати, а в некоторых моделях дополнительно и функция факса.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На сегодняшний день в основном используют МФУ на замену принтерам и сканерам, так как их цена </w:t>
      </w:r>
      <w:proofErr w:type="gram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не намного</w:t>
      </w:r>
      <w:proofErr w:type="gram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выше, а возможностей больше. МФУ также бывают лазерными и струйными.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714750" cy="2476500"/>
            <wp:effectExtent l="0" t="0" r="0" b="0"/>
            <wp:docPr id="19" name="Рисунок 19" descr="https://derudo.ru/images/stat/sistem/sostav_pc/57_1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erudo.ru/images/stat/sistem/sostav_pc/57_1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C267FE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Сканер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устройство, которое фотографирует ваши документы и выводит их в цифровом виде на компьютер. Сканеры бывают разных форматов, но обычно это А3 и А4.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В быту им на смену пришли МФУ – сканеры же используются в основном в профессиональной области.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19625" cy="2000250"/>
            <wp:effectExtent l="0" t="0" r="9525" b="0"/>
            <wp:docPr id="18" name="Рисунок 18" descr="https://derudo.ru/images/stat/sistem/sostav_pc/58_1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erudo.ru/images/stat/sistem/sostav_pc/58_1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bookmarkStart w:id="13" w:name="14"/>
      <w:bookmarkEnd w:id="13"/>
      <w:r w:rsidRPr="00F44158"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  <w:t>Отличия в устройстве стационарного компьютера и ноутбука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C267FE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Стационарный компьютер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состоит из системного блока, монитора и устройств ввода (мышки, клавиатуры).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495675" cy="2857500"/>
            <wp:effectExtent l="0" t="0" r="9525" b="0"/>
            <wp:docPr id="17" name="Рисунок 17" descr="https://derudo.ru/images/stat/sistem/sostav_pc/59_1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erudo.ru/images/stat/sistem/sostav_pc/59_1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Плюсы:</w:t>
      </w:r>
    </w:p>
    <w:p w:rsidR="00F44158" w:rsidRPr="00F44158" w:rsidRDefault="00F44158" w:rsidP="00F44158">
      <w:pPr>
        <w:numPr>
          <w:ilvl w:val="0"/>
          <w:numId w:val="11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Возможность собрать ПК под свои нужды;</w:t>
      </w:r>
    </w:p>
    <w:p w:rsidR="00F44158" w:rsidRPr="00F44158" w:rsidRDefault="00F44158" w:rsidP="00F44158">
      <w:pPr>
        <w:numPr>
          <w:ilvl w:val="0"/>
          <w:numId w:val="11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Хорошая система охлаждения;</w:t>
      </w:r>
    </w:p>
    <w:p w:rsidR="00F44158" w:rsidRPr="00F44158" w:rsidRDefault="00F44158" w:rsidP="00F44158">
      <w:pPr>
        <w:numPr>
          <w:ilvl w:val="0"/>
          <w:numId w:val="11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Возможность апгрейда.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Минусы:</w:t>
      </w:r>
    </w:p>
    <w:p w:rsidR="00F44158" w:rsidRPr="00F44158" w:rsidRDefault="00F44158" w:rsidP="00F44158">
      <w:pPr>
        <w:numPr>
          <w:ilvl w:val="0"/>
          <w:numId w:val="12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Занимает много места.</w:t>
      </w:r>
    </w:p>
    <w:p w:rsidR="00F44158" w:rsidRPr="00F44158" w:rsidRDefault="00F44158" w:rsidP="00F44158">
      <w:pPr>
        <w:numPr>
          <w:ilvl w:val="0"/>
          <w:numId w:val="12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Работает только от сети или ИБП.</w:t>
      </w:r>
    </w:p>
    <w:p w:rsidR="00F44158" w:rsidRPr="00F44158" w:rsidRDefault="00F44158" w:rsidP="00F44158">
      <w:pPr>
        <w:shd w:val="clear" w:color="auto" w:fill="FFF9CD"/>
        <w:spacing w:line="384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Основное отличие стационарного компьютера от ноутбука в размерах и параметрах.</w:t>
      </w:r>
    </w:p>
    <w:p w:rsidR="00F44158" w:rsidRPr="00F44158" w:rsidRDefault="00F44158" w:rsidP="00F44158">
      <w:pPr>
        <w:rPr>
          <w:rFonts w:eastAsia="Times New Roman" w:cs="Times New Roman"/>
          <w:sz w:val="24"/>
          <w:szCs w:val="24"/>
          <w:lang w:eastAsia="ru-RU"/>
        </w:rPr>
      </w:pPr>
      <w:r w:rsidRPr="00F44158">
        <w:rPr>
          <w:rFonts w:eastAsia="Times New Roman" w:cs="Times New Roman"/>
          <w:sz w:val="24"/>
          <w:szCs w:val="24"/>
          <w:lang w:eastAsia="ru-RU"/>
        </w:rPr>
        <w:pict>
          <v:rect id="_x0000_i1025" style="width:0;height:1.5pt" o:hrstd="t" o:hrnoshade="t" o:hr="t" fillcolor="black" stroked="f"/>
        </w:pic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Ноутбук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это портативное переносное устройство. За счет своих миниатюрных размеров, ноутбуки уступают по мощности стационарным, хотя в продаже имеются эксклюзивные игровые модели, но их цена очень высока.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lastRenderedPageBreak/>
        <w:t>Процессор и видеокарта зачастую не съемные, а запаяны на материнскую плату. Жесткий диск и оперативная память также имеют более компактную форму.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990975" cy="2571750"/>
            <wp:effectExtent l="0" t="0" r="9525" b="0"/>
            <wp:docPr id="16" name="Рисунок 16" descr="https://derudo.ru/images/stat/sistem/sostav_pc/60_1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erudo.ru/images/stat/sistem/sostav_pc/60_1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Работает ноутбук от аккумулятора, который заряжается от съемного блока питания. Как правило, нормальной работы аккумулятора хватает на год-два, затем время автономной работы уменьшается.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Плюсы ноутбука в его мобильности: в него уже установлены все необходимые комплектующие – экран, клавиатура,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тачпад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(выполняет функцию мышки), колонки, сетевая плата и WI-FI адаптер.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Минусы:</w:t>
      </w:r>
    </w:p>
    <w:p w:rsidR="00F44158" w:rsidRPr="00F44158" w:rsidRDefault="00F44158" w:rsidP="00F44158">
      <w:pPr>
        <w:numPr>
          <w:ilvl w:val="0"/>
          <w:numId w:val="13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Небольшой размер экрана</w:t>
      </w:r>
    </w:p>
    <w:p w:rsidR="00F44158" w:rsidRPr="00F44158" w:rsidRDefault="00F44158" w:rsidP="00F44158">
      <w:pPr>
        <w:numPr>
          <w:ilvl w:val="0"/>
          <w:numId w:val="13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Нет возможности полноценного апгрейда</w:t>
      </w:r>
    </w:p>
    <w:p w:rsidR="00F44158" w:rsidRPr="00F44158" w:rsidRDefault="00F44158" w:rsidP="00F44158">
      <w:pPr>
        <w:numPr>
          <w:ilvl w:val="0"/>
          <w:numId w:val="13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Слабая система охлаждения</w:t>
      </w:r>
    </w:p>
    <w:p w:rsidR="00F44158" w:rsidRPr="00F44158" w:rsidRDefault="00F44158" w:rsidP="00F44158">
      <w:pPr>
        <w:numPr>
          <w:ilvl w:val="0"/>
          <w:numId w:val="13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Сложность ремонта</w:t>
      </w:r>
    </w:p>
    <w:p w:rsidR="00F44158" w:rsidRPr="00F44158" w:rsidRDefault="00F44158" w:rsidP="00F44158">
      <w:pPr>
        <w:numPr>
          <w:ilvl w:val="0"/>
          <w:numId w:val="13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Быстрый расход батареи.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inherit" w:eastAsia="Times New Roman" w:hAnsi="inherit" w:cs="Times New Roman"/>
          <w:b/>
          <w:bCs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lang w:eastAsia="ru-RU"/>
        </w:rPr>
        <w:t>Выводы:</w:t>
      </w:r>
    </w:p>
    <w:p w:rsidR="00F44158" w:rsidRPr="00F44158" w:rsidRDefault="00F44158" w:rsidP="00F44158">
      <w:pPr>
        <w:numPr>
          <w:ilvl w:val="0"/>
          <w:numId w:val="14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Если вы используете компьютер для полноценной работы с графикой или для игр, вам стоит приобрести стационарный ПК.</w:t>
      </w:r>
    </w:p>
    <w:p w:rsidR="00F44158" w:rsidRPr="00F44158" w:rsidRDefault="00F44158" w:rsidP="00F44158">
      <w:pPr>
        <w:numPr>
          <w:ilvl w:val="0"/>
          <w:numId w:val="14"/>
        </w:numPr>
        <w:shd w:val="clear" w:color="auto" w:fill="FFFFFF"/>
        <w:spacing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Если вам необходимо часто перемещаться с места на место, тогда стоит приобрести ноутбук.</w:t>
      </w:r>
    </w:p>
    <w:p w:rsidR="00C267FE" w:rsidRDefault="00C267FE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bookmarkStart w:id="14" w:name="15"/>
      <w:bookmarkEnd w:id="14"/>
    </w:p>
    <w:p w:rsidR="00C267FE" w:rsidRDefault="00C267FE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</w:p>
    <w:p w:rsidR="00C267FE" w:rsidRDefault="00C267FE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</w:p>
    <w:p w:rsidR="00C267FE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  <w:lastRenderedPageBreak/>
        <w:t xml:space="preserve">Характеристики </w:t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  <w:t>стационарного компьютера и ноутбука</w:t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Стандартный домашний и офисный компьютер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В обязанности обычного офисного сотрудника входит работа с почтой, документами и интернетом. Для этих целей нам не нужен слишком мощный ПК. Хорошо подойдет компьютер на базе процессора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Core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i3 седьмого или восьмого поколения.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Данный процессор имеет 4 ядра, и он хорошо справится со всеми офисными задачами.</w:t>
      </w:r>
    </w:p>
    <w:p w:rsidR="00F44158" w:rsidRPr="00F44158" w:rsidRDefault="00F44158" w:rsidP="00F44158">
      <w:pPr>
        <w:numPr>
          <w:ilvl w:val="0"/>
          <w:numId w:val="15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Оперативной памяти будет достаточно в объёме 4 Гб.</w:t>
      </w:r>
    </w:p>
    <w:p w:rsidR="00F44158" w:rsidRPr="00F44158" w:rsidRDefault="00F44158" w:rsidP="00F44158">
      <w:pPr>
        <w:numPr>
          <w:ilvl w:val="0"/>
          <w:numId w:val="15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Жесткий диск можно установить от 500 до 1000 Гб, подойдет и HDD диск формата SATA 3.0.</w:t>
      </w:r>
    </w:p>
    <w:p w:rsidR="00F44158" w:rsidRPr="00F44158" w:rsidRDefault="00F44158" w:rsidP="00F44158">
      <w:pPr>
        <w:numPr>
          <w:ilvl w:val="0"/>
          <w:numId w:val="15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Дополнительную видеокарту можно не приобретать – встроенной вполне достаточно.</w:t>
      </w:r>
    </w:p>
    <w:p w:rsidR="00F44158" w:rsidRPr="00F44158" w:rsidRDefault="00F44158" w:rsidP="00F44158">
      <w:pPr>
        <w:numPr>
          <w:ilvl w:val="0"/>
          <w:numId w:val="15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Блок питания подойдет 450-500 Вт.</w:t>
      </w:r>
    </w:p>
    <w:p w:rsidR="00F44158" w:rsidRPr="00F44158" w:rsidRDefault="00F44158" w:rsidP="00F44158">
      <w:pPr>
        <w:numPr>
          <w:ilvl w:val="0"/>
          <w:numId w:val="15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Монитор, клавиатуру и мышку можете выбрать на свое усмотрение.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648075" cy="2381250"/>
            <wp:effectExtent l="0" t="0" r="9525" b="0"/>
            <wp:docPr id="15" name="Рисунок 15" descr="https://derudo.ru/images/stat/sistem/sostav_pc/61_1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erudo.ru/images/stat/sistem/sostav_pc/61_1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Default="00F44158" w:rsidP="00C267FE">
      <w:pPr>
        <w:spacing w:line="360" w:lineRule="atLeast"/>
        <w:textAlignment w:val="baseline"/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</w:pPr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 xml:space="preserve">Производители также выпускают готовое фирменное решение для офиса и дома. В такие компьютеры, как правило, уже установлена операционная система </w:t>
      </w:r>
      <w:proofErr w:type="spellStart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Windows</w:t>
      </w:r>
      <w:proofErr w:type="spellEnd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 xml:space="preserve"> и пакет </w:t>
      </w:r>
      <w:proofErr w:type="spellStart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Microsoft</w:t>
      </w:r>
      <w:proofErr w:type="spellEnd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 xml:space="preserve"> </w:t>
      </w:r>
      <w:proofErr w:type="spellStart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Office</w:t>
      </w:r>
      <w:proofErr w:type="spellEnd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, что позволит сэкономить на покупке программного обеспечения.</w:t>
      </w:r>
    </w:p>
    <w:p w:rsidR="00C267FE" w:rsidRPr="00F44158" w:rsidRDefault="00C267FE" w:rsidP="00C267FE">
      <w:pPr>
        <w:spacing w:line="360" w:lineRule="atLeast"/>
        <w:textAlignment w:val="baseline"/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</w:pP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Что касается ноутбуков – они уже идут в готовой комплектации. Вам остается только выбрать на каком процессоре он работает, объем оперативной памяти и какая в нем установлена видеокарта. Для офисных задач подойдет ноутбук на базе процессора I3 и 4 Гб оперативной памяти.</w:t>
      </w:r>
    </w:p>
    <w:p w:rsidR="00C267FE" w:rsidRDefault="00C267FE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</w:p>
    <w:p w:rsidR="00C267FE" w:rsidRDefault="00C267FE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lastRenderedPageBreak/>
        <w:t>Монтажный или игровой компьютер</w:t>
      </w:r>
    </w:p>
    <w:p w:rsidR="00F44158" w:rsidRPr="00F44158" w:rsidRDefault="00F44158" w:rsidP="00C267FE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Для сборки мощного монтажного или игрового ПК потребуется солидная сумма, так как чем круче комплектующие, тем они дороже. </w:t>
      </w:r>
      <w:r w:rsidR="00C267FE"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Для 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таких целей </w:t>
      </w:r>
      <w:r w:rsidR="00C267FE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больше подойдет стационарный ПК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на базе процессора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Core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i9 9900K. Он имеет разблокированный множитель, что позволит произвести разгон и увеличить мощность. И не экономьте на охлаждении!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Данный процессор имеет 8 физических ядер и 8 виртуальных, что дает в сумме 16 потоков. На сегодняшний день этой мощности вполне хватит для работы с монтажом и играми.</w:t>
      </w:r>
    </w:p>
    <w:p w:rsidR="00F44158" w:rsidRPr="00F44158" w:rsidRDefault="00F44158" w:rsidP="00F44158">
      <w:pPr>
        <w:numPr>
          <w:ilvl w:val="0"/>
          <w:numId w:val="16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Материнскую плату нужно выбирать формата ATX, желательно у проверенных производителей (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Gigabyte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Asus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).</w:t>
      </w:r>
    </w:p>
    <w:p w:rsidR="00F44158" w:rsidRPr="00F44158" w:rsidRDefault="00F44158" w:rsidP="00F44158">
      <w:pPr>
        <w:numPr>
          <w:ilvl w:val="0"/>
          <w:numId w:val="16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Оперативную память лучше сразу покупать объемом 32 Гб.</w:t>
      </w:r>
    </w:p>
    <w:p w:rsidR="00F44158" w:rsidRPr="00F44158" w:rsidRDefault="00F44158" w:rsidP="00F44158">
      <w:pPr>
        <w:numPr>
          <w:ilvl w:val="0"/>
          <w:numId w:val="16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Видеокарта для данной сборки является ключевой, так как именно ее мощность задействуется при работе с монтажом и играми.</w:t>
      </w:r>
    </w:p>
    <w:p w:rsidR="00F44158" w:rsidRPr="00F44158" w:rsidRDefault="00F44158" w:rsidP="00F44158">
      <w:pPr>
        <w:numPr>
          <w:ilvl w:val="0"/>
          <w:numId w:val="16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На сегодняшний день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топовой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считается модель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Nvidia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GeForce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RTX 2080Ti.</w:t>
      </w:r>
    </w:p>
    <w:p w:rsidR="00F44158" w:rsidRPr="00F44158" w:rsidRDefault="00F44158" w:rsidP="00F44158">
      <w:pPr>
        <w:numPr>
          <w:ilvl w:val="0"/>
          <w:numId w:val="16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Жесткий диск для данной сборки нужно устанавливать скоростной M2. В дополнение можно установить второй объемный HDD диск для хранения данных.</w:t>
      </w:r>
    </w:p>
    <w:p w:rsidR="00F44158" w:rsidRPr="00F44158" w:rsidRDefault="00F44158" w:rsidP="00F44158">
      <w:pPr>
        <w:numPr>
          <w:ilvl w:val="0"/>
          <w:numId w:val="16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Основой такой сборки является блок питания. Если вы решитесь приобрести хорошую видеокарту, то понадобится БП мощностью от 800 Вт. В идеале 1000 Вт и более – главное, отличного качества.</w:t>
      </w:r>
    </w:p>
    <w:p w:rsidR="00F44158" w:rsidRPr="00F44158" w:rsidRDefault="00F44158" w:rsidP="00F44158">
      <w:pPr>
        <w:numPr>
          <w:ilvl w:val="0"/>
          <w:numId w:val="16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Собирать все это нужно в корпус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Full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Tower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для хорошей вентиляции и охлаждения.</w:t>
      </w:r>
    </w:p>
    <w:p w:rsidR="00F44158" w:rsidRPr="00F44158" w:rsidRDefault="00F44158" w:rsidP="00F44158">
      <w:pPr>
        <w:numPr>
          <w:ilvl w:val="0"/>
          <w:numId w:val="16"/>
        </w:numPr>
        <w:shd w:val="clear" w:color="auto" w:fill="FFFFFF"/>
        <w:spacing w:line="384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Монитор, мышку и клавиатуру можете выбирать по вашим предпочтениям. Но экономить на этом не стоит, чтобы почувствовать всю мощь данного ПК.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066925" cy="2571750"/>
            <wp:effectExtent l="0" t="0" r="9525" b="0"/>
            <wp:docPr id="14" name="Рисунок 14" descr="https://derudo.ru/images/stat/sistem/sostav_pc/62_1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erudo.ru/images/stat/sistem/sostav_pc/62_1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Также на рынке существуют профессиональные брендовые графические станции. В них могут быть установлены серверные процессоры (от двух и более), несколько профессиональных видеокарт и несколько сотен гигабайт оперативной памяти. На таких станциях работают профессиональные монтажеры для студий. И, конечно, цена такой станции просто заоблачная.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71750" cy="2190750"/>
            <wp:effectExtent l="0" t="0" r="0" b="0"/>
            <wp:docPr id="13" name="Рисунок 13" descr="https://derudo.ru/images/stat/sistem/sostav_pc/63_1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erudo.ru/images/stat/sistem/sostav_pc/63_1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C267FE">
      <w:pPr>
        <w:spacing w:line="360" w:lineRule="atLeast"/>
        <w:textAlignment w:val="baseline"/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</w:pPr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 xml:space="preserve">Игровые ноутбуки покупать нецелесообразно. Но если вы все же решитесь, присмотритесь к серии с процессорами </w:t>
      </w:r>
      <w:proofErr w:type="spellStart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Intel</w:t>
      </w:r>
      <w:proofErr w:type="spellEnd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 xml:space="preserve"> </w:t>
      </w:r>
      <w:proofErr w:type="spellStart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>Core</w:t>
      </w:r>
      <w:proofErr w:type="spellEnd"/>
      <w:r w:rsidRPr="00F44158">
        <w:rPr>
          <w:rFonts w:ascii="inherit" w:eastAsia="Times New Roman" w:hAnsi="inherit" w:cs="Times New Roman"/>
          <w:i/>
          <w:color w:val="000000"/>
          <w:sz w:val="26"/>
          <w:szCs w:val="26"/>
          <w:u w:val="single"/>
          <w:lang w:eastAsia="ru-RU"/>
        </w:rPr>
        <w:t xml:space="preserve"> i9.</w:t>
      </w:r>
    </w:p>
    <w:p w:rsidR="00C267FE" w:rsidRDefault="00C267FE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bookmarkStart w:id="15" w:name="16"/>
      <w:bookmarkEnd w:id="15"/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34"/>
          <w:szCs w:val="34"/>
          <w:lang w:eastAsia="ru-RU"/>
        </w:rPr>
        <w:t>Как узнать комплектующие компьютера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Узнать, из чего состоит компьютер, можно даже не разбирая его. Для этого достаточно воспользоваться инструментами операционного системы или специальными программами.</w:t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 xml:space="preserve">Средствами системы </w:t>
      </w:r>
      <w:proofErr w:type="spellStart"/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Windows</w:t>
      </w:r>
      <w:proofErr w:type="spellEnd"/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Чтобы узнать серию процессора и объем оперативной памяти, нажмите правой клавишей мышки на значке «Этот компьютер» и выберите «Свойства».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497620" cy="2250219"/>
            <wp:effectExtent l="0" t="0" r="0" b="0"/>
            <wp:docPr id="12" name="Рисунок 12" descr="https://derudo.ru/images/stat/sistem/sostav_pc/65_1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erudo.ru/images/stat/sistem/sostav_pc/65_1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95" cy="225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Чтобы узнать объём и количество жестких дисков, просто откройте «Этот компьютер».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762500" cy="1314450"/>
            <wp:effectExtent l="0" t="0" r="0" b="0"/>
            <wp:docPr id="11" name="Рисунок 11" descr="https://derudo.ru/images/stat/sistem/sostav_pc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erudo.ru/images/stat/sistem/sostav_pc/66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lastRenderedPageBreak/>
        <w:t xml:space="preserve">Чтобы просмотреть видеокарту, в меню Пуск напишите команду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dxdiag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и нажмите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Enter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076575" cy="3333750"/>
            <wp:effectExtent l="0" t="0" r="9525" b="0"/>
            <wp:docPr id="10" name="Рисунок 10" descr="https://derudo.ru/images/stat/sistem/sostav_pc/67_1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erudo.ru/images/stat/sistem/sostav_pc/67_1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В открывшейся программе перейдите в раздел «Экран». Там вы увидите модель и объем видеопамяти.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343400" cy="3048000"/>
            <wp:effectExtent l="0" t="0" r="0" b="0"/>
            <wp:docPr id="9" name="Рисунок 9" descr="https://derudo.ru/images/stat/sistem/sostav_pc/68_1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erudo.ru/images/stat/sistem/sostav_pc/68_1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225" w:line="360" w:lineRule="atLeast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</w:pPr>
      <w:r w:rsidRPr="00F44158">
        <w:rPr>
          <w:rFonts w:ascii="Verdana" w:eastAsia="Times New Roman" w:hAnsi="Verdana" w:cs="Times New Roman"/>
          <w:b/>
          <w:bCs/>
          <w:color w:val="000000"/>
          <w:sz w:val="29"/>
          <w:szCs w:val="29"/>
          <w:lang w:eastAsia="ru-RU"/>
        </w:rPr>
        <w:t>При помощи специальных программ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Aida64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утилита для идентификации и тестирования компонентов ПК. Скачать ее можно с официального сайта</w:t>
      </w:r>
      <w:r w:rsidRPr="00F44158"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  <w:t>: </w:t>
      </w:r>
      <w:hyperlink r:id="rId139" w:tgtFrame="_blank" w:history="1">
        <w:r w:rsidRPr="00C267FE">
          <w:rPr>
            <w:rFonts w:ascii="inherit" w:eastAsia="Times New Roman" w:hAnsi="inherit" w:cs="Times New Roman"/>
            <w:color w:val="0000FF"/>
            <w:sz w:val="32"/>
            <w:szCs w:val="32"/>
            <w:u w:val="single"/>
            <w:bdr w:val="none" w:sz="0" w:space="0" w:color="auto" w:frame="1"/>
            <w:lang w:eastAsia="ru-RU"/>
          </w:rPr>
          <w:t>aida64.com/</w:t>
        </w:r>
        <w:proofErr w:type="spellStart"/>
        <w:r w:rsidRPr="00C267FE">
          <w:rPr>
            <w:rFonts w:ascii="inherit" w:eastAsia="Times New Roman" w:hAnsi="inherit" w:cs="Times New Roman"/>
            <w:color w:val="0000FF"/>
            <w:sz w:val="32"/>
            <w:szCs w:val="32"/>
            <w:u w:val="single"/>
            <w:bdr w:val="none" w:sz="0" w:space="0" w:color="auto" w:frame="1"/>
            <w:lang w:eastAsia="ru-RU"/>
          </w:rPr>
          <w:t>downloads</w:t>
        </w:r>
        <w:proofErr w:type="spellEnd"/>
      </w:hyperlink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Программа платная, но даёт возможность использовать ее бесплатно в течение 30 дней для ознакомления.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C267FE">
        <w:rPr>
          <w:rFonts w:ascii="inherit" w:eastAsia="Times New Roman" w:hAnsi="inherit" w:cs="Times New Roman"/>
          <w:b/>
          <w:bCs/>
          <w:color w:val="000000"/>
          <w:szCs w:val="28"/>
          <w:bdr w:val="none" w:sz="0" w:space="0" w:color="auto" w:frame="1"/>
          <w:lang w:eastAsia="ru-RU"/>
        </w:rPr>
        <w:t>Системная плата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В этой вкладке показана информация о материнской плате, памяти и процессоре.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924425" cy="3048000"/>
            <wp:effectExtent l="0" t="0" r="9525" b="0"/>
            <wp:docPr id="8" name="Рисунок 8" descr="https://derudo.ru/images/stat/sistem/sostav_pc/69_1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erudo.ru/images/stat/sistem/sostav_pc/69_1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Отображение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 Здесь указана информация о вашей видеокарте и мониторе.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924425" cy="3543300"/>
            <wp:effectExtent l="0" t="0" r="9525" b="0"/>
            <wp:docPr id="7" name="Рисунок 7" descr="https://derudo.ru/images/stat/sistem/sostav_pc/70_1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erudo.ru/images/stat/sistem/sostav_pc/70_1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Еще можно посмотреть температуру комплектующих в разделе «Компьютер» – «Датчики».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933950" cy="3095625"/>
            <wp:effectExtent l="0" t="0" r="0" b="9525"/>
            <wp:docPr id="6" name="Рисунок 6" descr="https://derudo.ru/images/stat/sistem/sostav_pc/71_1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erudo.ru/images/stat/sistem/sostav_pc/71_1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Для диагностики ПК можете запустить «Тест стабильности системы». Но будьте осторожны: если в вашем компьютере нестабилен один из компонентов, такой тест может его добить.</w:t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Cpu</w:t>
      </w:r>
      <w:proofErr w:type="spellEnd"/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 xml:space="preserve"> Z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бесплатная программа, которая показывает детальную информацию о процессоре. Также через нее можно узнать материнскую плату, оперативную память и видеокарту. Для загрузки программы перейдите на сайт: </w:t>
      </w:r>
      <w:hyperlink r:id="rId146" w:tgtFrame="_blank" w:history="1">
        <w:r w:rsidRPr="001D0C1F">
          <w:rPr>
            <w:rFonts w:ascii="inherit" w:eastAsia="Times New Roman" w:hAnsi="inherit" w:cs="Times New Roman"/>
            <w:color w:val="0000FF"/>
            <w:szCs w:val="28"/>
            <w:u w:val="single"/>
            <w:bdr w:val="none" w:sz="0" w:space="0" w:color="auto" w:frame="1"/>
            <w:lang w:eastAsia="ru-RU"/>
          </w:rPr>
          <w:t>cpuid.com/</w:t>
        </w:r>
        <w:proofErr w:type="spellStart"/>
        <w:r w:rsidRPr="001D0C1F">
          <w:rPr>
            <w:rFonts w:ascii="inherit" w:eastAsia="Times New Roman" w:hAnsi="inherit" w:cs="Times New Roman"/>
            <w:color w:val="0000FF"/>
            <w:szCs w:val="28"/>
            <w:u w:val="single"/>
            <w:bdr w:val="none" w:sz="0" w:space="0" w:color="auto" w:frame="1"/>
            <w:lang w:eastAsia="ru-RU"/>
          </w:rPr>
          <w:t>downloads</w:t>
        </w:r>
        <w:proofErr w:type="spellEnd"/>
      </w:hyperlink>
      <w:r w:rsidRPr="00F44158">
        <w:rPr>
          <w:rFonts w:ascii="Verdana" w:eastAsia="Times New Roman" w:hAnsi="Verdana" w:cs="Times New Roman"/>
          <w:color w:val="000000"/>
          <w:szCs w:val="28"/>
          <w:lang w:eastAsia="ru-RU"/>
        </w:rPr>
        <w:t>.</w:t>
      </w:r>
    </w:p>
    <w:p w:rsidR="00F44158" w:rsidRPr="00F44158" w:rsidRDefault="00F44158" w:rsidP="00F44158">
      <w:pPr>
        <w:numPr>
          <w:ilvl w:val="0"/>
          <w:numId w:val="17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CPU – здесь показана информация о процессоре.</w:t>
      </w:r>
    </w:p>
    <w:p w:rsidR="00F44158" w:rsidRPr="00F44158" w:rsidRDefault="00F44158" w:rsidP="00F44158">
      <w:pPr>
        <w:numPr>
          <w:ilvl w:val="0"/>
          <w:numId w:val="17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Mainboard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– материнская плата.</w:t>
      </w:r>
    </w:p>
    <w:p w:rsidR="00F44158" w:rsidRPr="00F44158" w:rsidRDefault="00F44158" w:rsidP="00F44158">
      <w:pPr>
        <w:numPr>
          <w:ilvl w:val="0"/>
          <w:numId w:val="17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Memory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– оперативная память.</w:t>
      </w:r>
    </w:p>
    <w:p w:rsidR="00F44158" w:rsidRPr="00F44158" w:rsidRDefault="00F44158" w:rsidP="00F44158">
      <w:pPr>
        <w:numPr>
          <w:ilvl w:val="0"/>
          <w:numId w:val="17"/>
        </w:numPr>
        <w:shd w:val="clear" w:color="auto" w:fill="FFFFFF"/>
        <w:spacing w:after="75" w:line="384" w:lineRule="atLeast"/>
        <w:ind w:left="150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Graphics</w:t>
      </w:r>
      <w:proofErr w:type="spellEnd"/>
      <w:r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– видеокарта.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152775" cy="3143250"/>
            <wp:effectExtent l="0" t="0" r="9525" b="0"/>
            <wp:docPr id="5" name="Рисунок 5" descr="https://derudo.ru/images/stat/sistem/sostav_pc/73_1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erudo.ru/images/stat/sistem/sostav_pc/73_1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Вкладка «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Bench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» протестирует и сравнит мощность вашего процессора с одним из последних моделей.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43250" cy="3143250"/>
            <wp:effectExtent l="0" t="0" r="0" b="0"/>
            <wp:docPr id="4" name="Рисунок 4" descr="https://derudo.ru/images/stat/sistem/sostav_pc/74_1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erudo.ru/images/stat/sistem/sostav_pc/74_1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Gpu</w:t>
      </w:r>
      <w:proofErr w:type="spellEnd"/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 xml:space="preserve"> Z</w:t>
      </w: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бесплатная программа, которая показывает детальную информацию о видеокарте. Скачать можно по ссылке: </w:t>
      </w:r>
      <w:hyperlink r:id="rId151" w:tgtFrame="_blank" w:history="1">
        <w:r w:rsidRPr="001D0C1F">
          <w:rPr>
            <w:rFonts w:ascii="inherit" w:eastAsia="Times New Roman" w:hAnsi="inherit" w:cs="Times New Roman"/>
            <w:color w:val="0000FF"/>
            <w:szCs w:val="28"/>
            <w:u w:val="single"/>
            <w:bdr w:val="none" w:sz="0" w:space="0" w:color="auto" w:frame="1"/>
            <w:lang w:eastAsia="ru-RU"/>
          </w:rPr>
          <w:t>techpowerup.com/</w:t>
        </w:r>
        <w:proofErr w:type="spellStart"/>
        <w:r w:rsidRPr="001D0C1F">
          <w:rPr>
            <w:rFonts w:ascii="inherit" w:eastAsia="Times New Roman" w:hAnsi="inherit" w:cs="Times New Roman"/>
            <w:color w:val="0000FF"/>
            <w:szCs w:val="28"/>
            <w:u w:val="single"/>
            <w:bdr w:val="none" w:sz="0" w:space="0" w:color="auto" w:frame="1"/>
            <w:lang w:eastAsia="ru-RU"/>
          </w:rPr>
          <w:t>download</w:t>
        </w:r>
        <w:proofErr w:type="spellEnd"/>
      </w:hyperlink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.</w:t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Во вкладке «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Graphic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card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» программа покажет детальную информацию о видеокарте.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695575" cy="3714750"/>
            <wp:effectExtent l="0" t="0" r="9525" b="0"/>
            <wp:docPr id="3" name="Рисунок 3" descr="https://derudo.ru/images/stat/sistem/sostav_pc/75_1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erudo.ru/images/stat/sistem/sostav_pc/75_1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Во вкладке «</w:t>
      </w:r>
      <w:proofErr w:type="spellStart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Sensors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» – ее загрузку и температуру.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67000" cy="3743325"/>
            <wp:effectExtent l="0" t="0" r="0" b="9525"/>
            <wp:docPr id="2" name="Рисунок 2" descr="https://derudo.ru/images/stat/sistem/sostav_pc/76_1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erudo.ru/images/stat/sistem/sostav_pc/76_1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F44158" w:rsidP="00F44158">
      <w:pPr>
        <w:shd w:val="clear" w:color="auto" w:fill="FFFFFF"/>
        <w:spacing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Crystal</w:t>
      </w:r>
      <w:proofErr w:type="spellEnd"/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 xml:space="preserve"> </w:t>
      </w:r>
      <w:proofErr w:type="spellStart"/>
      <w:r w:rsidRPr="00F44158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ru-RU"/>
        </w:rPr>
        <w:t>DiscInfo</w:t>
      </w:r>
      <w:proofErr w:type="spellEnd"/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– бесплатная программа. Показывает информацию о состоянии жестких дисков. Скачать можно с сайта </w:t>
      </w:r>
      <w:hyperlink r:id="rId156" w:tgtFrame="_blank" w:history="1">
        <w:r w:rsidRPr="001D0C1F">
          <w:rPr>
            <w:rFonts w:ascii="inherit" w:eastAsia="Times New Roman" w:hAnsi="inherit" w:cs="Times New Roman"/>
            <w:color w:val="0000FF"/>
            <w:szCs w:val="28"/>
            <w:u w:val="single"/>
            <w:bdr w:val="none" w:sz="0" w:space="0" w:color="auto" w:frame="1"/>
            <w:lang w:eastAsia="ru-RU"/>
          </w:rPr>
          <w:t>crystalmark.info</w:t>
        </w:r>
        <w:r w:rsidRPr="00F44158">
          <w:rPr>
            <w:rFonts w:ascii="inherit" w:eastAsia="Times New Roman" w:hAnsi="inherit" w:cs="Times New Roman"/>
            <w:color w:val="0000FF"/>
            <w:sz w:val="26"/>
            <w:szCs w:val="26"/>
            <w:u w:val="single"/>
            <w:bdr w:val="none" w:sz="0" w:space="0" w:color="auto" w:frame="1"/>
            <w:lang w:eastAsia="ru-RU"/>
          </w:rPr>
          <w:t>.</w:t>
        </w:r>
      </w:hyperlink>
    </w:p>
    <w:p w:rsidR="00F44158" w:rsidRPr="00F44158" w:rsidRDefault="00F44158" w:rsidP="00F44158">
      <w:pPr>
        <w:shd w:val="clear" w:color="auto" w:fill="FFFFFF"/>
        <w:spacing w:after="300" w:line="360" w:lineRule="atLeast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При запуске утилита сразу же указывает на проблемы с диском.  Если проблем нет, программа скажет, что все хорошо.</w:t>
      </w:r>
    </w:p>
    <w:p w:rsidR="00F44158" w:rsidRPr="00F44158" w:rsidRDefault="00F44158" w:rsidP="00F44158">
      <w:pPr>
        <w:shd w:val="clear" w:color="auto" w:fill="FFFFFF"/>
        <w:spacing w:line="36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F44158">
        <w:rPr>
          <w:rFonts w:ascii="inherit" w:eastAsia="Times New Roman" w:hAnsi="inherit" w:cs="Times New Roman"/>
          <w:noProof/>
          <w:color w:val="0000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914900" cy="3143250"/>
            <wp:effectExtent l="0" t="0" r="0" b="0"/>
            <wp:docPr id="1" name="Рисунок 1" descr="https://derudo.ru/images/stat/sistem/sostav_pc/77_1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erudo.ru/images/stat/sistem/sostav_pc/77_1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8" w:rsidRPr="00F44158" w:rsidRDefault="001D0C1F" w:rsidP="00F44158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</w:pPr>
      <w:r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Эти </w:t>
      </w:r>
      <w:r w:rsidR="00F44158"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программы покажут всю необходимую информацию о ПК. Единственное, модель и мощность стандартного блока питания придется смотреть вручную, открывая корпус. На </w:t>
      </w:r>
      <w:proofErr w:type="spellStart"/>
      <w:r w:rsidR="00F44158"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>топовых</w:t>
      </w:r>
      <w:proofErr w:type="spellEnd"/>
      <w:r w:rsidR="00F44158" w:rsidRPr="00F44158">
        <w:rPr>
          <w:rFonts w:ascii="inherit" w:eastAsia="Times New Roman" w:hAnsi="inherit" w:cs="Times New Roman"/>
          <w:color w:val="000000"/>
          <w:sz w:val="26"/>
          <w:szCs w:val="26"/>
          <w:lang w:eastAsia="ru-RU"/>
        </w:rPr>
        <w:t xml:space="preserve"> БП, есть специальные датчики, которые отображают модель и потребление с помощью специальной родной утилиты, идущей в комплекте.</w:t>
      </w:r>
    </w:p>
    <w:p w:rsidR="005F583C" w:rsidRDefault="005F583C"/>
    <w:p w:rsidR="00F44158" w:rsidRDefault="00F44158"/>
    <w:p w:rsidR="00F44158" w:rsidRDefault="00F44158"/>
    <w:p w:rsidR="00F44158" w:rsidRDefault="00F44158"/>
    <w:p w:rsidR="00F44158" w:rsidRDefault="00F44158"/>
    <w:p w:rsidR="001F7D2E" w:rsidRPr="00546532" w:rsidRDefault="005A486C" w:rsidP="00546532">
      <w:pPr>
        <w:pStyle w:val="a3"/>
        <w:spacing w:before="0" w:beforeAutospacing="0" w:after="0" w:afterAutospacing="0"/>
        <w:textAlignment w:val="baseline"/>
        <w:rPr>
          <w:rStyle w:val="a7"/>
          <w:rFonts w:ascii="Arial" w:hAnsi="Arial" w:cs="Arial"/>
          <w:color w:val="555555"/>
          <w:sz w:val="16"/>
          <w:szCs w:val="16"/>
          <w:bdr w:val="none" w:sz="0" w:space="0" w:color="auto" w:frame="1"/>
        </w:rPr>
      </w:pPr>
      <w:r w:rsidRPr="005F583C">
        <w:rPr>
          <w:rFonts w:ascii="Arial" w:hAnsi="Arial" w:cs="Arial"/>
          <w:b/>
          <w:color w:val="555555"/>
          <w:sz w:val="28"/>
          <w:szCs w:val="28"/>
        </w:rPr>
        <w:lastRenderedPageBreak/>
        <w:t xml:space="preserve">К </w:t>
      </w:r>
      <w:r w:rsidR="005F583C" w:rsidRPr="005F583C">
        <w:rPr>
          <w:rFonts w:ascii="Arial" w:hAnsi="Arial" w:cs="Arial"/>
          <w:b/>
          <w:color w:val="555555"/>
          <w:sz w:val="28"/>
          <w:szCs w:val="28"/>
        </w:rPr>
        <w:t>компьютеру могут подключаться дополнительные, так называемые, </w:t>
      </w:r>
      <w:r w:rsidR="005F583C" w:rsidRPr="005F583C">
        <w:rPr>
          <w:rStyle w:val="a7"/>
          <w:rFonts w:ascii="Arial" w:hAnsi="Arial" w:cs="Arial"/>
          <w:b w:val="0"/>
          <w:color w:val="555555"/>
          <w:sz w:val="28"/>
          <w:szCs w:val="28"/>
          <w:bdr w:val="none" w:sz="0" w:space="0" w:color="auto" w:frame="1"/>
        </w:rPr>
        <w:t>внешние </w:t>
      </w:r>
      <w:r w:rsidR="005F583C" w:rsidRPr="005F583C">
        <w:rPr>
          <w:rFonts w:ascii="Arial" w:hAnsi="Arial" w:cs="Arial"/>
          <w:b/>
          <w:color w:val="555555"/>
          <w:sz w:val="28"/>
          <w:szCs w:val="28"/>
        </w:rPr>
        <w:t>или</w:t>
      </w:r>
      <w:r w:rsidR="005F583C" w:rsidRPr="005F583C">
        <w:rPr>
          <w:rStyle w:val="a7"/>
          <w:rFonts w:ascii="Arial" w:hAnsi="Arial" w:cs="Arial"/>
          <w:b w:val="0"/>
          <w:color w:val="555555"/>
          <w:sz w:val="28"/>
          <w:szCs w:val="28"/>
          <w:bdr w:val="none" w:sz="0" w:space="0" w:color="auto" w:frame="1"/>
        </w:rPr>
        <w:t> периферийные</w:t>
      </w:r>
      <w:r w:rsidR="005F583C" w:rsidRPr="005F583C">
        <w:rPr>
          <w:rFonts w:ascii="Arial" w:hAnsi="Arial" w:cs="Arial"/>
          <w:b/>
          <w:color w:val="555555"/>
          <w:sz w:val="28"/>
          <w:szCs w:val="28"/>
        </w:rPr>
        <w:t>, устройства (устройства, которые имеют собственное управление и функци</w:t>
      </w:r>
      <w:r w:rsidR="001F7D2E">
        <w:rPr>
          <w:rFonts w:ascii="Arial" w:hAnsi="Arial" w:cs="Arial"/>
          <w:b/>
          <w:color w:val="555555"/>
          <w:sz w:val="28"/>
          <w:szCs w:val="28"/>
        </w:rPr>
        <w:t>онируют по командам процессора).</w:t>
      </w:r>
      <w:r w:rsidR="001F7D2E" w:rsidRPr="001F7D2E">
        <w:rPr>
          <w:rFonts w:ascii="Arial" w:hAnsi="Arial" w:cs="Arial"/>
          <w:color w:val="555555"/>
          <w:sz w:val="28"/>
          <w:szCs w:val="28"/>
        </w:rPr>
        <w:t xml:space="preserve"> </w:t>
      </w:r>
      <w:r w:rsidR="001F7D2E" w:rsidRPr="005F583C">
        <w:rPr>
          <w:rFonts w:ascii="Arial" w:hAnsi="Arial" w:cs="Arial"/>
          <w:color w:val="555555"/>
          <w:sz w:val="28"/>
          <w:szCs w:val="28"/>
        </w:rPr>
        <w:t>Все эти устройства называются аппаратным обеспечением компьютера.</w:t>
      </w:r>
      <w:r w:rsidR="001F7D2E" w:rsidRPr="005F583C">
        <w:rPr>
          <w:rFonts w:ascii="Arial" w:hAnsi="Arial" w:cs="Arial"/>
          <w:color w:val="555555"/>
          <w:sz w:val="28"/>
          <w:szCs w:val="28"/>
        </w:rPr>
        <w:br/>
      </w:r>
    </w:p>
    <w:p w:rsidR="00546532" w:rsidRPr="00546532" w:rsidRDefault="00546532" w:rsidP="00546532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8"/>
          <w:szCs w:val="28"/>
        </w:rPr>
      </w:pPr>
      <w:r w:rsidRPr="00546532">
        <w:rPr>
          <w:rFonts w:ascii="Circe-Light" w:hAnsi="Circe-Light"/>
          <w:b/>
          <w:color w:val="0D1D4A"/>
          <w:sz w:val="28"/>
          <w:szCs w:val="28"/>
          <w:shd w:val="clear" w:color="auto" w:fill="FFFFFF"/>
        </w:rPr>
        <w:t>Устройства вывода информации</w:t>
      </w:r>
      <w:r w:rsidRPr="00546532">
        <w:rPr>
          <w:rFonts w:ascii="Circe-Light" w:hAnsi="Circe-Light"/>
          <w:color w:val="0D1D4A"/>
          <w:sz w:val="28"/>
          <w:szCs w:val="28"/>
          <w:shd w:val="clear" w:color="auto" w:fill="FFFFFF"/>
        </w:rPr>
        <w:t xml:space="preserve"> – это периферийные устройства, которые преобразуют результаты обработки цифровых данных в удобную для восприятия человеком форму.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8"/>
        <w:gridCol w:w="7387"/>
      </w:tblGrid>
      <w:tr w:rsidR="00FB7AD5" w:rsidTr="00C82378">
        <w:tc>
          <w:tcPr>
            <w:tcW w:w="2808" w:type="dxa"/>
          </w:tcPr>
          <w:p w:rsidR="00546532" w:rsidRDefault="00546532" w:rsidP="005F583C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 w:rsidRPr="005F583C">
              <w:rPr>
                <w:rFonts w:ascii="Arial" w:hAnsi="Arial" w:cs="Arial"/>
                <w:noProof/>
                <w:color w:val="555555"/>
                <w:sz w:val="28"/>
                <w:szCs w:val="28"/>
              </w:rPr>
              <w:drawing>
                <wp:inline distT="0" distB="0" distL="0" distR="0" wp14:anchorId="6C394A4E" wp14:editId="6CE47A69">
                  <wp:extent cx="731520" cy="789948"/>
                  <wp:effectExtent l="0" t="0" r="0" b="0"/>
                  <wp:docPr id="79" name="Рисунок 79" descr="Картинка 18 из 13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Картинка 18 из 13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006" cy="79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7" w:type="dxa"/>
          </w:tcPr>
          <w:p w:rsidR="00546532" w:rsidRDefault="00546532" w:rsidP="00546532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 w:rsidRPr="00546532">
              <w:rPr>
                <w:rFonts w:ascii="Circe-Light" w:hAnsi="Circe-Light"/>
                <w:color w:val="0D1D4A"/>
                <w:shd w:val="clear" w:color="auto" w:fill="FFFFFF"/>
              </w:rPr>
              <w:t xml:space="preserve">Колонки нужны для воспроизведения звука с компьютера. Колонки тоже бывают разные. В зависимости от звуковой карты можно подключать </w:t>
            </w:r>
            <w:proofErr w:type="gramStart"/>
            <w:r w:rsidRPr="00546532">
              <w:rPr>
                <w:rFonts w:ascii="Circe-Light" w:hAnsi="Circe-Light"/>
                <w:color w:val="0D1D4A"/>
                <w:shd w:val="clear" w:color="auto" w:fill="FFFFFF"/>
              </w:rPr>
              <w:t>стерео колонки</w:t>
            </w:r>
            <w:proofErr w:type="gramEnd"/>
            <w:r w:rsidRPr="00546532">
              <w:rPr>
                <w:rFonts w:ascii="Circe-Light" w:hAnsi="Circe-Light"/>
                <w:color w:val="0D1D4A"/>
                <w:shd w:val="clear" w:color="auto" w:fill="FFFFFF"/>
              </w:rPr>
              <w:t>, сабвуфер, колонки</w:t>
            </w: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  <w:p w:rsidR="00546532" w:rsidRDefault="00546532" w:rsidP="005F583C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</w:p>
        </w:tc>
      </w:tr>
      <w:tr w:rsidR="00FB7AD5" w:rsidTr="00C82378">
        <w:tc>
          <w:tcPr>
            <w:tcW w:w="2808" w:type="dxa"/>
          </w:tcPr>
          <w:p w:rsidR="00546532" w:rsidRDefault="00546532" w:rsidP="005F583C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 w:rsidRPr="005F583C">
              <w:rPr>
                <w:rFonts w:ascii="Arial" w:hAnsi="Arial" w:cs="Arial"/>
                <w:noProof/>
                <w:color w:val="555555"/>
                <w:sz w:val="28"/>
                <w:szCs w:val="28"/>
              </w:rPr>
              <w:drawing>
                <wp:inline distT="0" distB="0" distL="0" distR="0" wp14:anchorId="3FA45DBC" wp14:editId="1FACCE64">
                  <wp:extent cx="659959" cy="605829"/>
                  <wp:effectExtent l="0" t="0" r="6985" b="3810"/>
                  <wp:docPr id="78" name="Рисунок 78" descr="https://ya-znau.ru/information/informatika/EVM/PC/Untitled-1_clip_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ya-znau.ru/information/informatika/EVM/PC/Untitled-1_clip_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21" cy="61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7" w:type="dxa"/>
          </w:tcPr>
          <w:p w:rsidR="00546532" w:rsidRDefault="00546532" w:rsidP="00546532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Принтер - периферийное устройство, предназначенное для вывода числовой, текстовой и графической информации на бумажный носитель. По принципу действия различают лазерный, струйный и матричный принтер. </w:t>
            </w:r>
          </w:p>
        </w:tc>
      </w:tr>
      <w:tr w:rsidR="00FB7AD5" w:rsidTr="00C82378">
        <w:tc>
          <w:tcPr>
            <w:tcW w:w="2808" w:type="dxa"/>
          </w:tcPr>
          <w:p w:rsidR="00546532" w:rsidRDefault="00546532" w:rsidP="005F583C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85962" cy="758067"/>
                  <wp:effectExtent l="0" t="0" r="5080" b="4445"/>
                  <wp:docPr id="80" name="Рисунок 80" descr="Плот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Плот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790" cy="76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7" w:type="dxa"/>
          </w:tcPr>
          <w:p w:rsidR="00546532" w:rsidRDefault="00546532" w:rsidP="00546532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rFonts w:ascii="Circe-Light" w:hAnsi="Circe-Light"/>
                <w:color w:val="0D1D4A"/>
                <w:shd w:val="clear" w:color="auto" w:fill="FFFFFF"/>
              </w:rPr>
              <w:t>Плоттер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(графопостроитель)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- устройство, предназначенное для сложных и широкоформатных графических объектов (плакатов, чертежей, электрических и электронных схем и пр.) под управлением ПК</w:t>
            </w:r>
          </w:p>
        </w:tc>
      </w:tr>
      <w:tr w:rsidR="00FB7AD5" w:rsidTr="00C82378">
        <w:tc>
          <w:tcPr>
            <w:tcW w:w="2808" w:type="dxa"/>
          </w:tcPr>
          <w:p w:rsidR="00546532" w:rsidRDefault="00BB495D" w:rsidP="005F583C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97383" cy="787179"/>
                  <wp:effectExtent l="0" t="0" r="3175" b="0"/>
                  <wp:docPr id="81" name="Рисунок 81" descr="LCD-про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LCD-про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575" cy="79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7" w:type="dxa"/>
          </w:tcPr>
          <w:p w:rsidR="00546532" w:rsidRDefault="00BB495D" w:rsidP="00BB495D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rFonts w:ascii="Circe-Light" w:hAnsi="Circe-Light"/>
                <w:color w:val="0D1D4A"/>
                <w:shd w:val="clear" w:color="auto" w:fill="FFFFFF"/>
              </w:rPr>
              <w:t>Мультимедийный проектор (</w:t>
            </w:r>
            <w:proofErr w:type="spellStart"/>
            <w:r>
              <w:rPr>
                <w:rFonts w:ascii="Circe-Light" w:hAnsi="Circe-Light"/>
                <w:color w:val="0D1D4A"/>
                <w:shd w:val="clear" w:color="auto" w:fill="FFFFFF"/>
              </w:rPr>
              <w:t>мультимедиапроектор</w:t>
            </w:r>
            <w:proofErr w:type="spellEnd"/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) – автономный прибор, который обеспечивает передачу (проецирование) на большой экран информации от внешнего источника, которым может быть компьютер (ноутбук), видеомагнитофон, DVD-проигрыватель, видеокамера, документ-камера, телевизионный тюнер и </w:t>
            </w:r>
            <w:proofErr w:type="spellStart"/>
            <w:r>
              <w:rPr>
                <w:rFonts w:ascii="Circe-Light" w:hAnsi="Circe-Light"/>
                <w:color w:val="0D1D4A"/>
                <w:shd w:val="clear" w:color="auto" w:fill="FFFFFF"/>
              </w:rPr>
              <w:t>т.п</w:t>
            </w:r>
            <w:proofErr w:type="spellEnd"/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</w:t>
            </w:r>
          </w:p>
        </w:tc>
      </w:tr>
      <w:tr w:rsidR="00FB7AD5" w:rsidTr="00C82378">
        <w:tc>
          <w:tcPr>
            <w:tcW w:w="2808" w:type="dxa"/>
          </w:tcPr>
          <w:p w:rsidR="00546532" w:rsidRDefault="00FB7AD5" w:rsidP="005F583C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45920" cy="980292"/>
                  <wp:effectExtent l="0" t="0" r="0" b="0"/>
                  <wp:docPr id="84" name="Рисунок 84" descr="https://referatreview.ru/wp-content/uploads/2019/04/internal-sp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referatreview.ru/wp-content/uploads/2019/04/internal-speak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91" r="60486" b="49085"/>
                          <a:stretch/>
                        </pic:blipFill>
                        <pic:spPr bwMode="auto">
                          <a:xfrm>
                            <a:off x="0" y="0"/>
                            <a:ext cx="1716875" cy="102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7" w:type="dxa"/>
          </w:tcPr>
          <w:p w:rsidR="00546532" w:rsidRDefault="008C6A54" w:rsidP="00FB7AD5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rFonts w:ascii="Circe-Light" w:hAnsi="Circe-Light"/>
                <w:color w:val="0D1D4A"/>
                <w:shd w:val="clear" w:color="auto" w:fill="FFFFFF"/>
              </w:rPr>
              <w:t>Встроенный динамик - простейшее устройство, предназначенное для воспроизведения звука в ПК. Встроенный динамик являлся основным устройством воспроизведения звука до тех пор, пока не появились недорогие звуковые платы</w:t>
            </w:r>
            <w:r w:rsidR="00FB7AD5">
              <w:rPr>
                <w:rFonts w:ascii="Circe-Light" w:hAnsi="Circe-Light"/>
                <w:color w:val="0D1D4A"/>
                <w:shd w:val="clear" w:color="auto" w:fill="FFFFFF"/>
              </w:rPr>
              <w:t>.</w:t>
            </w:r>
          </w:p>
        </w:tc>
      </w:tr>
      <w:tr w:rsidR="00FB7AD5" w:rsidTr="00C82378">
        <w:tc>
          <w:tcPr>
            <w:tcW w:w="2808" w:type="dxa"/>
          </w:tcPr>
          <w:p w:rsidR="00546532" w:rsidRDefault="00FB7AD5" w:rsidP="005F583C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2940" cy="878868"/>
                  <wp:effectExtent l="0" t="0" r="9525" b="0"/>
                  <wp:docPr id="82" name="Рисунок 82" descr="Колонки и науш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Колонки и наушни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03"/>
                          <a:stretch/>
                        </pic:blipFill>
                        <pic:spPr bwMode="auto">
                          <a:xfrm>
                            <a:off x="0" y="0"/>
                            <a:ext cx="1158786" cy="88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7" w:type="dxa"/>
          </w:tcPr>
          <w:p w:rsidR="008A0ACB" w:rsidRPr="008A0ACB" w:rsidRDefault="008A0ACB" w:rsidP="008A0AC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 w:rsidRPr="008A0ACB">
              <w:rPr>
                <w:rFonts w:ascii="Circe-Light" w:hAnsi="Circe-Light"/>
                <w:color w:val="0D1D4A"/>
                <w:shd w:val="clear" w:color="auto" w:fill="FFFFFF"/>
              </w:rPr>
              <w:t>Наушники являются устройством для персонального прослушивания звуковой информации. В основном используется повседневно молодежью.</w:t>
            </w:r>
          </w:p>
          <w:p w:rsidR="008A0ACB" w:rsidRPr="008A0ACB" w:rsidRDefault="008A0ACB" w:rsidP="008A0AC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 w:rsidRPr="008A0ACB">
              <w:rPr>
                <w:rFonts w:ascii="Circe-Light" w:hAnsi="Circe-Light"/>
                <w:color w:val="0D1D4A"/>
                <w:shd w:val="clear" w:color="auto" w:fill="FFFFFF"/>
              </w:rPr>
              <w:t xml:space="preserve">Благодаря современным технологиям наушники могут передавать звук не только через провода, но и по беспроводным каналам такими как </w:t>
            </w:r>
            <w:proofErr w:type="spellStart"/>
            <w:r w:rsidRPr="008A0ACB">
              <w:rPr>
                <w:rFonts w:ascii="Circe-Light" w:hAnsi="Circe-Light"/>
                <w:color w:val="0D1D4A"/>
                <w:shd w:val="clear" w:color="auto" w:fill="FFFFFF"/>
              </w:rPr>
              <w:t>bluetooth</w:t>
            </w:r>
            <w:proofErr w:type="spellEnd"/>
            <w:r w:rsidRPr="008A0ACB">
              <w:rPr>
                <w:rFonts w:ascii="Circe-Light" w:hAnsi="Circe-Light"/>
                <w:color w:val="0D1D4A"/>
                <w:shd w:val="clear" w:color="auto" w:fill="FFFFFF"/>
              </w:rPr>
              <w:t>, радио- или инфракрасный. Такой тип устройства очень мобильн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>ый</w:t>
            </w:r>
            <w:r w:rsidRPr="008A0ACB">
              <w:rPr>
                <w:rFonts w:ascii="Circe-Light" w:hAnsi="Circe-Light"/>
                <w:color w:val="0D1D4A"/>
                <w:shd w:val="clear" w:color="auto" w:fill="FFFFFF"/>
              </w:rPr>
              <w:t>, но име</w:t>
            </w:r>
            <w:r w:rsidR="00B638F4">
              <w:rPr>
                <w:rFonts w:ascii="Circe-Light" w:hAnsi="Circe-Light"/>
                <w:color w:val="0D1D4A"/>
                <w:shd w:val="clear" w:color="auto" w:fill="FFFFFF"/>
              </w:rPr>
              <w:t>е</w:t>
            </w:r>
            <w:r w:rsidRPr="008A0ACB">
              <w:rPr>
                <w:rFonts w:ascii="Circe-Light" w:hAnsi="Circe-Light"/>
                <w:color w:val="0D1D4A"/>
                <w:shd w:val="clear" w:color="auto" w:fill="FFFFFF"/>
              </w:rPr>
              <w:t>т ограниченную дальность приема передачи звука</w:t>
            </w:r>
            <w:r w:rsidR="00B638F4">
              <w:rPr>
                <w:rFonts w:ascii="Circe-Light" w:hAnsi="Circe-Light"/>
                <w:color w:val="0D1D4A"/>
                <w:shd w:val="clear" w:color="auto" w:fill="FFFFFF"/>
              </w:rPr>
              <w:t xml:space="preserve"> и </w:t>
            </w:r>
            <w:r w:rsidRPr="008A0ACB">
              <w:rPr>
                <w:rFonts w:ascii="Circe-Light" w:hAnsi="Circe-Light"/>
                <w:color w:val="0D1D4A"/>
                <w:shd w:val="clear" w:color="auto" w:fill="FFFFFF"/>
              </w:rPr>
              <w:t>низкое качество звука по сравнению с проводными.</w:t>
            </w:r>
          </w:p>
          <w:p w:rsidR="00546532" w:rsidRPr="00622C05" w:rsidRDefault="00622C05" w:rsidP="00622C05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>
              <w:rPr>
                <w:rFonts w:ascii="Circe-Light" w:hAnsi="Circe-Light"/>
                <w:color w:val="0D1D4A"/>
                <w:shd w:val="clear" w:color="auto" w:fill="FFFFFF"/>
              </w:rPr>
              <w:t>По к</w:t>
            </w:r>
            <w:r w:rsidR="008A0ACB" w:rsidRPr="008A0ACB">
              <w:rPr>
                <w:rFonts w:ascii="Circe-Light" w:hAnsi="Circe-Light"/>
                <w:color w:val="0D1D4A"/>
                <w:shd w:val="clear" w:color="auto" w:fill="FFFFFF"/>
              </w:rPr>
              <w:t>онструкци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>и</w:t>
            </w:r>
            <w:r w:rsidR="008A0ACB" w:rsidRPr="008A0ACB">
              <w:rPr>
                <w:rFonts w:ascii="Circe-Light" w:hAnsi="Circe-Light"/>
                <w:color w:val="0D1D4A"/>
                <w:shd w:val="clear" w:color="auto" w:fill="FFFFFF"/>
              </w:rPr>
              <w:t xml:space="preserve"> наушник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>и</w:t>
            </w:r>
            <w:r w:rsidR="008A0ACB" w:rsidRPr="008A0ACB">
              <w:rPr>
                <w:rFonts w:ascii="Circe-Light" w:hAnsi="Circe-Light"/>
                <w:color w:val="0D1D4A"/>
                <w:shd w:val="clear" w:color="auto" w:fill="FFFFFF"/>
              </w:rPr>
              <w:t xml:space="preserve"> делятся на: вставные они же вкладыши, которые устанавливаются в ушную раковину; канальные/внутриканальные или затычки – устанавливаются в ушной канал; накладные, которые «накладываются» на ухо; полноразмерные или мониторные – охватывают все ухо.</w:t>
            </w:r>
          </w:p>
        </w:tc>
      </w:tr>
      <w:tr w:rsidR="00FB7AD5" w:rsidTr="00C82378">
        <w:tc>
          <w:tcPr>
            <w:tcW w:w="2808" w:type="dxa"/>
          </w:tcPr>
          <w:p w:rsidR="00546532" w:rsidRDefault="00FB7AD5" w:rsidP="005F583C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92750" cy="632567"/>
                  <wp:effectExtent l="0" t="0" r="7620" b="0"/>
                  <wp:docPr id="83" name="Рисунок 8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32" cy="64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7" w:type="dxa"/>
          </w:tcPr>
          <w:p w:rsidR="00546532" w:rsidRDefault="00FB7AD5" w:rsidP="00FB7AD5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 w:rsidRPr="00FB7AD5">
              <w:rPr>
                <w:rFonts w:ascii="Circe-Light" w:hAnsi="Circe-Light"/>
                <w:color w:val="0D1D4A"/>
                <w:shd w:val="clear" w:color="auto" w:fill="FFFFFF"/>
              </w:rPr>
              <w:t>Монитор предназначен для отображения символьной и графической информации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на экран</w:t>
            </w:r>
            <w:r w:rsidRPr="00FB7AD5">
              <w:rPr>
                <w:rFonts w:ascii="Circe-Light" w:hAnsi="Circe-Light"/>
                <w:color w:val="0D1D4A"/>
                <w:shd w:val="clear" w:color="auto" w:fill="FFFFFF"/>
              </w:rPr>
              <w:t>.</w:t>
            </w:r>
          </w:p>
        </w:tc>
      </w:tr>
    </w:tbl>
    <w:p w:rsidR="001F7D2E" w:rsidRDefault="001F7D2E" w:rsidP="005F583C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8"/>
          <w:szCs w:val="28"/>
        </w:rPr>
      </w:pPr>
    </w:p>
    <w:p w:rsidR="00B638F4" w:rsidRDefault="00B638F4" w:rsidP="005F583C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8"/>
          <w:szCs w:val="28"/>
        </w:rPr>
      </w:pPr>
    </w:p>
    <w:p w:rsidR="00B638F4" w:rsidRDefault="00B638F4" w:rsidP="005F583C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8"/>
          <w:szCs w:val="28"/>
        </w:rPr>
      </w:pPr>
    </w:p>
    <w:p w:rsidR="008A0ACB" w:rsidRPr="00622C05" w:rsidRDefault="00A61D92" w:rsidP="00622C05">
      <w:pPr>
        <w:pStyle w:val="a3"/>
        <w:spacing w:before="0" w:beforeAutospacing="0" w:after="0" w:afterAutospacing="0"/>
        <w:textAlignment w:val="baseline"/>
        <w:rPr>
          <w:rFonts w:ascii="Circe-Light" w:hAnsi="Circe-Light"/>
          <w:color w:val="0D1D4A"/>
          <w:sz w:val="28"/>
          <w:szCs w:val="28"/>
          <w:shd w:val="clear" w:color="auto" w:fill="FFFFFF"/>
        </w:rPr>
      </w:pPr>
      <w:r w:rsidRPr="00A61D92">
        <w:rPr>
          <w:rFonts w:ascii="Circe-Light" w:hAnsi="Circe-Light"/>
          <w:b/>
          <w:color w:val="0D1D4A"/>
          <w:sz w:val="28"/>
          <w:szCs w:val="28"/>
          <w:shd w:val="clear" w:color="auto" w:fill="FFFFFF"/>
        </w:rPr>
        <w:lastRenderedPageBreak/>
        <w:t>Устройства ввода информации</w:t>
      </w:r>
      <w:r w:rsidRPr="00A61D92">
        <w:rPr>
          <w:rFonts w:ascii="Circe-Light" w:hAnsi="Circe-Light"/>
          <w:color w:val="0D1D4A"/>
          <w:sz w:val="28"/>
          <w:szCs w:val="28"/>
          <w:shd w:val="clear" w:color="auto" w:fill="FFFFFF"/>
        </w:rPr>
        <w:t xml:space="preserve"> – это устройства, которые информацию из формы, понятной человеку, преобразуют в цифровую форму, которая воспринимается компьютером.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56"/>
        <w:gridCol w:w="7639"/>
      </w:tblGrid>
      <w:tr w:rsidR="00911DD7" w:rsidTr="00CC4F83">
        <w:tc>
          <w:tcPr>
            <w:tcW w:w="2556" w:type="dxa"/>
          </w:tcPr>
          <w:p w:rsidR="008A0ACB" w:rsidRPr="005F583C" w:rsidRDefault="008A0ACB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 w:rsidRPr="005F583C">
              <w:rPr>
                <w:rFonts w:ascii="Arial" w:hAnsi="Arial" w:cs="Arial"/>
                <w:noProof/>
                <w:color w:val="555555"/>
                <w:sz w:val="28"/>
                <w:szCs w:val="28"/>
              </w:rPr>
              <w:drawing>
                <wp:inline distT="0" distB="0" distL="0" distR="0" wp14:anchorId="7D890D65" wp14:editId="0DD3CFAF">
                  <wp:extent cx="1184745" cy="1100717"/>
                  <wp:effectExtent l="0" t="0" r="0" b="4445"/>
                  <wp:docPr id="70" name="Рисунок 70" descr="https://ya-znau.ru/information/informatika/EVM/PC/Untitled-1_clip_imag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ya-znau.ru/information/informatika/EVM/PC/Untitled-1_clip_image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67" cy="110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8A0ACB" w:rsidRPr="008A0ACB" w:rsidRDefault="008A0ACB" w:rsidP="00CA5D58">
            <w:pPr>
              <w:pStyle w:val="a3"/>
              <w:spacing w:before="0" w:beforeAutospacing="0" w:after="0" w:afterAutospacing="0"/>
              <w:textAlignment w:val="baseline"/>
              <w:rPr>
                <w:rStyle w:val="a8"/>
                <w:rFonts w:ascii="Georgia" w:hAnsi="Georgia"/>
                <w:i w:val="0"/>
                <w:iCs w:val="0"/>
                <w:color w:val="333333"/>
              </w:rPr>
            </w:pPr>
            <w:r w:rsidRPr="008A0ACB">
              <w:rPr>
                <w:rFonts w:ascii="Georgia" w:hAnsi="Georgia"/>
                <w:b/>
                <w:bCs/>
                <w:color w:val="333333"/>
              </w:rPr>
              <w:t>Веб-камера</w:t>
            </w:r>
            <w:r w:rsidRPr="008A0ACB">
              <w:rPr>
                <w:rFonts w:ascii="Georgia" w:hAnsi="Georgia"/>
                <w:color w:val="333333"/>
              </w:rPr>
              <w:t> — цифровая видео или фотокамера, способная в режиме реального времени фиксировать изображения, предназначенные для дальнейшей передачи по сети интернет.  </w:t>
            </w:r>
            <w:r w:rsidRPr="008A0ACB">
              <w:rPr>
                <w:rFonts w:ascii="Georgia" w:hAnsi="Georgia"/>
                <w:color w:val="333333"/>
              </w:rPr>
              <w:br/>
              <w:t>Такие камеры используются для видеоконференций, для изображения городских панорам. На сегодняшний день веб-камеры есть даже в космосе. Сама веб-камера не способна хранить видеозапись, она, как правило, подключена к компьютеру, на котором установлено необх</w:t>
            </w:r>
            <w:r>
              <w:rPr>
                <w:rFonts w:ascii="Georgia" w:hAnsi="Georgia"/>
                <w:color w:val="333333"/>
              </w:rPr>
              <w:t>одимое программное обеспечение.</w:t>
            </w:r>
          </w:p>
        </w:tc>
      </w:tr>
      <w:tr w:rsidR="00911DD7" w:rsidTr="00CC4F83">
        <w:tc>
          <w:tcPr>
            <w:tcW w:w="2556" w:type="dxa"/>
          </w:tcPr>
          <w:p w:rsidR="008A0ACB" w:rsidRPr="005F583C" w:rsidRDefault="008A0ACB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 w:rsidRPr="005F583C">
              <w:rPr>
                <w:rFonts w:ascii="Arial" w:hAnsi="Arial" w:cs="Arial"/>
                <w:noProof/>
                <w:color w:val="555555"/>
                <w:sz w:val="28"/>
                <w:szCs w:val="28"/>
              </w:rPr>
              <w:drawing>
                <wp:inline distT="0" distB="0" distL="0" distR="0" wp14:anchorId="627AD365" wp14:editId="1D0CAD20">
                  <wp:extent cx="1391285" cy="787400"/>
                  <wp:effectExtent l="0" t="0" r="0" b="0"/>
                  <wp:docPr id="72" name="Рисунок 72" descr="https://ya-znau.ru/information/informatika/EVM/PC/Untitled-1_clip_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ya-znau.ru/information/informatika/EVM/PC/Untitled-1_clip_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8A0ACB" w:rsidRPr="008A0ACB" w:rsidRDefault="008A0ACB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b/>
                <w:bCs/>
                <w:color w:val="333333"/>
              </w:rPr>
            </w:pPr>
            <w:r w:rsidRPr="008A0ACB">
              <w:rPr>
                <w:rFonts w:ascii="Georgia" w:hAnsi="Georgia"/>
                <w:b/>
                <w:bCs/>
                <w:color w:val="333333"/>
              </w:rPr>
              <w:t>Сканером</w:t>
            </w:r>
            <w:r w:rsidRPr="008A0ACB">
              <w:rPr>
                <w:rFonts w:ascii="Georgia" w:hAnsi="Georgia"/>
                <w:color w:val="333333"/>
              </w:rPr>
              <w:t> называется устройство, позволяющее вводить в компьютер изображения текстов, рисунков, слайдов, фотографий или другой графической информации. Это устройство, которое, анализируя какой-либо объект (обычно изображение, текст), создаёт цифровую копию изображения объекта. Процесс получения этой копии называется </w:t>
            </w:r>
            <w:r w:rsidRPr="008A0ACB">
              <w:rPr>
                <w:rFonts w:ascii="Georgia" w:hAnsi="Georgia"/>
                <w:i/>
                <w:iCs/>
                <w:color w:val="333333"/>
              </w:rPr>
              <w:t>сканированием. </w:t>
            </w:r>
            <w:r w:rsidRPr="008A0ACB">
              <w:rPr>
                <w:rFonts w:ascii="Georgia" w:hAnsi="Georgia"/>
                <w:color w:val="333333"/>
              </w:rPr>
              <w:t>Для распознавания сканированного текста применяются специальные программы.</w:t>
            </w:r>
            <w:r w:rsidRPr="005F583C">
              <w:rPr>
                <w:rFonts w:ascii="Arial" w:hAnsi="Arial" w:cs="Arial"/>
                <w:color w:val="555555"/>
                <w:sz w:val="28"/>
                <w:szCs w:val="28"/>
              </w:rPr>
              <w:t> </w:t>
            </w:r>
          </w:p>
        </w:tc>
      </w:tr>
      <w:tr w:rsidR="00911DD7" w:rsidTr="00CC4F83">
        <w:tc>
          <w:tcPr>
            <w:tcW w:w="2556" w:type="dxa"/>
          </w:tcPr>
          <w:p w:rsidR="008A0ACB" w:rsidRPr="005F583C" w:rsidRDefault="00894AE4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 w:rsidRPr="005F583C">
              <w:rPr>
                <w:rFonts w:ascii="Arial" w:hAnsi="Arial" w:cs="Arial"/>
                <w:b/>
                <w:bCs/>
                <w:noProof/>
                <w:color w:val="555555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F5773E6" wp14:editId="1906201D">
                  <wp:extent cx="1431290" cy="826770"/>
                  <wp:effectExtent l="0" t="0" r="0" b="0"/>
                  <wp:docPr id="87" name="Рисунок 87" descr="https://ya-znau.ru/information/informatika/EVM/PC/Untitled-1_clip_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ya-znau.ru/information/informatika/EVM/PC/Untitled-1_clip_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8A0ACB" w:rsidRPr="008A0ACB" w:rsidRDefault="00A61D92" w:rsidP="00A61D92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b/>
                <w:bCs/>
                <w:color w:val="333333"/>
              </w:rPr>
            </w:pPr>
            <w:r w:rsidRPr="00A61D92">
              <w:rPr>
                <w:rFonts w:ascii="Circe-Light" w:hAnsi="Circe-Light"/>
                <w:b/>
                <w:color w:val="0D1D4A"/>
                <w:shd w:val="clear" w:color="auto" w:fill="FFFFFF"/>
              </w:rPr>
              <w:t>Клавиатура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– это устройство для ввода числовой и текстовой информации, а </w:t>
            </w:r>
            <w:proofErr w:type="gramStart"/>
            <w:r>
              <w:rPr>
                <w:rFonts w:ascii="Circe-Light" w:hAnsi="Circe-Light"/>
                <w:color w:val="0D1D4A"/>
                <w:shd w:val="clear" w:color="auto" w:fill="FFFFFF"/>
              </w:rPr>
              <w:t>так же</w:t>
            </w:r>
            <w:proofErr w:type="gramEnd"/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управления компьютером, которое содержит стандартный набор клавиш и дополнительные клавиши – управляющие, функциональные клавиши, клавиши управления курсором и малую цифровую клавиатуру. </w:t>
            </w:r>
          </w:p>
        </w:tc>
      </w:tr>
      <w:tr w:rsidR="00911DD7" w:rsidTr="00CC4F83">
        <w:tc>
          <w:tcPr>
            <w:tcW w:w="2556" w:type="dxa"/>
          </w:tcPr>
          <w:p w:rsidR="008A0ACB" w:rsidRPr="005F583C" w:rsidRDefault="008A0ACB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 w:rsidRPr="005F583C">
              <w:rPr>
                <w:rFonts w:ascii="Arial" w:hAnsi="Arial" w:cs="Arial"/>
                <w:noProof/>
                <w:color w:val="555555"/>
                <w:sz w:val="28"/>
                <w:szCs w:val="28"/>
              </w:rPr>
              <w:drawing>
                <wp:inline distT="0" distB="0" distL="0" distR="0" wp14:anchorId="40699C90" wp14:editId="2EA825B1">
                  <wp:extent cx="1192530" cy="882650"/>
                  <wp:effectExtent l="0" t="0" r="7620" b="0"/>
                  <wp:docPr id="86" name="Рисунок 86" descr="https://ya-znau.ru/information/informatika/EVM/PC/Untitled-1_clip_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ya-znau.ru/information/informatika/EVM/PC/Untitled-1_clip_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8A0ACB" w:rsidRPr="008A0ACB" w:rsidRDefault="008A0ACB" w:rsidP="008A0AC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  <w:r w:rsidRPr="008A0ACB">
              <w:rPr>
                <w:rFonts w:ascii="Georgia" w:hAnsi="Georgia"/>
                <w:color w:val="333333"/>
              </w:rPr>
              <w:t xml:space="preserve">В качестве устройств, способных выполнять функции ввода и вывода информации, могут использоваться коммуникационные адаптеры. С их помощью осуществляют связь между ЭВМ по телефонной линии. Поскольку пока еще телефонные сети работают чаще не с цифровыми, а с аналоговыми электрическими сигналами звукового диапазона, необходимо преобразовать цифровые сигналы, поступающие от ЭВМ, в аналоговые сигналы и передать их в телефонную сеть. На другом конце телефонной линии необходимо осуществить обратное преобразование. Эти преобразования выполняются специальным устройством — модемом (от слов </w:t>
            </w:r>
            <w:proofErr w:type="spellStart"/>
            <w:r w:rsidRPr="008A0ACB">
              <w:rPr>
                <w:rFonts w:ascii="Georgia" w:hAnsi="Georgia"/>
                <w:color w:val="333333"/>
              </w:rPr>
              <w:t>МОдулятор</w:t>
            </w:r>
            <w:proofErr w:type="spellEnd"/>
            <w:r w:rsidRPr="008A0ACB">
              <w:rPr>
                <w:rFonts w:ascii="Georgia" w:hAnsi="Georgia"/>
                <w:color w:val="333333"/>
              </w:rPr>
              <w:t xml:space="preserve"> — </w:t>
            </w:r>
            <w:proofErr w:type="spellStart"/>
            <w:r w:rsidRPr="008A0ACB">
              <w:rPr>
                <w:rFonts w:ascii="Georgia" w:hAnsi="Georgia"/>
                <w:color w:val="333333"/>
              </w:rPr>
              <w:t>ДЕМодулятор</w:t>
            </w:r>
            <w:proofErr w:type="spellEnd"/>
            <w:r w:rsidRPr="008A0ACB">
              <w:rPr>
                <w:rFonts w:ascii="Georgia" w:hAnsi="Georgia"/>
                <w:color w:val="333333"/>
              </w:rPr>
              <w:t>).</w:t>
            </w:r>
          </w:p>
          <w:p w:rsidR="008A0ACB" w:rsidRPr="008A0ACB" w:rsidRDefault="008A0ACB" w:rsidP="008A0AC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  <w:r w:rsidRPr="008A0ACB">
              <w:rPr>
                <w:rFonts w:ascii="Georgia" w:hAnsi="Georgia"/>
                <w:color w:val="333333"/>
              </w:rPr>
              <w:t>Модем выполняется либо в виде внешнего устройства, которое одним выходом подсоединяется к телефонной линии, а другим — к стандартному порту компьютера, либо в виде обыкновенной платы (карты), которая устанавливается на системную шину компьютера (внутренний модем).</w:t>
            </w:r>
          </w:p>
          <w:p w:rsidR="008A0ACB" w:rsidRPr="008A0ACB" w:rsidRDefault="008A0ACB" w:rsidP="008A0ACB">
            <w:pPr>
              <w:pStyle w:val="a3"/>
              <w:spacing w:before="0" w:beforeAutospacing="0" w:after="0" w:afterAutospacing="0"/>
              <w:textAlignment w:val="baseline"/>
              <w:rPr>
                <w:rFonts w:ascii="Georgia" w:hAnsi="Georgia"/>
                <w:b/>
                <w:bCs/>
                <w:color w:val="333333"/>
              </w:rPr>
            </w:pPr>
          </w:p>
        </w:tc>
      </w:tr>
      <w:tr w:rsidR="00FB697F" w:rsidTr="0035200B">
        <w:tc>
          <w:tcPr>
            <w:tcW w:w="10195" w:type="dxa"/>
            <w:gridSpan w:val="2"/>
          </w:tcPr>
          <w:p w:rsidR="00FB697F" w:rsidRPr="008A0ACB" w:rsidRDefault="00FB697F" w:rsidP="00FB697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  <w:r w:rsidRPr="00FB697F">
              <w:rPr>
                <w:rFonts w:ascii="Circe-Light" w:hAnsi="Circe-Light"/>
                <w:b/>
                <w:color w:val="0D1D4A"/>
                <w:shd w:val="clear" w:color="auto" w:fill="FFFFFF"/>
              </w:rPr>
              <w:t xml:space="preserve">Указательные (координатные) устройства ввода 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- </w:t>
            </w:r>
            <w:r>
              <w:rPr>
                <w:rFonts w:ascii="Circe-Light" w:hAnsi="Circe-Light" w:hint="eastAsia"/>
                <w:color w:val="0D1D4A"/>
                <w:shd w:val="clear" w:color="auto" w:fill="FFFFFF"/>
              </w:rPr>
              <w:t>устройства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, с помощью которых осуществляется непосредственный ввод информации посредством указания курсором на экране монитора команды или места ввода данных. С помощью данных устройств пользователь перемещает курсор или другие объекты программ по двухмерному пространству экрана монитора. Такие устройства ввода образуют группу манипуляторов. </w:t>
            </w:r>
          </w:p>
        </w:tc>
      </w:tr>
      <w:tr w:rsidR="00911DD7" w:rsidTr="00CC4F83">
        <w:tc>
          <w:tcPr>
            <w:tcW w:w="2556" w:type="dxa"/>
          </w:tcPr>
          <w:p w:rsidR="00FB697F" w:rsidRPr="005F583C" w:rsidRDefault="00FB697F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02769" cy="630901"/>
                  <wp:effectExtent l="0" t="0" r="0" b="0"/>
                  <wp:docPr id="89" name="Рисунок 89" descr="https://spravochnick.ru/assets/files/articles/inf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spravochnick.ru/assets/files/articles/inf2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29" cy="65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FB697F" w:rsidRPr="008A0ACB" w:rsidRDefault="00FB697F" w:rsidP="00FB697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  <w:r w:rsidRPr="00FB697F">
              <w:rPr>
                <w:rFonts w:ascii="Circe-Light" w:hAnsi="Circe-Light"/>
                <w:b/>
                <w:color w:val="0D1D4A"/>
                <w:shd w:val="clear" w:color="auto" w:fill="FFFFFF"/>
              </w:rPr>
              <w:t>Компьютерная мышь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является традиционным устройством ввода и позволяет синхронно с перемещением мыши по столу перемещать курсор по экрану монитора. Используя клавиши мыши, можно задать тот или иной тип операции с объектом. </w:t>
            </w:r>
          </w:p>
        </w:tc>
      </w:tr>
      <w:tr w:rsidR="00911DD7" w:rsidTr="00CC4F83">
        <w:tc>
          <w:tcPr>
            <w:tcW w:w="2556" w:type="dxa"/>
          </w:tcPr>
          <w:p w:rsidR="00FB697F" w:rsidRPr="005F583C" w:rsidRDefault="00FB697F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5171" cy="814018"/>
                  <wp:effectExtent l="0" t="0" r="1905" b="5715"/>
                  <wp:docPr id="90" name="Рисунок 90" descr="https://spravochnick.ru/assets/files/articles/inf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spravochnick.ru/assets/files/articles/inf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60" cy="81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FB697F" w:rsidRPr="008A0ACB" w:rsidRDefault="00FB697F" w:rsidP="00FB697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  <w:r w:rsidRPr="00FB697F">
              <w:rPr>
                <w:rFonts w:ascii="Circe-Light" w:hAnsi="Circe-Light"/>
                <w:b/>
                <w:color w:val="0D1D4A"/>
                <w:shd w:val="clear" w:color="auto" w:fill="FFFFFF"/>
              </w:rPr>
              <w:t>Трекбол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напоминает мышку «наоборот», т.е. само устройство остается неподвижным, а управление перемещением курсора осуществляется вращением шарика, который находится в верхней части трекбола. При этом такое управление позволяет более точно позиционировать курсор. Применяются трекболы в основном при работе с графическими пакетами, пакетами для автоматизированного проектирования и т.п. </w:t>
            </w:r>
          </w:p>
        </w:tc>
      </w:tr>
      <w:tr w:rsidR="00911DD7" w:rsidTr="00CC4F83">
        <w:tc>
          <w:tcPr>
            <w:tcW w:w="2556" w:type="dxa"/>
          </w:tcPr>
          <w:p w:rsidR="00FB697F" w:rsidRPr="005F583C" w:rsidRDefault="00571D7A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0036" cy="909975"/>
                  <wp:effectExtent l="0" t="0" r="635" b="4445"/>
                  <wp:docPr id="99" name="Рисунок 99" descr="Тачп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Тачп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71" cy="91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FB697F" w:rsidRPr="008A0ACB" w:rsidRDefault="00FB697F" w:rsidP="00FB697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  <w:proofErr w:type="spellStart"/>
            <w:r w:rsidRPr="00FB697F">
              <w:rPr>
                <w:rFonts w:ascii="Circe-Light" w:hAnsi="Circe-Light"/>
                <w:b/>
                <w:color w:val="0D1D4A"/>
                <w:shd w:val="clear" w:color="auto" w:fill="FFFFFF"/>
              </w:rPr>
              <w:t>Тачпад</w:t>
            </w:r>
            <w:proofErr w:type="spellEnd"/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Встроенный манипулятор для портативных ПК, перемещение курсора осуществляется путем прикосновения к </w:t>
            </w:r>
            <w:proofErr w:type="spellStart"/>
            <w:r>
              <w:rPr>
                <w:rFonts w:ascii="Circe-Light" w:hAnsi="Circe-Light"/>
                <w:color w:val="0D1D4A"/>
                <w:shd w:val="clear" w:color="auto" w:fill="FFFFFF"/>
              </w:rPr>
              <w:t>тачпаду</w:t>
            </w:r>
            <w:proofErr w:type="spellEnd"/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пальцев. Является альтернативой мыши в ноутбуках. </w:t>
            </w:r>
          </w:p>
        </w:tc>
      </w:tr>
      <w:tr w:rsidR="00911DD7" w:rsidTr="00CC4F83">
        <w:tc>
          <w:tcPr>
            <w:tcW w:w="2556" w:type="dxa"/>
          </w:tcPr>
          <w:p w:rsidR="00FB697F" w:rsidRPr="005F583C" w:rsidRDefault="00FB697F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74917" cy="771276"/>
                  <wp:effectExtent l="0" t="0" r="6350" b="0"/>
                  <wp:docPr id="91" name="Рисунок 91" descr="https://spravochnick.ru/assets/files/articles/inf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spravochnick.ru/assets/files/articles/inf2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39" cy="79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FB697F" w:rsidRDefault="00FB697F" w:rsidP="00FB697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 w:rsidRPr="00FB697F">
              <w:rPr>
                <w:rFonts w:ascii="Circe-Light" w:hAnsi="Circe-Light"/>
                <w:b/>
                <w:color w:val="0D1D4A"/>
                <w:shd w:val="clear" w:color="auto" w:fill="FFFFFF"/>
              </w:rPr>
              <w:t xml:space="preserve">Джойстик 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Манипулятор для управления в компьютерных играх выполненный в виде рычага на подставке, который можно отклонять в двух плоскостях. Кроме компьютерных игр применяется в программах-тренажёрах и обучающих симуляторах. </w:t>
            </w:r>
          </w:p>
          <w:p w:rsidR="00FB697F" w:rsidRPr="008A0ACB" w:rsidRDefault="00FB697F" w:rsidP="00FB697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</w:p>
        </w:tc>
      </w:tr>
      <w:tr w:rsidR="00911DD7" w:rsidTr="00CC4F83">
        <w:tc>
          <w:tcPr>
            <w:tcW w:w="2556" w:type="dxa"/>
          </w:tcPr>
          <w:p w:rsidR="00FB697F" w:rsidRPr="005F583C" w:rsidRDefault="00A80417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43807" cy="582162"/>
                  <wp:effectExtent l="0" t="0" r="4445" b="8890"/>
                  <wp:docPr id="92" name="Рисунок 92" descr="https://spravochnick.ru/assets/files/articles/inf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spravochnick.ru/assets/files/articles/inf2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49" cy="58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FB697F" w:rsidRPr="008A0ACB" w:rsidRDefault="00A80417" w:rsidP="00A8041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  <w:proofErr w:type="spellStart"/>
            <w:r w:rsidRPr="00A80417">
              <w:rPr>
                <w:rFonts w:ascii="Circe-Light" w:hAnsi="Circe-Light"/>
                <w:b/>
                <w:color w:val="0D1D4A"/>
                <w:shd w:val="clear" w:color="auto" w:fill="FFFFFF"/>
              </w:rPr>
              <w:t>Геймпад</w:t>
            </w:r>
            <w:proofErr w:type="spellEnd"/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Манипулятор для компьютерных игр. Выполнен в виде пульта, который удерживается двумя руками и управляется большими пальцами рук. </w:t>
            </w:r>
          </w:p>
        </w:tc>
      </w:tr>
      <w:tr w:rsidR="00911DD7" w:rsidTr="00CC4F83">
        <w:tc>
          <w:tcPr>
            <w:tcW w:w="2556" w:type="dxa"/>
          </w:tcPr>
          <w:p w:rsidR="00FB697F" w:rsidRPr="005F583C" w:rsidRDefault="00911DD7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86557" cy="777709"/>
                  <wp:effectExtent l="0" t="0" r="4445" b="3810"/>
                  <wp:docPr id="100" name="Рисунок 100" descr="Компьютерный р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Компьютерный ру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23" cy="78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FB697F" w:rsidRPr="008A0ACB" w:rsidRDefault="00A80417" w:rsidP="00A8041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  <w:r w:rsidRPr="00A80417">
              <w:rPr>
                <w:rFonts w:ascii="Circe-Light" w:hAnsi="Circe-Light"/>
                <w:b/>
                <w:color w:val="0D1D4A"/>
                <w:shd w:val="clear" w:color="auto" w:fill="FFFFFF"/>
              </w:rPr>
              <w:t>Компьютерный руль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Устройство, которое имитирует автомобильный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руль для игры в </w:t>
            </w:r>
            <w:proofErr w:type="spellStart"/>
            <w:r>
              <w:rPr>
                <w:rFonts w:ascii="Circe-Light" w:hAnsi="Circe-Light"/>
                <w:color w:val="0D1D4A"/>
                <w:shd w:val="clear" w:color="auto" w:fill="FFFFFF"/>
              </w:rPr>
              <w:t>автосимулятор</w:t>
            </w:r>
            <w:proofErr w:type="spellEnd"/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(компьютерная игра</w:t>
            </w:r>
            <w:r w:rsidR="00CC4F83">
              <w:rPr>
                <w:rFonts w:ascii="Circe-Light" w:hAnsi="Circe-Light"/>
                <w:color w:val="0D1D4A"/>
                <w:shd w:val="clear" w:color="auto" w:fill="FFFFFF"/>
              </w:rPr>
              <w:t>)</w:t>
            </w:r>
          </w:p>
        </w:tc>
      </w:tr>
      <w:tr w:rsidR="00911DD7" w:rsidTr="00CC4F83">
        <w:tc>
          <w:tcPr>
            <w:tcW w:w="2556" w:type="dxa"/>
          </w:tcPr>
          <w:p w:rsidR="00A80417" w:rsidRPr="005F583C" w:rsidRDefault="00911DD7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16550" cy="1067335"/>
                  <wp:effectExtent l="0" t="0" r="3175" b="0"/>
                  <wp:docPr id="102" name="Рисунок 102" descr="https://fsd.multiurok.ru/html/2018/03/30/s_5abe0abc7802e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s://fsd.multiurok.ru/html/2018/03/30/s_5abe0abc7802e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" t="18021" r="52010" b="28178"/>
                          <a:stretch/>
                        </pic:blipFill>
                        <pic:spPr bwMode="auto">
                          <a:xfrm>
                            <a:off x="0" y="0"/>
                            <a:ext cx="1224651" cy="107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A80417" w:rsidRPr="008A0ACB" w:rsidRDefault="00CC4F83" w:rsidP="00CC4F8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  <w:r w:rsidRPr="00CC4F83">
              <w:rPr>
                <w:rFonts w:ascii="Circe-Light" w:hAnsi="Circe-Light"/>
                <w:b/>
                <w:color w:val="0D1D4A"/>
                <w:shd w:val="clear" w:color="auto" w:fill="FFFFFF"/>
              </w:rPr>
              <w:t>Танцевальная платформа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Плоское устройство ввода, предназначенное для использования в танцевальных играх. </w:t>
            </w:r>
          </w:p>
        </w:tc>
      </w:tr>
      <w:tr w:rsidR="00911DD7" w:rsidTr="00CC4F83">
        <w:tc>
          <w:tcPr>
            <w:tcW w:w="2556" w:type="dxa"/>
          </w:tcPr>
          <w:p w:rsidR="00A80417" w:rsidRPr="005F583C" w:rsidRDefault="00911DD7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90546" cy="890546"/>
                  <wp:effectExtent l="0" t="0" r="5080" b="5080"/>
                  <wp:docPr id="101" name="Рисунок 101" descr="https://ulyanovsk.amazingame.ru/upload/iblock/0ee/0ee0ca8d7e1e7914ee359bfb92eb72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ulyanovsk.amazingame.ru/upload/iblock/0ee/0ee0ca8d7e1e7914ee359bfb92eb72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85" cy="9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A80417" w:rsidRPr="008A0ACB" w:rsidRDefault="00CC4F83" w:rsidP="00CC4F8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333333"/>
              </w:rPr>
            </w:pPr>
            <w:r w:rsidRPr="000A04DB">
              <w:rPr>
                <w:rFonts w:ascii="Circe-Light" w:hAnsi="Circe-Light"/>
                <w:b/>
                <w:color w:val="0D1D4A"/>
                <w:shd w:val="clear" w:color="auto" w:fill="FFFFFF"/>
              </w:rPr>
              <w:t>Световой пистолет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Устройство, предназначенное для использования в телевизионных игровых приставка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>х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, которое позволяет «стрелять» в экран телевизора с возвратом результата «попал-промахнулся». </w:t>
            </w:r>
          </w:p>
        </w:tc>
      </w:tr>
      <w:tr w:rsidR="00CC4F83" w:rsidTr="009221BD">
        <w:tc>
          <w:tcPr>
            <w:tcW w:w="10195" w:type="dxa"/>
            <w:gridSpan w:val="2"/>
          </w:tcPr>
          <w:p w:rsidR="00CC4F83" w:rsidRDefault="00CC4F83" w:rsidP="00CC4F8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 w:rsidRPr="00CC4F83">
              <w:rPr>
                <w:rFonts w:ascii="Circe-Light" w:hAnsi="Circe-Light"/>
                <w:b/>
                <w:color w:val="0D1D4A"/>
                <w:shd w:val="clear" w:color="auto" w:fill="FFFFFF"/>
              </w:rPr>
              <w:t>Сенсорные устройства ввода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Выполнены в виде чувствительных поверхностей, покрытых специальным слоем и связанные с датчиком. Курсор приводится в движение перемещением пальца по поверхности датчика. </w:t>
            </w:r>
          </w:p>
        </w:tc>
      </w:tr>
      <w:tr w:rsidR="00911DD7" w:rsidTr="00CC4F83">
        <w:tc>
          <w:tcPr>
            <w:tcW w:w="2556" w:type="dxa"/>
          </w:tcPr>
          <w:p w:rsidR="00CC4F83" w:rsidRPr="005F583C" w:rsidRDefault="00CC4F83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2137" cy="922324"/>
                  <wp:effectExtent l="0" t="0" r="3810" b="0"/>
                  <wp:docPr id="93" name="Рисунок 93" descr="https://spravochnick.ru/assets/files/articles/inf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spravochnick.ru/assets/files/articles/inf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37" cy="92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CC4F83" w:rsidRDefault="00CC4F83" w:rsidP="00CC4F8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 w:rsidRPr="00CC4F83">
              <w:rPr>
                <w:rFonts w:ascii="Circe-Light" w:hAnsi="Circe-Light"/>
                <w:b/>
                <w:color w:val="0D1D4A"/>
                <w:shd w:val="clear" w:color="auto" w:fill="FFFFFF"/>
              </w:rPr>
              <w:t xml:space="preserve">Сенсорный экран или </w:t>
            </w:r>
            <w:proofErr w:type="spellStart"/>
            <w:r w:rsidRPr="00CC4F83">
              <w:rPr>
                <w:rFonts w:ascii="Circe-Light" w:hAnsi="Circe-Light"/>
                <w:b/>
                <w:color w:val="0D1D4A"/>
                <w:shd w:val="clear" w:color="auto" w:fill="FFFFFF"/>
              </w:rPr>
              <w:t>тачскрин</w:t>
            </w:r>
            <w:proofErr w:type="spellEnd"/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Circe-Light" w:hAnsi="Circe-Light"/>
                <w:color w:val="0D1D4A"/>
                <w:shd w:val="clear" w:color="auto" w:fill="FFFFFF"/>
              </w:rPr>
              <w:t>Является</w:t>
            </w:r>
            <w:proofErr w:type="gramEnd"/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неотъемлемой частью любого сенсорного устройства или оборудования. Выполнен в виде стеклянной или пластиковой пластины, которая специальным образом прикреплена поверх экрана монитора или встроена внутрь корпуса. Датчики, связаны с пластиной, собирают информацию с поверхности экрана. Контроллер, который поставляется в комплекте с сенсорным экраном, обрабатывает информацию, принятую от датчиков, и передает ее в ПК. Использование сенсорного экрана автономно от других устройств ввода. Предоставляет пользователю высокую скорость управления, надежность и устойчивость к жестким внешним воздействиям. </w:t>
            </w:r>
          </w:p>
        </w:tc>
      </w:tr>
      <w:tr w:rsidR="00911DD7" w:rsidTr="00CC4F83">
        <w:tc>
          <w:tcPr>
            <w:tcW w:w="2556" w:type="dxa"/>
          </w:tcPr>
          <w:p w:rsidR="00CC4F83" w:rsidRPr="005F583C" w:rsidRDefault="00CC4F83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0354" cy="932468"/>
                  <wp:effectExtent l="0" t="0" r="0" b="1270"/>
                  <wp:docPr id="94" name="Рисунок 94" descr="https://spravochnick.ru/assets/files/articles/inf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spravochnick.ru/assets/files/articles/inf2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94" cy="95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CC4F83" w:rsidRDefault="00CC4F83" w:rsidP="00CC4F8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 w:rsidRPr="00CC4F83">
              <w:rPr>
                <w:rFonts w:ascii="Circe-Light" w:hAnsi="Circe-Light"/>
                <w:b/>
                <w:color w:val="0D1D4A"/>
                <w:shd w:val="clear" w:color="auto" w:fill="FFFFFF"/>
              </w:rPr>
              <w:t>Световое перо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Разновидность манипуляторов для ввода графических данных в ПК. Выполнен в виде шариковой ручки или карандаша, который соединен проводом с одним из портов ввода-вывода ПК. Ввод данных заключается в прикосновениях или при ведении линий пером по поверхности экрана монитора с помощью фотоэлемента, установленного на конце пера, который регистрирует изменение яркости экрана в точке. Часто световое перо поставляется в комплекте 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lastRenderedPageBreak/>
              <w:t xml:space="preserve">графического планшета (дигитайзера). Применяется в карманных ПК, системах проектирования и дизайна. </w:t>
            </w:r>
          </w:p>
        </w:tc>
      </w:tr>
      <w:tr w:rsidR="00911DD7" w:rsidTr="00CC4F83">
        <w:tc>
          <w:tcPr>
            <w:tcW w:w="2556" w:type="dxa"/>
          </w:tcPr>
          <w:p w:rsidR="00CC4F83" w:rsidRPr="005F583C" w:rsidRDefault="00CC4F83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 w:rsidRPr="005F583C">
              <w:rPr>
                <w:rFonts w:ascii="Arial" w:hAnsi="Arial" w:cs="Arial"/>
                <w:noProof/>
                <w:color w:val="555555"/>
                <w:sz w:val="28"/>
                <w:szCs w:val="28"/>
              </w:rPr>
              <w:lastRenderedPageBreak/>
              <w:drawing>
                <wp:inline distT="0" distB="0" distL="0" distR="0" wp14:anchorId="2738933B" wp14:editId="40750145">
                  <wp:extent cx="1454785" cy="1073150"/>
                  <wp:effectExtent l="0" t="0" r="0" b="0"/>
                  <wp:docPr id="96" name="Рисунок 96" descr="https://ya-znau.ru/information/informatika/EVM/PC/Untitled-1_clip_image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ya-znau.ru/information/informatika/EVM/PC/Untitled-1_clip_image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CC4F83" w:rsidRDefault="00CC4F83" w:rsidP="00CC4F8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 w:rsidRPr="00CC4F83">
              <w:rPr>
                <w:rFonts w:ascii="Circe-Light" w:hAnsi="Circe-Light"/>
                <w:b/>
                <w:color w:val="0D1D4A"/>
                <w:shd w:val="clear" w:color="auto" w:fill="FFFFFF"/>
              </w:rPr>
              <w:t>Графический планшет (дигитайзер)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Выполнен в виде планшета. Применяется для поточечного координатного ввода изображений в системах автоматического проектирования, в компьютерной графике, анимации и рукописного текста в ПК. Может применяться для ввода готовых бумажных изображений в ПК. </w:t>
            </w:r>
          </w:p>
          <w:p w:rsidR="00CC4F83" w:rsidRDefault="00CC4F83" w:rsidP="00CC4F8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 w:rsidRPr="00CC4F83">
              <w:rPr>
                <w:rFonts w:ascii="Circe-Light" w:hAnsi="Circe-Light" w:hint="eastAsia"/>
                <w:color w:val="0D1D4A"/>
                <w:shd w:val="clear" w:color="auto" w:fill="FFFFFF"/>
              </w:rPr>
              <w:t>Устрой</w:t>
            </w:r>
            <w:r w:rsidRPr="00CC4F83">
              <w:rPr>
                <w:rFonts w:ascii="Circe-Light" w:hAnsi="Circe-Light"/>
                <w:color w:val="0D1D4A"/>
                <w:shd w:val="clear" w:color="auto" w:fill="FFFFFF"/>
              </w:rPr>
              <w:softHyphen/>
            </w:r>
            <w:r w:rsidRPr="00CC4F83">
              <w:rPr>
                <w:rFonts w:ascii="Circe-Light" w:hAnsi="Circe-Light" w:hint="eastAsia"/>
                <w:color w:val="0D1D4A"/>
                <w:shd w:val="clear" w:color="auto" w:fill="FFFFFF"/>
              </w:rPr>
              <w:t>ство</w:t>
            </w:r>
            <w:r w:rsidRPr="00CC4F83">
              <w:rPr>
                <w:rFonts w:ascii="Circe-Light" w:hAnsi="Circe-Light"/>
                <w:color w:val="0D1D4A"/>
                <w:shd w:val="clear" w:color="auto" w:fill="FFFFFF"/>
              </w:rPr>
              <w:t xml:space="preserve"> </w:t>
            </w:r>
            <w:r w:rsidRPr="00CC4F83">
              <w:rPr>
                <w:rFonts w:ascii="Circe-Light" w:hAnsi="Circe-Light"/>
                <w:color w:val="0D1D4A"/>
                <w:shd w:val="clear" w:color="auto" w:fill="FFFFFF"/>
              </w:rPr>
              <w:t>для оцифровки графических изображений, позволяющее преобразовывать в векторный формат изображение, полученное в результате движения руки оператора. Это устройство для ввода рисунков от руки непосредственно в компьютер. Состоит из пера и плоского планшета, чувствительного к нажатию или близости пера. Также может прилагаться специальная мышь.</w:t>
            </w:r>
            <w:r w:rsidRPr="005F583C">
              <w:rPr>
                <w:rFonts w:ascii="Arial" w:hAnsi="Arial" w:cs="Arial"/>
                <w:color w:val="555555"/>
                <w:sz w:val="28"/>
                <w:szCs w:val="28"/>
              </w:rPr>
              <w:t> </w:t>
            </w:r>
          </w:p>
        </w:tc>
      </w:tr>
      <w:tr w:rsidR="00911DD7" w:rsidTr="00CC4F83">
        <w:tc>
          <w:tcPr>
            <w:tcW w:w="2556" w:type="dxa"/>
          </w:tcPr>
          <w:p w:rsidR="00CC4F83" w:rsidRPr="005F583C" w:rsidRDefault="000A04DB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37037" cy="832633"/>
                  <wp:effectExtent l="0" t="0" r="6350" b="5715"/>
                  <wp:docPr id="97" name="Рисунок 97" descr="https://spravochnick.ru/assets/files/articles/inf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spravochnick.ru/assets/files/articles/inf2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67" cy="83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CC4F83" w:rsidRDefault="000A04DB" w:rsidP="000A04D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 w:rsidRPr="000A04DB">
              <w:rPr>
                <w:rFonts w:ascii="Circe-Light" w:hAnsi="Circe-Light"/>
                <w:b/>
                <w:color w:val="0D1D4A"/>
                <w:shd w:val="clear" w:color="auto" w:fill="FFFFFF"/>
              </w:rPr>
              <w:t>Цифровые фото- и видеокамеры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Circe-Light" w:hAnsi="Circe-Light"/>
                <w:color w:val="0D1D4A"/>
                <w:shd w:val="clear" w:color="auto" w:fill="FFFFFF"/>
              </w:rPr>
              <w:t>Вместо</w:t>
            </w:r>
            <w:proofErr w:type="gramEnd"/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пленки используется специальный элемент памяти, сохраняющий переданные с объектива фото- или видеоданные в виде несжатого или сжатого файла с последующей передачей в ПК</w:t>
            </w:r>
          </w:p>
        </w:tc>
      </w:tr>
      <w:tr w:rsidR="00911DD7" w:rsidTr="00CC4F83">
        <w:tc>
          <w:tcPr>
            <w:tcW w:w="2556" w:type="dxa"/>
          </w:tcPr>
          <w:p w:rsidR="00CC4F83" w:rsidRPr="005F583C" w:rsidRDefault="00571916" w:rsidP="00CA5D5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78648" cy="778648"/>
                  <wp:effectExtent l="0" t="0" r="2540" b="2540"/>
                  <wp:docPr id="98" name="Рисунок 98" descr="https://sites.google.com/site/vetkimmm01/_/rsrc/1492170817912/home/zzs_JqEy8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sites.google.com/site/vetkimmm01/_/rsrc/1492170817912/home/zzs_JqEy8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55" cy="78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9" w:type="dxa"/>
          </w:tcPr>
          <w:p w:rsidR="00CC4F83" w:rsidRDefault="000A04DB" w:rsidP="000A04D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irce-Light" w:hAnsi="Circe-Light"/>
                <w:color w:val="0D1D4A"/>
                <w:shd w:val="clear" w:color="auto" w:fill="FFFFFF"/>
              </w:rPr>
            </w:pPr>
            <w:r w:rsidRPr="000A04DB">
              <w:rPr>
                <w:rFonts w:ascii="Circe-Light" w:hAnsi="Circe-Light"/>
                <w:b/>
                <w:color w:val="0D1D4A"/>
                <w:shd w:val="clear" w:color="auto" w:fill="FFFFFF"/>
              </w:rPr>
              <w:t>Микрофон</w:t>
            </w:r>
            <w:r>
              <w:rPr>
                <w:rFonts w:ascii="Circe-Light" w:hAnsi="Circe-Light"/>
                <w:color w:val="0D1D4A"/>
                <w:shd w:val="clear" w:color="auto" w:fill="FFFFFF"/>
              </w:rPr>
              <w:t xml:space="preserve"> Устройство для преобразования звуковых колебаний в электрические, подключаемое к входу звуковой платы. Применяется в телефонах, радио, телевизионных системах, системах звукоусиления и звукозаписи. </w:t>
            </w:r>
          </w:p>
        </w:tc>
      </w:tr>
    </w:tbl>
    <w:p w:rsidR="00546532" w:rsidRDefault="00546532" w:rsidP="005F583C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8"/>
          <w:szCs w:val="28"/>
        </w:rPr>
      </w:pPr>
      <w:bookmarkStart w:id="16" w:name="_GoBack"/>
      <w:bookmarkEnd w:id="16"/>
    </w:p>
    <w:p w:rsidR="005F583C" w:rsidRPr="005F583C" w:rsidRDefault="005F583C" w:rsidP="005F583C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8"/>
          <w:szCs w:val="28"/>
        </w:rPr>
      </w:pPr>
      <w:r w:rsidRPr="005F583C">
        <w:rPr>
          <w:rFonts w:ascii="Arial" w:hAnsi="Arial" w:cs="Arial"/>
          <w:color w:val="555555"/>
          <w:sz w:val="28"/>
          <w:szCs w:val="28"/>
        </w:rPr>
        <w:br/>
      </w:r>
      <w:r w:rsidRPr="005F583C">
        <w:rPr>
          <w:rFonts w:ascii="Arial" w:hAnsi="Arial" w:cs="Arial"/>
          <w:color w:val="555555"/>
          <w:sz w:val="28"/>
          <w:szCs w:val="28"/>
        </w:rPr>
        <w:br/>
      </w:r>
    </w:p>
    <w:p w:rsidR="005F583C" w:rsidRPr="005F583C" w:rsidRDefault="005F583C" w:rsidP="005F583C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8"/>
          <w:szCs w:val="28"/>
        </w:rPr>
      </w:pPr>
      <w:r w:rsidRPr="005F583C">
        <w:rPr>
          <w:rFonts w:ascii="Arial" w:hAnsi="Arial" w:cs="Arial"/>
          <w:color w:val="555555"/>
          <w:sz w:val="28"/>
          <w:szCs w:val="28"/>
        </w:rPr>
        <w:br/>
        <w:t> </w:t>
      </w:r>
    </w:p>
    <w:p w:rsidR="005F583C" w:rsidRPr="005F583C" w:rsidRDefault="005F583C" w:rsidP="005F583C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8"/>
          <w:szCs w:val="28"/>
        </w:rPr>
      </w:pPr>
      <w:r w:rsidRPr="005F583C">
        <w:rPr>
          <w:rFonts w:ascii="Arial" w:hAnsi="Arial" w:cs="Arial"/>
          <w:color w:val="555555"/>
          <w:sz w:val="28"/>
          <w:szCs w:val="28"/>
        </w:rPr>
        <w:br/>
      </w:r>
      <w:r w:rsidRPr="005F583C">
        <w:rPr>
          <w:rFonts w:ascii="Arial" w:hAnsi="Arial" w:cs="Arial"/>
          <w:color w:val="555555"/>
          <w:sz w:val="28"/>
          <w:szCs w:val="28"/>
        </w:rPr>
        <w:br/>
      </w:r>
      <w:r w:rsidRPr="005F583C">
        <w:rPr>
          <w:rFonts w:ascii="Arial" w:hAnsi="Arial" w:cs="Arial"/>
          <w:color w:val="555555"/>
          <w:sz w:val="28"/>
          <w:szCs w:val="28"/>
        </w:rPr>
        <w:br/>
      </w: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p w:rsidR="00F44158" w:rsidRPr="005F583C" w:rsidRDefault="00F44158">
      <w:pPr>
        <w:rPr>
          <w:szCs w:val="28"/>
        </w:rPr>
      </w:pPr>
    </w:p>
    <w:sectPr w:rsidR="00F44158" w:rsidRPr="005F583C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rce-Ligh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64642"/>
    <w:multiLevelType w:val="multilevel"/>
    <w:tmpl w:val="46C09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721F6"/>
    <w:multiLevelType w:val="multilevel"/>
    <w:tmpl w:val="1E58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DF4ED9"/>
    <w:multiLevelType w:val="multilevel"/>
    <w:tmpl w:val="5718B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6C7D5A"/>
    <w:multiLevelType w:val="multilevel"/>
    <w:tmpl w:val="692E8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967E2"/>
    <w:multiLevelType w:val="multilevel"/>
    <w:tmpl w:val="1F70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2352E8"/>
    <w:multiLevelType w:val="multilevel"/>
    <w:tmpl w:val="C5C6F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9D08C3"/>
    <w:multiLevelType w:val="multilevel"/>
    <w:tmpl w:val="BC7C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FD2E1C"/>
    <w:multiLevelType w:val="multilevel"/>
    <w:tmpl w:val="6480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700185"/>
    <w:multiLevelType w:val="multilevel"/>
    <w:tmpl w:val="F566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9E4144"/>
    <w:multiLevelType w:val="multilevel"/>
    <w:tmpl w:val="38DA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3D4466"/>
    <w:multiLevelType w:val="multilevel"/>
    <w:tmpl w:val="5A3C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66B0ED8"/>
    <w:multiLevelType w:val="multilevel"/>
    <w:tmpl w:val="3D46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7895D72"/>
    <w:multiLevelType w:val="multilevel"/>
    <w:tmpl w:val="6CFC6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1B6483"/>
    <w:multiLevelType w:val="multilevel"/>
    <w:tmpl w:val="80BA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2924CC1"/>
    <w:multiLevelType w:val="multilevel"/>
    <w:tmpl w:val="913E9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AB7484E"/>
    <w:multiLevelType w:val="multilevel"/>
    <w:tmpl w:val="37423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4B6089"/>
    <w:multiLevelType w:val="multilevel"/>
    <w:tmpl w:val="61DA7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3"/>
  </w:num>
  <w:num w:numId="5">
    <w:abstractNumId w:val="13"/>
  </w:num>
  <w:num w:numId="6">
    <w:abstractNumId w:val="15"/>
  </w:num>
  <w:num w:numId="7">
    <w:abstractNumId w:val="6"/>
  </w:num>
  <w:num w:numId="8">
    <w:abstractNumId w:val="11"/>
  </w:num>
  <w:num w:numId="9">
    <w:abstractNumId w:val="16"/>
  </w:num>
  <w:num w:numId="10">
    <w:abstractNumId w:val="9"/>
  </w:num>
  <w:num w:numId="11">
    <w:abstractNumId w:val="14"/>
  </w:num>
  <w:num w:numId="12">
    <w:abstractNumId w:val="2"/>
  </w:num>
  <w:num w:numId="13">
    <w:abstractNumId w:val="10"/>
  </w:num>
  <w:num w:numId="14">
    <w:abstractNumId w:val="12"/>
  </w:num>
  <w:num w:numId="15">
    <w:abstractNumId w:val="0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58"/>
    <w:rsid w:val="000A04DB"/>
    <w:rsid w:val="001005DF"/>
    <w:rsid w:val="001D0C1F"/>
    <w:rsid w:val="001F7D2E"/>
    <w:rsid w:val="00217217"/>
    <w:rsid w:val="002E598E"/>
    <w:rsid w:val="003A3153"/>
    <w:rsid w:val="004C1735"/>
    <w:rsid w:val="004D63F4"/>
    <w:rsid w:val="00546532"/>
    <w:rsid w:val="00571916"/>
    <w:rsid w:val="00571D7A"/>
    <w:rsid w:val="005A486C"/>
    <w:rsid w:val="005A6691"/>
    <w:rsid w:val="005F583C"/>
    <w:rsid w:val="00622C05"/>
    <w:rsid w:val="00626F7F"/>
    <w:rsid w:val="006758CB"/>
    <w:rsid w:val="00766EF4"/>
    <w:rsid w:val="00826523"/>
    <w:rsid w:val="00867C60"/>
    <w:rsid w:val="00880486"/>
    <w:rsid w:val="00894AE4"/>
    <w:rsid w:val="008A0ACB"/>
    <w:rsid w:val="008C6704"/>
    <w:rsid w:val="008C6A54"/>
    <w:rsid w:val="00911DD7"/>
    <w:rsid w:val="0093495B"/>
    <w:rsid w:val="009840FF"/>
    <w:rsid w:val="009D09A8"/>
    <w:rsid w:val="00A55A01"/>
    <w:rsid w:val="00A61D92"/>
    <w:rsid w:val="00A80417"/>
    <w:rsid w:val="00B008A7"/>
    <w:rsid w:val="00B638F4"/>
    <w:rsid w:val="00B84FFE"/>
    <w:rsid w:val="00BA2719"/>
    <w:rsid w:val="00BB495D"/>
    <w:rsid w:val="00C249C4"/>
    <w:rsid w:val="00C267FE"/>
    <w:rsid w:val="00C552F2"/>
    <w:rsid w:val="00C82378"/>
    <w:rsid w:val="00CC4F83"/>
    <w:rsid w:val="00D577B5"/>
    <w:rsid w:val="00ED1F10"/>
    <w:rsid w:val="00ED77ED"/>
    <w:rsid w:val="00F44158"/>
    <w:rsid w:val="00FB697F"/>
    <w:rsid w:val="00FB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8C7BF-15C2-494E-8D38-A8FB9A6A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4158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4158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44158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4158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4158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44158"/>
    <w:rPr>
      <w:rFonts w:eastAsia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4415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415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F44158"/>
    <w:rPr>
      <w:color w:val="800080"/>
      <w:u w:val="single"/>
    </w:rPr>
  </w:style>
  <w:style w:type="character" w:customStyle="1" w:styleId="bold">
    <w:name w:val="bold"/>
    <w:basedOn w:val="a0"/>
    <w:rsid w:val="00F44158"/>
  </w:style>
  <w:style w:type="character" w:customStyle="1" w:styleId="italic">
    <w:name w:val="italic"/>
    <w:basedOn w:val="a0"/>
    <w:rsid w:val="00F44158"/>
  </w:style>
  <w:style w:type="paragraph" w:customStyle="1" w:styleId="textc">
    <w:name w:val="text_c"/>
    <w:basedOn w:val="a"/>
    <w:rsid w:val="00F4415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fter">
    <w:name w:val="after"/>
    <w:basedOn w:val="a0"/>
    <w:rsid w:val="00F44158"/>
  </w:style>
  <w:style w:type="paragraph" w:customStyle="1" w:styleId="italic1">
    <w:name w:val="italic1"/>
    <w:basedOn w:val="a"/>
    <w:rsid w:val="00F4415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n1">
    <w:name w:val="n1"/>
    <w:basedOn w:val="a0"/>
    <w:rsid w:val="00F44158"/>
  </w:style>
  <w:style w:type="paragraph" w:customStyle="1" w:styleId="bold1">
    <w:name w:val="bold1"/>
    <w:basedOn w:val="a"/>
    <w:rsid w:val="00F4415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keyword">
    <w:name w:val="keyword"/>
    <w:basedOn w:val="a0"/>
    <w:rsid w:val="00A55A01"/>
  </w:style>
  <w:style w:type="paragraph" w:styleId="a6">
    <w:name w:val="No Spacing"/>
    <w:uiPriority w:val="1"/>
    <w:qFormat/>
    <w:rsid w:val="00826523"/>
  </w:style>
  <w:style w:type="character" w:styleId="a7">
    <w:name w:val="Strong"/>
    <w:basedOn w:val="a0"/>
    <w:uiPriority w:val="22"/>
    <w:qFormat/>
    <w:rsid w:val="005F583C"/>
    <w:rPr>
      <w:b/>
      <w:bCs/>
    </w:rPr>
  </w:style>
  <w:style w:type="character" w:styleId="a8">
    <w:name w:val="Emphasis"/>
    <w:basedOn w:val="a0"/>
    <w:uiPriority w:val="20"/>
    <w:qFormat/>
    <w:rsid w:val="005F583C"/>
    <w:rPr>
      <w:i/>
      <w:iCs/>
    </w:rPr>
  </w:style>
  <w:style w:type="table" w:styleId="a9">
    <w:name w:val="Table Grid"/>
    <w:basedOn w:val="a1"/>
    <w:uiPriority w:val="39"/>
    <w:rsid w:val="00546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3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2472">
          <w:marLeft w:val="0"/>
          <w:marRight w:val="0"/>
          <w:marTop w:val="0"/>
          <w:marBottom w:val="300"/>
          <w:divBdr>
            <w:top w:val="single" w:sz="12" w:space="11" w:color="666699"/>
            <w:left w:val="single" w:sz="12" w:space="12" w:color="666699"/>
            <w:bottom w:val="single" w:sz="12" w:space="1" w:color="666699"/>
            <w:right w:val="single" w:sz="12" w:space="12" w:color="666699"/>
          </w:divBdr>
        </w:div>
        <w:div w:id="538396369">
          <w:marLeft w:val="0"/>
          <w:marRight w:val="0"/>
          <w:marTop w:val="0"/>
          <w:marBottom w:val="300"/>
          <w:divBdr>
            <w:top w:val="none" w:sz="0" w:space="11" w:color="auto"/>
            <w:left w:val="single" w:sz="24" w:space="11" w:color="6666CC"/>
            <w:bottom w:val="none" w:sz="0" w:space="1" w:color="auto"/>
            <w:right w:val="none" w:sz="0" w:space="11" w:color="auto"/>
          </w:divBdr>
        </w:div>
        <w:div w:id="1783843208">
          <w:marLeft w:val="0"/>
          <w:marRight w:val="0"/>
          <w:marTop w:val="0"/>
          <w:marBottom w:val="300"/>
          <w:divBdr>
            <w:top w:val="single" w:sz="12" w:space="11" w:color="666699"/>
            <w:left w:val="single" w:sz="12" w:space="12" w:color="666699"/>
            <w:bottom w:val="single" w:sz="12" w:space="1" w:color="666699"/>
            <w:right w:val="single" w:sz="12" w:space="12" w:color="666699"/>
          </w:divBdr>
        </w:div>
        <w:div w:id="919752632">
          <w:marLeft w:val="0"/>
          <w:marRight w:val="0"/>
          <w:marTop w:val="0"/>
          <w:marBottom w:val="300"/>
          <w:divBdr>
            <w:top w:val="none" w:sz="0" w:space="11" w:color="auto"/>
            <w:left w:val="single" w:sz="24" w:space="11" w:color="6666CC"/>
            <w:bottom w:val="none" w:sz="0" w:space="1" w:color="auto"/>
            <w:right w:val="none" w:sz="0" w:space="11" w:color="auto"/>
          </w:divBdr>
        </w:div>
        <w:div w:id="1952930645">
          <w:marLeft w:val="0"/>
          <w:marRight w:val="0"/>
          <w:marTop w:val="0"/>
          <w:marBottom w:val="300"/>
          <w:divBdr>
            <w:top w:val="none" w:sz="0" w:space="11" w:color="auto"/>
            <w:left w:val="single" w:sz="24" w:space="11" w:color="6666CC"/>
            <w:bottom w:val="none" w:sz="0" w:space="1" w:color="auto"/>
            <w:right w:val="none" w:sz="0" w:space="11" w:color="auto"/>
          </w:divBdr>
        </w:div>
        <w:div w:id="144900284">
          <w:marLeft w:val="0"/>
          <w:marRight w:val="0"/>
          <w:marTop w:val="0"/>
          <w:marBottom w:val="300"/>
          <w:divBdr>
            <w:top w:val="none" w:sz="0" w:space="11" w:color="auto"/>
            <w:left w:val="single" w:sz="24" w:space="11" w:color="6666CC"/>
            <w:bottom w:val="none" w:sz="0" w:space="1" w:color="auto"/>
            <w:right w:val="none" w:sz="0" w:space="11" w:color="auto"/>
          </w:divBdr>
        </w:div>
        <w:div w:id="246043270">
          <w:marLeft w:val="0"/>
          <w:marRight w:val="0"/>
          <w:marTop w:val="0"/>
          <w:marBottom w:val="300"/>
          <w:divBdr>
            <w:top w:val="single" w:sz="12" w:space="11" w:color="666699"/>
            <w:left w:val="single" w:sz="12" w:space="12" w:color="666699"/>
            <w:bottom w:val="single" w:sz="12" w:space="1" w:color="666699"/>
            <w:right w:val="single" w:sz="12" w:space="12" w:color="666699"/>
          </w:divBdr>
        </w:div>
        <w:div w:id="502160679">
          <w:marLeft w:val="0"/>
          <w:marRight w:val="0"/>
          <w:marTop w:val="0"/>
          <w:marBottom w:val="300"/>
          <w:divBdr>
            <w:top w:val="none" w:sz="0" w:space="11" w:color="auto"/>
            <w:left w:val="single" w:sz="24" w:space="11" w:color="6666CC"/>
            <w:bottom w:val="none" w:sz="0" w:space="1" w:color="auto"/>
            <w:right w:val="none" w:sz="0" w:space="11" w:color="auto"/>
          </w:divBdr>
        </w:div>
        <w:div w:id="1152719423">
          <w:marLeft w:val="0"/>
          <w:marRight w:val="0"/>
          <w:marTop w:val="0"/>
          <w:marBottom w:val="300"/>
          <w:divBdr>
            <w:top w:val="none" w:sz="0" w:space="11" w:color="auto"/>
            <w:left w:val="single" w:sz="24" w:space="11" w:color="6666CC"/>
            <w:bottom w:val="none" w:sz="0" w:space="1" w:color="auto"/>
            <w:right w:val="none" w:sz="0" w:space="11" w:color="auto"/>
          </w:divBdr>
        </w:div>
        <w:div w:id="156356592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174">
          <w:marLeft w:val="0"/>
          <w:marRight w:val="0"/>
          <w:marTop w:val="0"/>
          <w:marBottom w:val="300"/>
          <w:divBdr>
            <w:top w:val="single" w:sz="12" w:space="11" w:color="666699"/>
            <w:left w:val="single" w:sz="12" w:space="12" w:color="666699"/>
            <w:bottom w:val="single" w:sz="12" w:space="1" w:color="666699"/>
            <w:right w:val="single" w:sz="12" w:space="12" w:color="666699"/>
          </w:divBdr>
        </w:div>
        <w:div w:id="1201014848">
          <w:marLeft w:val="0"/>
          <w:marRight w:val="0"/>
          <w:marTop w:val="0"/>
          <w:marBottom w:val="300"/>
          <w:divBdr>
            <w:top w:val="none" w:sz="0" w:space="11" w:color="auto"/>
            <w:left w:val="single" w:sz="24" w:space="11" w:color="6666CC"/>
            <w:bottom w:val="none" w:sz="0" w:space="1" w:color="auto"/>
            <w:right w:val="none" w:sz="0" w:space="11" w:color="auto"/>
          </w:divBdr>
        </w:div>
        <w:div w:id="66809434">
          <w:marLeft w:val="0"/>
          <w:marRight w:val="0"/>
          <w:marTop w:val="0"/>
          <w:marBottom w:val="300"/>
          <w:divBdr>
            <w:top w:val="none" w:sz="0" w:space="11" w:color="auto"/>
            <w:left w:val="single" w:sz="24" w:space="11" w:color="6666CC"/>
            <w:bottom w:val="none" w:sz="0" w:space="1" w:color="auto"/>
            <w:right w:val="none" w:sz="0" w:space="11" w:color="auto"/>
          </w:divBdr>
        </w:div>
        <w:div w:id="1519780269">
          <w:marLeft w:val="0"/>
          <w:marRight w:val="0"/>
          <w:marTop w:val="0"/>
          <w:marBottom w:val="300"/>
          <w:divBdr>
            <w:top w:val="single" w:sz="12" w:space="11" w:color="666699"/>
            <w:left w:val="single" w:sz="12" w:space="12" w:color="666699"/>
            <w:bottom w:val="single" w:sz="12" w:space="1" w:color="666699"/>
            <w:right w:val="single" w:sz="12" w:space="12" w:color="666699"/>
          </w:divBdr>
        </w:div>
      </w:divsChild>
    </w:div>
    <w:div w:id="15646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jpeg"/><Relationship Id="rId21" Type="http://schemas.openxmlformats.org/officeDocument/2006/relationships/hyperlink" Target="https://derudo.ru/images/stat/sistem/sostav_pc/1.png" TargetMode="External"/><Relationship Id="rId42" Type="http://schemas.openxmlformats.org/officeDocument/2006/relationships/image" Target="media/image12.jpeg"/><Relationship Id="rId63" Type="http://schemas.openxmlformats.org/officeDocument/2006/relationships/image" Target="media/image23.jpeg"/><Relationship Id="rId84" Type="http://schemas.openxmlformats.org/officeDocument/2006/relationships/hyperlink" Target="https://derudo.ru/images/stat/sistem/sostav_pc/38.jpg" TargetMode="External"/><Relationship Id="rId138" Type="http://schemas.openxmlformats.org/officeDocument/2006/relationships/image" Target="media/image60.jpeg"/><Relationship Id="rId159" Type="http://schemas.openxmlformats.org/officeDocument/2006/relationships/image" Target="media/image69.jpeg"/><Relationship Id="rId170" Type="http://schemas.openxmlformats.org/officeDocument/2006/relationships/image" Target="media/image80.png"/><Relationship Id="rId107" Type="http://schemas.openxmlformats.org/officeDocument/2006/relationships/image" Target="media/image44.jpeg"/><Relationship Id="rId11" Type="http://schemas.openxmlformats.org/officeDocument/2006/relationships/hyperlink" Target="https://derudo.ru/ustroystvo_kompyutera.html" TargetMode="External"/><Relationship Id="rId32" Type="http://schemas.openxmlformats.org/officeDocument/2006/relationships/image" Target="media/image7.jpeg"/><Relationship Id="rId53" Type="http://schemas.openxmlformats.org/officeDocument/2006/relationships/image" Target="media/image18.jpeg"/><Relationship Id="rId74" Type="http://schemas.openxmlformats.org/officeDocument/2006/relationships/hyperlink" Target="https://derudo.ru/images/stat/sistem/sostav_pc/34.jpg" TargetMode="External"/><Relationship Id="rId128" Type="http://schemas.openxmlformats.org/officeDocument/2006/relationships/hyperlink" Target="https://derudo.ru/images/stat/sistem/sostav_pc/62.jpg" TargetMode="External"/><Relationship Id="rId149" Type="http://schemas.openxmlformats.org/officeDocument/2006/relationships/hyperlink" Target="https://derudo.ru/images/stat/sistem/sostav_pc/74.jpg" TargetMode="External"/><Relationship Id="rId5" Type="http://schemas.openxmlformats.org/officeDocument/2006/relationships/hyperlink" Target="https://derudo.ru/ustroystvo_kompyutera.html" TargetMode="External"/><Relationship Id="rId95" Type="http://schemas.openxmlformats.org/officeDocument/2006/relationships/image" Target="media/image38.jpeg"/><Relationship Id="rId160" Type="http://schemas.openxmlformats.org/officeDocument/2006/relationships/image" Target="media/image70.jpeg"/><Relationship Id="rId181" Type="http://schemas.openxmlformats.org/officeDocument/2006/relationships/image" Target="media/image91.png"/><Relationship Id="rId22" Type="http://schemas.openxmlformats.org/officeDocument/2006/relationships/image" Target="media/image1.png"/><Relationship Id="rId43" Type="http://schemas.openxmlformats.org/officeDocument/2006/relationships/hyperlink" Target="https://derudo.ru/images/stat/sistem/sostav_pc/14.jpg" TargetMode="External"/><Relationship Id="rId64" Type="http://schemas.openxmlformats.org/officeDocument/2006/relationships/hyperlink" Target="https://derudo.ru/images/stat/sistem/sostav_pc/28.jpg" TargetMode="External"/><Relationship Id="rId118" Type="http://schemas.openxmlformats.org/officeDocument/2006/relationships/hyperlink" Target="https://derudo.ru/images/stat/sistem/sostav_pc/57.jpg" TargetMode="External"/><Relationship Id="rId139" Type="http://schemas.openxmlformats.org/officeDocument/2006/relationships/hyperlink" Target="https://www.aida64.com/downloads" TargetMode="External"/><Relationship Id="rId85" Type="http://schemas.openxmlformats.org/officeDocument/2006/relationships/image" Target="media/image33.jpeg"/><Relationship Id="rId150" Type="http://schemas.openxmlformats.org/officeDocument/2006/relationships/image" Target="media/image65.jpeg"/><Relationship Id="rId171" Type="http://schemas.openxmlformats.org/officeDocument/2006/relationships/image" Target="media/image81.png"/><Relationship Id="rId12" Type="http://schemas.openxmlformats.org/officeDocument/2006/relationships/hyperlink" Target="https://derudo.ru/ustroystvo_kompyutera.html" TargetMode="External"/><Relationship Id="rId33" Type="http://schemas.openxmlformats.org/officeDocument/2006/relationships/hyperlink" Target="https://derudo.ru/images/stat/sistem/sostav_pc/6.png" TargetMode="External"/><Relationship Id="rId108" Type="http://schemas.openxmlformats.org/officeDocument/2006/relationships/hyperlink" Target="https://derudo.ru/images/stat/sistem/sostav_pc/51.jpg" TargetMode="External"/><Relationship Id="rId129" Type="http://schemas.openxmlformats.org/officeDocument/2006/relationships/image" Target="media/image55.jpeg"/><Relationship Id="rId54" Type="http://schemas.openxmlformats.org/officeDocument/2006/relationships/hyperlink" Target="https://derudo.ru/images/stat/sistem/sostav_pc/19.jpg" TargetMode="External"/><Relationship Id="rId75" Type="http://schemas.openxmlformats.org/officeDocument/2006/relationships/image" Target="media/image29.jpeg"/><Relationship Id="rId96" Type="http://schemas.openxmlformats.org/officeDocument/2006/relationships/hyperlink" Target="https://derudo.ru/images/stat/sistem/sostav_pc/45.jpg" TargetMode="External"/><Relationship Id="rId140" Type="http://schemas.openxmlformats.org/officeDocument/2006/relationships/hyperlink" Target="https://derudo.ru/images/stat/sistem/sostav_pc/69.jpg" TargetMode="External"/><Relationship Id="rId161" Type="http://schemas.openxmlformats.org/officeDocument/2006/relationships/image" Target="media/image71.png"/><Relationship Id="rId182" Type="http://schemas.openxmlformats.org/officeDocument/2006/relationships/image" Target="media/image92.jpeg"/><Relationship Id="rId6" Type="http://schemas.openxmlformats.org/officeDocument/2006/relationships/hyperlink" Target="https://derudo.ru/ustroystvo_kompyutera.html" TargetMode="External"/><Relationship Id="rId23" Type="http://schemas.openxmlformats.org/officeDocument/2006/relationships/hyperlink" Target="https://derudo.ru/images/stat/sistem/sostav_pc/2.jpg" TargetMode="External"/><Relationship Id="rId119" Type="http://schemas.openxmlformats.org/officeDocument/2006/relationships/image" Target="media/image50.jpeg"/><Relationship Id="rId44" Type="http://schemas.openxmlformats.org/officeDocument/2006/relationships/image" Target="media/image13.jpeg"/><Relationship Id="rId60" Type="http://schemas.openxmlformats.org/officeDocument/2006/relationships/hyperlink" Target="https://derudo.ru/images/stat/sistem/sostav_pc/24.jpg" TargetMode="External"/><Relationship Id="rId65" Type="http://schemas.openxmlformats.org/officeDocument/2006/relationships/image" Target="media/image24.jpeg"/><Relationship Id="rId81" Type="http://schemas.openxmlformats.org/officeDocument/2006/relationships/hyperlink" Target="https://derudo.ru/ustroystvo_kompyutera.html" TargetMode="External"/><Relationship Id="rId86" Type="http://schemas.openxmlformats.org/officeDocument/2006/relationships/hyperlink" Target="https://derudo.ru/images/stat/sistem/sostav_pc/40.jpg" TargetMode="External"/><Relationship Id="rId130" Type="http://schemas.openxmlformats.org/officeDocument/2006/relationships/hyperlink" Target="https://derudo.ru/images/stat/sistem/sostav_pc/63.jpg" TargetMode="External"/><Relationship Id="rId135" Type="http://schemas.openxmlformats.org/officeDocument/2006/relationships/hyperlink" Target="https://derudo.ru/images/stat/sistem/sostav_pc/67.jpg" TargetMode="External"/><Relationship Id="rId151" Type="http://schemas.openxmlformats.org/officeDocument/2006/relationships/hyperlink" Target="https://www.techpowerup.com/download/" TargetMode="External"/><Relationship Id="rId156" Type="http://schemas.openxmlformats.org/officeDocument/2006/relationships/hyperlink" Target="https://crystalmark.info/en/software/crystaldiskinfo/" TargetMode="External"/><Relationship Id="rId177" Type="http://schemas.openxmlformats.org/officeDocument/2006/relationships/image" Target="media/image87.jpeg"/><Relationship Id="rId172" Type="http://schemas.openxmlformats.org/officeDocument/2006/relationships/image" Target="media/image82.jpeg"/><Relationship Id="rId13" Type="http://schemas.openxmlformats.org/officeDocument/2006/relationships/hyperlink" Target="https://derudo.ru/ustroystvo_kompyutera.html" TargetMode="External"/><Relationship Id="rId18" Type="http://schemas.openxmlformats.org/officeDocument/2006/relationships/hyperlink" Target="https://derudo.ru/ustroystvo_kompyutera.html" TargetMode="External"/><Relationship Id="rId39" Type="http://schemas.openxmlformats.org/officeDocument/2006/relationships/hyperlink" Target="https://derudo.ru/images/stat/sistem/sostav_pc/10.jpg" TargetMode="External"/><Relationship Id="rId109" Type="http://schemas.openxmlformats.org/officeDocument/2006/relationships/image" Target="media/image45.jpeg"/><Relationship Id="rId34" Type="http://schemas.openxmlformats.org/officeDocument/2006/relationships/image" Target="media/image8.png"/><Relationship Id="rId50" Type="http://schemas.openxmlformats.org/officeDocument/2006/relationships/hyperlink" Target="https://derudo.ru/images/stat/sistem/sostav_pc/17.png" TargetMode="External"/><Relationship Id="rId55" Type="http://schemas.openxmlformats.org/officeDocument/2006/relationships/image" Target="media/image19.jpeg"/><Relationship Id="rId76" Type="http://schemas.openxmlformats.org/officeDocument/2006/relationships/hyperlink" Target="https://derudo.ru/ustroystvo_kompyutera.html" TargetMode="External"/><Relationship Id="rId97" Type="http://schemas.openxmlformats.org/officeDocument/2006/relationships/image" Target="media/image39.jpeg"/><Relationship Id="rId104" Type="http://schemas.openxmlformats.org/officeDocument/2006/relationships/hyperlink" Target="https://derudo.ru/images/stat/sistem/sostav_pc/49.jpg" TargetMode="External"/><Relationship Id="rId120" Type="http://schemas.openxmlformats.org/officeDocument/2006/relationships/hyperlink" Target="https://derudo.ru/images/stat/sistem/sostav_pc/58.jpg" TargetMode="External"/><Relationship Id="rId125" Type="http://schemas.openxmlformats.org/officeDocument/2006/relationships/image" Target="media/image53.jpeg"/><Relationship Id="rId141" Type="http://schemas.openxmlformats.org/officeDocument/2006/relationships/image" Target="media/image61.jpeg"/><Relationship Id="rId146" Type="http://schemas.openxmlformats.org/officeDocument/2006/relationships/hyperlink" Target="https://www.cpuid.com/downloads" TargetMode="External"/><Relationship Id="rId167" Type="http://schemas.openxmlformats.org/officeDocument/2006/relationships/image" Target="media/image77.jpeg"/><Relationship Id="rId7" Type="http://schemas.openxmlformats.org/officeDocument/2006/relationships/hyperlink" Target="https://derudo.ru/ustroystvo_kompyutera.html" TargetMode="External"/><Relationship Id="rId71" Type="http://schemas.openxmlformats.org/officeDocument/2006/relationships/image" Target="media/image27.jpeg"/><Relationship Id="rId92" Type="http://schemas.openxmlformats.org/officeDocument/2006/relationships/hyperlink" Target="https://derudo.ru/images/stat/sistem/sostav_pc/43.jpg" TargetMode="External"/><Relationship Id="rId162" Type="http://schemas.openxmlformats.org/officeDocument/2006/relationships/image" Target="media/image72.png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5.jpeg"/><Relationship Id="rId24" Type="http://schemas.openxmlformats.org/officeDocument/2006/relationships/image" Target="media/image2.jpeg"/><Relationship Id="rId40" Type="http://schemas.openxmlformats.org/officeDocument/2006/relationships/image" Target="media/image11.jpeg"/><Relationship Id="rId45" Type="http://schemas.openxmlformats.org/officeDocument/2006/relationships/hyperlink" Target="https://derudo.ru/images/stat/sistem/sostav_pc/15.jpg" TargetMode="External"/><Relationship Id="rId66" Type="http://schemas.openxmlformats.org/officeDocument/2006/relationships/hyperlink" Target="https://derudo.ru/images/stat/sistem/sostav_pc/29.jpg" TargetMode="External"/><Relationship Id="rId87" Type="http://schemas.openxmlformats.org/officeDocument/2006/relationships/image" Target="media/image34.jpeg"/><Relationship Id="rId110" Type="http://schemas.openxmlformats.org/officeDocument/2006/relationships/hyperlink" Target="https://derudo.ru/images/stat/sistem/sostav_pc/52.png" TargetMode="External"/><Relationship Id="rId115" Type="http://schemas.openxmlformats.org/officeDocument/2006/relationships/image" Target="media/image48.jpeg"/><Relationship Id="rId131" Type="http://schemas.openxmlformats.org/officeDocument/2006/relationships/image" Target="media/image56.jpeg"/><Relationship Id="rId136" Type="http://schemas.openxmlformats.org/officeDocument/2006/relationships/image" Target="media/image59.jpeg"/><Relationship Id="rId157" Type="http://schemas.openxmlformats.org/officeDocument/2006/relationships/hyperlink" Target="https://derudo.ru/images/stat/sistem/sostav_pc/77.jpg" TargetMode="External"/><Relationship Id="rId178" Type="http://schemas.openxmlformats.org/officeDocument/2006/relationships/image" Target="media/image88.png"/><Relationship Id="rId61" Type="http://schemas.openxmlformats.org/officeDocument/2006/relationships/image" Target="media/image22.jpeg"/><Relationship Id="rId82" Type="http://schemas.openxmlformats.org/officeDocument/2006/relationships/hyperlink" Target="https://derudo.ru/images/stat/sistem/sostav_pc/37.png" TargetMode="External"/><Relationship Id="rId152" Type="http://schemas.openxmlformats.org/officeDocument/2006/relationships/hyperlink" Target="https://derudo.ru/images/stat/sistem/sostav_pc/75.jpg" TargetMode="External"/><Relationship Id="rId173" Type="http://schemas.openxmlformats.org/officeDocument/2006/relationships/image" Target="media/image83.png"/><Relationship Id="rId19" Type="http://schemas.openxmlformats.org/officeDocument/2006/relationships/hyperlink" Target="https://derudo.ru/ustroystvo_kompyutera.html" TargetMode="External"/><Relationship Id="rId14" Type="http://schemas.openxmlformats.org/officeDocument/2006/relationships/hyperlink" Target="https://derudo.ru/ustroystvo_kompyutera.html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s://derudo.ru/images/stat/sistem/sostav_pc/7.jpg" TargetMode="External"/><Relationship Id="rId56" Type="http://schemas.openxmlformats.org/officeDocument/2006/relationships/hyperlink" Target="https://derudo.ru/images/stat/sistem/sostav_pc/21.jpg" TargetMode="External"/><Relationship Id="rId77" Type="http://schemas.openxmlformats.org/officeDocument/2006/relationships/hyperlink" Target="https://derudo.ru/images/stat/sistem/sostav_pc/35.jpg" TargetMode="External"/><Relationship Id="rId100" Type="http://schemas.openxmlformats.org/officeDocument/2006/relationships/hyperlink" Target="https://derudo.ru/images/stat/sistem/sostav_pc/47.jpg" TargetMode="External"/><Relationship Id="rId105" Type="http://schemas.openxmlformats.org/officeDocument/2006/relationships/image" Target="media/image43.jpeg"/><Relationship Id="rId126" Type="http://schemas.openxmlformats.org/officeDocument/2006/relationships/hyperlink" Target="https://derudo.ru/images/stat/sistem/sostav_pc/61.jpg" TargetMode="External"/><Relationship Id="rId147" Type="http://schemas.openxmlformats.org/officeDocument/2006/relationships/hyperlink" Target="https://derudo.ru/images/stat/sistem/sostav_pc/73.jpg" TargetMode="External"/><Relationship Id="rId168" Type="http://schemas.openxmlformats.org/officeDocument/2006/relationships/image" Target="media/image78.jpeg"/><Relationship Id="rId8" Type="http://schemas.openxmlformats.org/officeDocument/2006/relationships/hyperlink" Target="https://derudo.ru/ustroystvo_kompyutera.html" TargetMode="External"/><Relationship Id="rId51" Type="http://schemas.openxmlformats.org/officeDocument/2006/relationships/image" Target="media/image17.png"/><Relationship Id="rId72" Type="http://schemas.openxmlformats.org/officeDocument/2006/relationships/hyperlink" Target="https://derudo.ru/images/stat/sistem/sostav_pc/33.jpg" TargetMode="External"/><Relationship Id="rId93" Type="http://schemas.openxmlformats.org/officeDocument/2006/relationships/image" Target="media/image37.jpeg"/><Relationship Id="rId98" Type="http://schemas.openxmlformats.org/officeDocument/2006/relationships/hyperlink" Target="https://derudo.ru/images/stat/sistem/sostav_pc/46.jpg" TargetMode="External"/><Relationship Id="rId121" Type="http://schemas.openxmlformats.org/officeDocument/2006/relationships/image" Target="media/image51.jpeg"/><Relationship Id="rId142" Type="http://schemas.openxmlformats.org/officeDocument/2006/relationships/hyperlink" Target="https://derudo.ru/images/stat/sistem/sostav_pc/70.jpg" TargetMode="External"/><Relationship Id="rId163" Type="http://schemas.openxmlformats.org/officeDocument/2006/relationships/image" Target="media/image73.jpeg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derudo.ru/images/stat/sistem/sostav_pc/3.jpg" TargetMode="External"/><Relationship Id="rId46" Type="http://schemas.openxmlformats.org/officeDocument/2006/relationships/image" Target="media/image14.jpeg"/><Relationship Id="rId67" Type="http://schemas.openxmlformats.org/officeDocument/2006/relationships/image" Target="media/image25.jpeg"/><Relationship Id="rId116" Type="http://schemas.openxmlformats.org/officeDocument/2006/relationships/hyperlink" Target="https://derudo.ru/images/stat/sistem/sostav_pc/54.jpg" TargetMode="External"/><Relationship Id="rId137" Type="http://schemas.openxmlformats.org/officeDocument/2006/relationships/hyperlink" Target="https://derudo.ru/images/stat/sistem/sostav_pc/68.jpg" TargetMode="External"/><Relationship Id="rId158" Type="http://schemas.openxmlformats.org/officeDocument/2006/relationships/image" Target="media/image68.jpeg"/><Relationship Id="rId20" Type="http://schemas.openxmlformats.org/officeDocument/2006/relationships/hyperlink" Target="https://derudo.ru/ustroystvo_kompyutera.html" TargetMode="External"/><Relationship Id="rId41" Type="http://schemas.openxmlformats.org/officeDocument/2006/relationships/hyperlink" Target="https://derudo.ru/images/stat/sistem/sostav_pc/11.jpg" TargetMode="External"/><Relationship Id="rId62" Type="http://schemas.openxmlformats.org/officeDocument/2006/relationships/hyperlink" Target="https://derudo.ru/images/stat/sistem/sostav_pc/26.jpg" TargetMode="External"/><Relationship Id="rId83" Type="http://schemas.openxmlformats.org/officeDocument/2006/relationships/image" Target="media/image32.png"/><Relationship Id="rId88" Type="http://schemas.openxmlformats.org/officeDocument/2006/relationships/hyperlink" Target="https://derudo.ru/images/stat/sistem/sostav_pc/41.jpg" TargetMode="External"/><Relationship Id="rId111" Type="http://schemas.openxmlformats.org/officeDocument/2006/relationships/image" Target="media/image46.png"/><Relationship Id="rId132" Type="http://schemas.openxmlformats.org/officeDocument/2006/relationships/hyperlink" Target="https://derudo.ru/images/stat/sistem/sostav_pc/65.jpg" TargetMode="External"/><Relationship Id="rId153" Type="http://schemas.openxmlformats.org/officeDocument/2006/relationships/image" Target="media/image66.jpeg"/><Relationship Id="rId174" Type="http://schemas.openxmlformats.org/officeDocument/2006/relationships/image" Target="media/image84.png"/><Relationship Id="rId179" Type="http://schemas.openxmlformats.org/officeDocument/2006/relationships/image" Target="media/image89.png"/><Relationship Id="rId15" Type="http://schemas.openxmlformats.org/officeDocument/2006/relationships/hyperlink" Target="https://derudo.ru/ustroystvo_kompyutera.html" TargetMode="External"/><Relationship Id="rId36" Type="http://schemas.openxmlformats.org/officeDocument/2006/relationships/image" Target="media/image9.jpeg"/><Relationship Id="rId57" Type="http://schemas.openxmlformats.org/officeDocument/2006/relationships/image" Target="media/image20.jpeg"/><Relationship Id="rId106" Type="http://schemas.openxmlformats.org/officeDocument/2006/relationships/hyperlink" Target="https://derudo.ru/images/stat/sistem/sostav_pc/50.jpg" TargetMode="External"/><Relationship Id="rId127" Type="http://schemas.openxmlformats.org/officeDocument/2006/relationships/image" Target="media/image54.jpeg"/><Relationship Id="rId10" Type="http://schemas.openxmlformats.org/officeDocument/2006/relationships/hyperlink" Target="https://derudo.ru/ustroystvo_kompyutera.html" TargetMode="External"/><Relationship Id="rId31" Type="http://schemas.openxmlformats.org/officeDocument/2006/relationships/hyperlink" Target="https://derudo.ru/images/stat/sistem/sostav_pc/5.jpg" TargetMode="External"/><Relationship Id="rId52" Type="http://schemas.openxmlformats.org/officeDocument/2006/relationships/hyperlink" Target="https://derudo.ru/images/stat/sistem/sostav_pc/18.jpg" TargetMode="External"/><Relationship Id="rId73" Type="http://schemas.openxmlformats.org/officeDocument/2006/relationships/image" Target="media/image28.jpeg"/><Relationship Id="rId78" Type="http://schemas.openxmlformats.org/officeDocument/2006/relationships/image" Target="media/image30.jpeg"/><Relationship Id="rId94" Type="http://schemas.openxmlformats.org/officeDocument/2006/relationships/hyperlink" Target="https://derudo.ru/images/stat/sistem/sostav_pc/44.jpg" TargetMode="External"/><Relationship Id="rId99" Type="http://schemas.openxmlformats.org/officeDocument/2006/relationships/image" Target="media/image40.jpeg"/><Relationship Id="rId101" Type="http://schemas.openxmlformats.org/officeDocument/2006/relationships/image" Target="media/image41.jpeg"/><Relationship Id="rId122" Type="http://schemas.openxmlformats.org/officeDocument/2006/relationships/hyperlink" Target="https://derudo.ru/images/stat/sistem/sostav_pc/59.jpg" TargetMode="External"/><Relationship Id="rId143" Type="http://schemas.openxmlformats.org/officeDocument/2006/relationships/image" Target="media/image62.jpeg"/><Relationship Id="rId148" Type="http://schemas.openxmlformats.org/officeDocument/2006/relationships/image" Target="media/image64.jpeg"/><Relationship Id="rId164" Type="http://schemas.openxmlformats.org/officeDocument/2006/relationships/image" Target="media/image74.png"/><Relationship Id="rId169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hyperlink" Target="https://derudo.ru/ustroystvo_kompyutera.html" TargetMode="External"/><Relationship Id="rId180" Type="http://schemas.openxmlformats.org/officeDocument/2006/relationships/image" Target="media/image90.jpeg"/><Relationship Id="rId26" Type="http://schemas.openxmlformats.org/officeDocument/2006/relationships/image" Target="media/image3.jpeg"/><Relationship Id="rId47" Type="http://schemas.openxmlformats.org/officeDocument/2006/relationships/hyperlink" Target="https://derudo.ru/images/stat/sistem/sostav_pc/16.jpg" TargetMode="External"/><Relationship Id="rId68" Type="http://schemas.openxmlformats.org/officeDocument/2006/relationships/hyperlink" Target="https://derudo.ru/images/stat/sistem/sostav_pc/30.jpg" TargetMode="External"/><Relationship Id="rId89" Type="http://schemas.openxmlformats.org/officeDocument/2006/relationships/image" Target="media/image35.jpeg"/><Relationship Id="rId112" Type="http://schemas.openxmlformats.org/officeDocument/2006/relationships/hyperlink" Target="https://derudo.ru/images/stat/sistem/sostav_pc/052.jpg" TargetMode="External"/><Relationship Id="rId133" Type="http://schemas.openxmlformats.org/officeDocument/2006/relationships/image" Target="media/image57.jpeg"/><Relationship Id="rId154" Type="http://schemas.openxmlformats.org/officeDocument/2006/relationships/hyperlink" Target="https://derudo.ru/images/stat/sistem/sostav_pc/76.jpg" TargetMode="External"/><Relationship Id="rId175" Type="http://schemas.openxmlformats.org/officeDocument/2006/relationships/image" Target="media/image85.jpeg"/><Relationship Id="rId16" Type="http://schemas.openxmlformats.org/officeDocument/2006/relationships/hyperlink" Target="https://derudo.ru/ustroystvo_kompyutera.html" TargetMode="External"/><Relationship Id="rId37" Type="http://schemas.openxmlformats.org/officeDocument/2006/relationships/hyperlink" Target="https://derudo.ru/images/stat/sistem/sostav_pc/9.jpg" TargetMode="External"/><Relationship Id="rId58" Type="http://schemas.openxmlformats.org/officeDocument/2006/relationships/hyperlink" Target="https://derudo.ru/images/stat/sistem/sostav_pc/23.jpg" TargetMode="External"/><Relationship Id="rId79" Type="http://schemas.openxmlformats.org/officeDocument/2006/relationships/hyperlink" Target="https://derudo.ru/images/stat/sistem/sostav_pc/36.jpg" TargetMode="External"/><Relationship Id="rId102" Type="http://schemas.openxmlformats.org/officeDocument/2006/relationships/hyperlink" Target="https://derudo.ru/images/stat/sistem/sostav_pc/48.png" TargetMode="External"/><Relationship Id="rId123" Type="http://schemas.openxmlformats.org/officeDocument/2006/relationships/image" Target="media/image52.jpeg"/><Relationship Id="rId144" Type="http://schemas.openxmlformats.org/officeDocument/2006/relationships/hyperlink" Target="https://derudo.ru/images/stat/sistem/sostav_pc/71.jpg" TargetMode="External"/><Relationship Id="rId90" Type="http://schemas.openxmlformats.org/officeDocument/2006/relationships/hyperlink" Target="https://derudo.ru/images/stat/sistem/sostav_pc/42.jpg" TargetMode="External"/><Relationship Id="rId165" Type="http://schemas.openxmlformats.org/officeDocument/2006/relationships/image" Target="media/image75.png"/><Relationship Id="rId27" Type="http://schemas.openxmlformats.org/officeDocument/2006/relationships/hyperlink" Target="https://derudo.ru/images/stat/sistem/sostav_pc/4.jpg" TargetMode="External"/><Relationship Id="rId48" Type="http://schemas.openxmlformats.org/officeDocument/2006/relationships/image" Target="media/image15.jpeg"/><Relationship Id="rId69" Type="http://schemas.openxmlformats.org/officeDocument/2006/relationships/image" Target="media/image26.jpeg"/><Relationship Id="rId113" Type="http://schemas.openxmlformats.org/officeDocument/2006/relationships/image" Target="media/image47.jpeg"/><Relationship Id="rId134" Type="http://schemas.openxmlformats.org/officeDocument/2006/relationships/image" Target="media/image58.jpeg"/><Relationship Id="rId80" Type="http://schemas.openxmlformats.org/officeDocument/2006/relationships/image" Target="media/image31.jpeg"/><Relationship Id="rId155" Type="http://schemas.openxmlformats.org/officeDocument/2006/relationships/image" Target="media/image67.jpeg"/><Relationship Id="rId176" Type="http://schemas.openxmlformats.org/officeDocument/2006/relationships/image" Target="media/image86.jpeg"/><Relationship Id="rId17" Type="http://schemas.openxmlformats.org/officeDocument/2006/relationships/hyperlink" Target="https://derudo.ru/ustroystvo_kompyutera.html" TargetMode="External"/><Relationship Id="rId38" Type="http://schemas.openxmlformats.org/officeDocument/2006/relationships/image" Target="media/image10.jpeg"/><Relationship Id="rId59" Type="http://schemas.openxmlformats.org/officeDocument/2006/relationships/image" Target="media/image21.jpeg"/><Relationship Id="rId103" Type="http://schemas.openxmlformats.org/officeDocument/2006/relationships/image" Target="media/image42.png"/><Relationship Id="rId124" Type="http://schemas.openxmlformats.org/officeDocument/2006/relationships/hyperlink" Target="https://derudo.ru/images/stat/sistem/sostav_pc/60.jpg" TargetMode="External"/><Relationship Id="rId70" Type="http://schemas.openxmlformats.org/officeDocument/2006/relationships/hyperlink" Target="https://derudo.ru/images/stat/sistem/sostav_pc/31.jpg" TargetMode="External"/><Relationship Id="rId91" Type="http://schemas.openxmlformats.org/officeDocument/2006/relationships/image" Target="media/image36.jpeg"/><Relationship Id="rId145" Type="http://schemas.openxmlformats.org/officeDocument/2006/relationships/image" Target="media/image63.jpeg"/><Relationship Id="rId166" Type="http://schemas.openxmlformats.org/officeDocument/2006/relationships/image" Target="media/image76.jpeg"/><Relationship Id="rId1" Type="http://schemas.openxmlformats.org/officeDocument/2006/relationships/numbering" Target="numbering.xml"/><Relationship Id="rId28" Type="http://schemas.openxmlformats.org/officeDocument/2006/relationships/image" Target="media/image4.jpeg"/><Relationship Id="rId49" Type="http://schemas.openxmlformats.org/officeDocument/2006/relationships/image" Target="media/image16.jpeg"/><Relationship Id="rId114" Type="http://schemas.openxmlformats.org/officeDocument/2006/relationships/hyperlink" Target="https://derudo.ru/images/stat/sistem/sostav_pc/5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39</Pages>
  <Words>5793</Words>
  <Characters>33021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32</cp:revision>
  <dcterms:created xsi:type="dcterms:W3CDTF">2020-12-12T15:58:00Z</dcterms:created>
  <dcterms:modified xsi:type="dcterms:W3CDTF">2020-12-12T18:19:00Z</dcterms:modified>
</cp:coreProperties>
</file>