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25" w:rsidRPr="003A2887" w:rsidRDefault="00027E25" w:rsidP="00027E25">
      <w:pPr>
        <w:spacing w:before="40" w:after="40"/>
        <w:jc w:val="center"/>
        <w:rPr>
          <w:rFonts w:ascii="Arial Black" w:hAnsi="Arial Black"/>
          <w:sz w:val="28"/>
        </w:rPr>
      </w:pPr>
      <w:r w:rsidRPr="003A2887">
        <w:rPr>
          <w:rFonts w:ascii="Arial Black" w:hAnsi="Arial Black"/>
          <w:sz w:val="28"/>
        </w:rPr>
        <w:t>Архитектура персонального компьютера, структура вычислительных систем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Персональный </w:t>
      </w:r>
      <w:r>
        <w:rPr>
          <w:rStyle w:val="FontStyle50"/>
          <w:b/>
          <w:bCs/>
          <w:sz w:val="24"/>
          <w:szCs w:val="24"/>
        </w:rPr>
        <w:t>компьютер</w:t>
      </w:r>
      <w:r>
        <w:rPr>
          <w:rStyle w:val="FontStyle50"/>
          <w:sz w:val="24"/>
          <w:szCs w:val="24"/>
        </w:rPr>
        <w:t xml:space="preserve"> является устройством автоматизации информационных процессов и используется для накопления, обработки и передачи информации.</w:t>
      </w:r>
    </w:p>
    <w:p w:rsidR="00027E25" w:rsidRDefault="00027E25" w:rsidP="00027E25">
      <w:pPr>
        <w:pStyle w:val="Style2"/>
        <w:widowControl/>
        <w:spacing w:before="40" w:after="40" w:line="240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Рассмотрим устройство наиболее распространенного типа компьютера — настольного персонального (мы рассматриваем компьютеры фирмы </w:t>
      </w:r>
      <w:r>
        <w:rPr>
          <w:rStyle w:val="FontStyle50"/>
          <w:sz w:val="24"/>
          <w:szCs w:val="24"/>
          <w:lang w:val="en-US"/>
        </w:rPr>
        <w:t>IBM</w:t>
      </w:r>
      <w:r>
        <w:rPr>
          <w:rStyle w:val="FontStyle50"/>
          <w:sz w:val="24"/>
          <w:szCs w:val="24"/>
        </w:rPr>
        <w:t xml:space="preserve"> (</w:t>
      </w:r>
      <w:r>
        <w:rPr>
          <w:rStyle w:val="FontStyle50"/>
          <w:sz w:val="24"/>
          <w:szCs w:val="24"/>
          <w:lang w:val="en-US"/>
        </w:rPr>
        <w:t>International</w:t>
      </w:r>
      <w:r>
        <w:rPr>
          <w:rStyle w:val="FontStyle50"/>
          <w:sz w:val="24"/>
          <w:szCs w:val="24"/>
        </w:rPr>
        <w:t xml:space="preserve"> </w:t>
      </w:r>
      <w:proofErr w:type="spellStart"/>
      <w:r>
        <w:rPr>
          <w:rStyle w:val="FontStyle50"/>
          <w:sz w:val="24"/>
          <w:szCs w:val="24"/>
          <w:lang w:val="en-US"/>
        </w:rPr>
        <w:t>Bussines</w:t>
      </w:r>
      <w:proofErr w:type="spellEnd"/>
      <w:r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  <w:lang w:val="en-US"/>
        </w:rPr>
        <w:t>Machines</w:t>
      </w:r>
      <w:r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  <w:lang w:val="en-US"/>
        </w:rPr>
        <w:t>Corporation</w:t>
      </w:r>
      <w:r>
        <w:rPr>
          <w:rStyle w:val="FontStyle50"/>
          <w:sz w:val="24"/>
          <w:szCs w:val="24"/>
        </w:rPr>
        <w:t xml:space="preserve">) и </w:t>
      </w:r>
      <w:r>
        <w:rPr>
          <w:rStyle w:val="FontStyle50"/>
          <w:sz w:val="24"/>
          <w:szCs w:val="24"/>
          <w:lang w:val="en-US"/>
        </w:rPr>
        <w:t>IBM</w:t>
      </w:r>
      <w:r>
        <w:rPr>
          <w:rStyle w:val="FontStyle50"/>
          <w:sz w:val="24"/>
          <w:szCs w:val="24"/>
        </w:rPr>
        <w:t xml:space="preserve">-совместимые компьютеры, которые в мировом масштабе использует большинство людей в своей практической деятельности; именно для этих компьютеров используется операционная система </w:t>
      </w:r>
      <w:r>
        <w:rPr>
          <w:rStyle w:val="FontStyle50"/>
          <w:sz w:val="24"/>
          <w:szCs w:val="24"/>
          <w:lang w:val="en-US"/>
        </w:rPr>
        <w:t>Windows</w:t>
      </w:r>
      <w:r>
        <w:rPr>
          <w:rStyle w:val="FontStyle50"/>
          <w:sz w:val="24"/>
          <w:szCs w:val="24"/>
        </w:rPr>
        <w:t xml:space="preserve"> фирмы </w:t>
      </w:r>
      <w:r>
        <w:rPr>
          <w:rStyle w:val="FontStyle50"/>
          <w:sz w:val="24"/>
          <w:szCs w:val="24"/>
          <w:lang w:val="en-US"/>
        </w:rPr>
        <w:t>Microsoft</w:t>
      </w:r>
      <w:r>
        <w:rPr>
          <w:rStyle w:val="FontStyle50"/>
          <w:sz w:val="24"/>
          <w:szCs w:val="24"/>
        </w:rPr>
        <w:t>).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Технические средства или аппаратура компьютера в английском языке обозначаются словом «</w:t>
      </w:r>
      <w:r>
        <w:rPr>
          <w:rStyle w:val="FontStyle50"/>
          <w:sz w:val="24"/>
          <w:szCs w:val="24"/>
          <w:lang w:val="en-US"/>
        </w:rPr>
        <w:t>Hardware</w:t>
      </w:r>
      <w:r>
        <w:rPr>
          <w:rStyle w:val="FontStyle50"/>
          <w:sz w:val="24"/>
          <w:szCs w:val="24"/>
        </w:rPr>
        <w:t>», которое буквально переводится как «твердые изделия» или «железо».</w:t>
      </w:r>
    </w:p>
    <w:p w:rsidR="00027E25" w:rsidRDefault="00027E25" w:rsidP="00027E25">
      <w:pPr>
        <w:pStyle w:val="Style2"/>
        <w:widowControl/>
        <w:spacing w:before="40" w:after="40" w:line="240" w:lineRule="auto"/>
        <w:rPr>
          <w:rStyle w:val="FontStyle49"/>
          <w:rFonts w:ascii="Arial" w:hAnsi="Arial" w:cs="Arial"/>
        </w:rPr>
      </w:pPr>
      <w:r>
        <w:rPr>
          <w:rStyle w:val="FontStyle49"/>
          <w:rFonts w:ascii="Arial" w:hAnsi="Arial" w:cs="Arial"/>
        </w:rPr>
        <w:t>Архитектура персонального компьютера</w:t>
      </w:r>
    </w:p>
    <w:p w:rsidR="00027E25" w:rsidRDefault="00027E25" w:rsidP="00027E25">
      <w:pPr>
        <w:spacing w:before="40" w:after="40"/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Описание компьютера на некотором общем уровне называется его </w:t>
      </w:r>
      <w:r>
        <w:rPr>
          <w:rStyle w:val="FontStyle68"/>
        </w:rPr>
        <w:t xml:space="preserve">архитектурой. </w:t>
      </w:r>
      <w:r>
        <w:rPr>
          <w:rStyle w:val="FontStyle50"/>
          <w:sz w:val="24"/>
          <w:szCs w:val="24"/>
        </w:rPr>
        <w:t>Архитектура определяет принципы действия, информационные связи и взаимное соединение основных логических узлов компьютера: процессора, оперативной памяти, внешних запоминающих и периферийных устройств. Различают однопроцессорную и многопроцессорную архитектуры компьютера.</w:t>
      </w:r>
    </w:p>
    <w:p w:rsidR="00027E25" w:rsidRDefault="00027E25" w:rsidP="00027E25">
      <w:pPr>
        <w:spacing w:before="40" w:after="40"/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1 г"/>
        </w:smartTagPr>
        <w:r>
          <w:rPr>
            <w:rStyle w:val="FontStyle50"/>
            <w:sz w:val="24"/>
            <w:szCs w:val="24"/>
          </w:rPr>
          <w:t>1941 г</w:t>
        </w:r>
      </w:smartTag>
      <w:r>
        <w:rPr>
          <w:rStyle w:val="FontStyle50"/>
          <w:sz w:val="24"/>
          <w:szCs w:val="24"/>
        </w:rPr>
        <w:t>. Джон фон Нейман изложил принципы работы и обосновал принципиальную схему компьютера с классической однопроцессорной архитектурой, в соответствии с которой компьютер должен иметь следующие устройства:</w:t>
      </w:r>
    </w:p>
    <w:p w:rsidR="00027E25" w:rsidRDefault="00027E25" w:rsidP="00027E25">
      <w:pPr>
        <w:pStyle w:val="Style6"/>
        <w:widowControl/>
        <w:numPr>
          <w:ilvl w:val="0"/>
          <w:numId w:val="1"/>
        </w:numPr>
        <w:spacing w:before="40" w:after="40" w:line="240" w:lineRule="auto"/>
        <w:rPr>
          <w:rStyle w:val="FontStyle50"/>
          <w:sz w:val="24"/>
          <w:szCs w:val="24"/>
        </w:rPr>
      </w:pPr>
      <w:proofErr w:type="spellStart"/>
      <w:r>
        <w:rPr>
          <w:rStyle w:val="FontStyle50"/>
          <w:sz w:val="24"/>
          <w:szCs w:val="24"/>
        </w:rPr>
        <w:t>арифметическо</w:t>
      </w:r>
      <w:proofErr w:type="spellEnd"/>
      <w:r>
        <w:rPr>
          <w:rStyle w:val="FontStyle50"/>
          <w:sz w:val="24"/>
          <w:szCs w:val="24"/>
        </w:rPr>
        <w:t>-логической устройство (АЛУ), выполняющее арифметические и логические операции;</w:t>
      </w:r>
    </w:p>
    <w:p w:rsidR="00027E25" w:rsidRDefault="00027E25" w:rsidP="00027E25">
      <w:pPr>
        <w:pStyle w:val="Style6"/>
        <w:widowControl/>
        <w:numPr>
          <w:ilvl w:val="0"/>
          <w:numId w:val="1"/>
        </w:numPr>
        <w:spacing w:before="40" w:after="40" w:line="240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устройство управления (УУ), организующее процесс выполнения программы;</w:t>
      </w:r>
    </w:p>
    <w:p w:rsidR="00027E25" w:rsidRDefault="00027E25" w:rsidP="00027E25">
      <w:pPr>
        <w:pStyle w:val="Style6"/>
        <w:widowControl/>
        <w:numPr>
          <w:ilvl w:val="0"/>
          <w:numId w:val="1"/>
        </w:numPr>
        <w:spacing w:before="40" w:after="40" w:line="240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запоминающее устройство (оперативная память (ОП)) для хранения программ и данных;</w:t>
      </w:r>
    </w:p>
    <w:p w:rsidR="00027E25" w:rsidRDefault="00027E25" w:rsidP="00027E25">
      <w:pPr>
        <w:pStyle w:val="Style6"/>
        <w:widowControl/>
        <w:numPr>
          <w:ilvl w:val="0"/>
          <w:numId w:val="1"/>
        </w:numPr>
        <w:spacing w:before="40" w:after="40" w:line="240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внешнее устройство (ВУ) для ввода и вывода информации.</w:t>
      </w:r>
    </w:p>
    <w:p w:rsidR="00027E25" w:rsidRDefault="00027E25" w:rsidP="00027E25">
      <w:pPr>
        <w:pStyle w:val="Style6"/>
        <w:widowControl/>
        <w:tabs>
          <w:tab w:val="left" w:pos="389"/>
        </w:tabs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Принципиальная схема компьютера с классической архитектурой приведена на рис. 1.</w:t>
      </w:r>
    </w:p>
    <w:p w:rsidR="00027E25" w:rsidRDefault="00027E25" w:rsidP="00027E25">
      <w:pPr>
        <w:pStyle w:val="Style6"/>
        <w:widowControl/>
        <w:tabs>
          <w:tab w:val="left" w:pos="389"/>
        </w:tabs>
        <w:spacing w:before="40" w:after="40" w:line="240" w:lineRule="auto"/>
        <w:ind w:firstLine="0"/>
        <w:jc w:val="center"/>
        <w:rPr>
          <w:rStyle w:val="FontStyle50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3723005" cy="1131570"/>
                <wp:effectExtent l="8890" t="6985" r="11430" b="4445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13" y="3558"/>
                            <a:ext cx="744250" cy="330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E25" w:rsidRDefault="00027E25" w:rsidP="00027E25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АЛУ</w:t>
                              </w:r>
                            </w:p>
                          </w:txbxContent>
                        </wps:txbx>
                        <wps:bodyPr rot="0" vert="horz" wrap="square" lIns="66065" tIns="33033" rIns="66065" bIns="33033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7914" y="0"/>
                            <a:ext cx="743079" cy="33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E25" w:rsidRDefault="00027E25" w:rsidP="00027E25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УУ</w:t>
                              </w:r>
                            </w:p>
                          </w:txbxContent>
                        </wps:txbx>
                        <wps:bodyPr rot="0" vert="horz" wrap="square" lIns="66065" tIns="33033" rIns="66065" bIns="33033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9926" y="3558"/>
                            <a:ext cx="743079" cy="330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E25" w:rsidRDefault="00027E25" w:rsidP="00027E25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ВУ</w:t>
                              </w:r>
                            </w:p>
                          </w:txbxContent>
                        </wps:txbx>
                        <wps:bodyPr rot="0" vert="horz" wrap="square" lIns="66065" tIns="33033" rIns="66065" bIns="33033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92013" y="747263"/>
                            <a:ext cx="743664" cy="33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E25" w:rsidRDefault="00027E25" w:rsidP="00027E25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square" lIns="66065" tIns="33033" rIns="66065" bIns="33033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47763" y="169024"/>
                            <a:ext cx="744250" cy="82436"/>
                          </a:xfrm>
                          <a:prstGeom prst="leftRightArrow">
                            <a:avLst>
                              <a:gd name="adj1" fmla="val 50000"/>
                              <a:gd name="adj2" fmla="val 1828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35677" y="169024"/>
                            <a:ext cx="744835" cy="81843"/>
                          </a:xfrm>
                          <a:prstGeom prst="leftRightArrow">
                            <a:avLst>
                              <a:gd name="adj1" fmla="val 50000"/>
                              <a:gd name="adj2" fmla="val 18434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57141" y="333896"/>
                            <a:ext cx="82564" cy="413367"/>
                          </a:xfrm>
                          <a:prstGeom prst="upDownArrow">
                            <a:avLst>
                              <a:gd name="adj1" fmla="val 50000"/>
                              <a:gd name="adj2" fmla="val 988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35677" y="830292"/>
                            <a:ext cx="1074507" cy="82436"/>
                          </a:xfrm>
                          <a:prstGeom prst="leftArrow">
                            <a:avLst>
                              <a:gd name="adj1" fmla="val 50000"/>
                              <a:gd name="adj2" fmla="val 3300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227619" y="333896"/>
                            <a:ext cx="82564" cy="512409"/>
                          </a:xfrm>
                          <a:prstGeom prst="upArrow">
                            <a:avLst>
                              <a:gd name="adj1" fmla="val 50000"/>
                              <a:gd name="adj2" fmla="val 1531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747763" y="85995"/>
                            <a:ext cx="744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2235677" y="85995"/>
                            <a:ext cx="744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987984" y="333896"/>
                            <a:ext cx="0" cy="413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293.15pt;height:89.1pt;mso-position-horizontal-relative:char;mso-position-vertical-relative:line" coordsize="37230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KuRQUAALgkAAAOAAAAZHJzL2Uyb0RvYy54bWzsWm1zozYQ/t6Z/geNvidGvMOE3GTspNOZ&#10;a5u5a3+ADMKmBUQFjpN2+t+7WgHGeWmTXs6dy9kfMFiyWGmfXT3Lw9m726okN0K1hawTyk4tSkSd&#10;yqyoVwn95eerk5CStuN1xktZi4TeiZa+O//2m7NtEwtbrmWZCUVgkLqNt01C113XxLNZm65FxdtT&#10;2YgaGnOpKt7BpVrNMsW3MHpVzmzL8mdbqbJGyVS0Lfy6MI30HMfPc5F2P+V5KzpSJhRs6/Co8LjU&#10;x9n5GY9XijfrIu3N4P/BiooXNdx0HGrBO042qngwVFWkSrYy705TWc1knhepwDnAbJh1bzZzXt/w&#10;FieTwuoMBsLZK467XGm7a3lVlCWsxgxGj/Vv+nsL/hG6uaz3O5lfsG/fZ9uAA9tmdGX7aSZ+XPNG&#10;4MzbOP3x5lqRIkuoT0nNK4DRB3Asr1elIJ52ob459PrYXCttZ9u8l+lvLanlfA29xIVScrsWPAOj&#10;mO4Phk/+oC9a+CtZbn+QGYzON51Eb97mqtIDgp/IbUIdjzmU3OkTLzTQEbcdSaEpcF3bA4ClutWx&#10;Isfch8fDEI1qu++ErIg+SaiCCeAt+M37ttMm8XjoglOQZZFpl+CFWi3npSI3HFB8hR+cBcx02q2s&#10;yTahkWd7OPJeWzsdwsLPY0NURQfhWBZVQsOxE4/12l3WGZjJ444XpTkHkzUucDH1+hk/dLfL294l&#10;S5ndwbIqacIO0gScrKX6g5IthFxC2983XAlKyu9rcI3vW74HMYoXsIgOLLaatiynLbxOYaiEdpSY&#10;03ln4nrTqGK1hjsxXIZaXoA78wIXWbvaWNXbDZA1Zn927AYPsetrF+xB8fNhl7lhEDEX4dunvR12&#10;HSuIBuwyz3Z7aHyV2MVEg9G7A8sRwrgqsJffT7/BASFsR0EU2bAHPJGBpyj+2jMw+ssenHNMxBMS&#10;AZnuPopxMz9YIo6A6hkeEbiB7TvaSzyeZGPfhzxtmMQxG2dAqI44foQMM6CbBsia4CBhJtGwUgdg&#10;wwDeAMCrszHzI8uwhimOd4w4tF0HyQ5QxidIRSny7oPmbUjWd9RYh8Yq6yfKs18ZJXlVQo0GZJh4&#10;mqOa8Jn2sad9WGiHAQY43BzZ9hsi2y9M7EAAXV0FI492vcCGC8Ow+xbDsPuWL41hM8DG/YCAIDkc&#10;x7Ztx/MDIPpPh0ToQIWjU3vIQhfz2v8SEq7jHkMCo+CNhwSkwgchMRY3B9gkmO8FzIXA1JzdccII&#10;t4HdLhHa3kB2XOY4PtYTT4fEplnIbf3aW0QUhvDgAfLEcYd44+EAdOVBOIxV0gHCYbpDhI5lR3jz&#10;XTgwK3A9C3YQ3CKex5peOxrgyZs1srUjYXrLhAnKzAfhMBZbBwgHx7YDn0FB/u+7g8ds18Ly5p92&#10;h9eOBeY5LBoe5R9j4S3HAvByEwvvi1oQeFK+qxvm9bXqr56lE00q49CLIqQWuxw/lYqwOnka0CWY&#10;siuFDUGZqkSjaqeVmE8Wf5Tc9BpPr/eQ7q4BOaxTBWptoNoktBIZ6DUCxF59BiaNitCzesNcjZYI&#10;j7tA+BoefKFU+mdkRZfhZeieuLZ/eeJai8XJxdXcPfGvWOAtnMV8vmB/6fVgbrwuskzUWiEbZFvm&#10;Pk9y7AVkI7iOwu24lLP90ZEUgrHDNxp9T/IyVbh2j36GeDhJiY16qMHsVAt9KWb3mMkRtHsQP4J2&#10;eB/jRa8vPK7hs1EINaCdiqAvBS2LQNQMjaj5WHXZC/LPqSyPqfZLTbWQdPHtGMzQ/as8+v2b6TWm&#10;5t0LR+d/AwAA//8DAFBLAwQUAAYACAAAACEA4vktLtsAAAAFAQAADwAAAGRycy9kb3ducmV2Lnht&#10;bEyPQUvDQBCF74L/YRnBm91YMQ0xm1IUKSIebPU+3UyTYHY2ZDdp9Nc7etHLg+E93vumWM+uUxMN&#10;ofVs4HqRgCK2vmq5NvC2f7zKQIWIXGHnmQx8UoB1eX5WYF75E7/StIu1khIOORpoYuxzrYNtyGFY&#10;+J5YvKMfHEY5h1pXA56k3HV6mSSpdtiyLDTY031D9mM3OgM4bSbrjk/psx3fv3j1sN33L1tjLi/m&#10;zR2oSHP8C8MPvqBDKUwHP3IVVGdAHom/Kt5tlt6AOkholS1Bl4X+T19+AwAA//8DAFBLAQItABQA&#10;BgAIAAAAIQC2gziS/gAAAOEBAAATAAAAAAAAAAAAAAAAAAAAAABbQ29udGVudF9UeXBlc10ueG1s&#10;UEsBAi0AFAAGAAgAAAAhADj9If/WAAAAlAEAAAsAAAAAAAAAAAAAAAAALwEAAF9yZWxzLy5yZWxz&#10;UEsBAi0AFAAGAAgAAAAhAN+f0q5FBQAAuCQAAA4AAAAAAAAAAAAAAAAALgIAAGRycy9lMm9Eb2Mu&#10;eG1sUEsBAi0AFAAGAAgAAAAhAOL5LS7bAAAABQEAAA8AAAAAAAAAAAAAAAAAnwcAAGRycy9kb3du&#10;cmV2LnhtbFBLBQYAAAAABAAEAPMAAAC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230;height:11315;visibility:visible;mso-wrap-style:square">
                  <v:fill o:detectmouseclick="t"/>
                  <v:path o:connecttype="none"/>
                </v:shape>
                <v:rect id="Rectangle 5" o:spid="_x0000_s1028" style="position:absolute;left:35;top:35;width:7442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9yMQA&#10;AADaAAAADwAAAGRycy9kb3ducmV2LnhtbESPT2vCQBTE74LfYXlCb7ppBSnRNUSxUooU/Hfw9pp9&#10;TUKzb0N2q6uf3i0UPA4z8xtmlgXTiDN1rras4HmUgCAurK65VHDYvw1fQTiPrLGxTAqu5CCb93sz&#10;TLW98JbOO1+KCGGXooLK+zaV0hUVGXQj2xJH79t2Bn2UXSl1h5cIN418SZKJNFhzXKiwpWVFxc/u&#10;1yhodPj4OoZ28bmR43WCp8MtX6yUehqEfArCU/CP8H/7XSuYwN+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vcjEAAAA2gAAAA8AAAAAAAAAAAAAAAAAmAIAAGRycy9k&#10;b3ducmV2LnhtbFBLBQYAAAAABAAEAPUAAACJAwAAAAA=&#10;">
                  <v:textbox inset="1.83514mm,.91758mm,1.83514mm,.91758mm">
                    <w:txbxContent>
                      <w:p w:rsidR="00027E25" w:rsidRDefault="00027E25" w:rsidP="00027E25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АЛУ</w:t>
                        </w:r>
                      </w:p>
                    </w:txbxContent>
                  </v:textbox>
                </v:rect>
                <v:rect id="Rectangle 6" o:spid="_x0000_s1029" style="position:absolute;left:14879;width:7430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YU8UA&#10;AADaAAAADwAAAGRycy9kb3ducmV2LnhtbESPQWvCQBSE74L/YXmCN920BZXUTdDSliKlULUHb8/s&#10;axKafRuyq67++q4geBxm5htmngfTiCN1rras4GGcgCAurK65VLDdvI1mIJxH1thYJgVncpBn/d4c&#10;U21P/E3HtS9FhLBLUUHlfZtK6YqKDLqxbYmj92s7gz7KrpS6w1OEm0Y+JslEGqw5LlTY0ktFxd/6&#10;YBQ0Oqz2P6Fdfn3Kp/cEd9vLYvmq1HAQFs8gPAV/D9/aH1rBFK5X4g2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BhTxQAAANoAAAAPAAAAAAAAAAAAAAAAAJgCAABkcnMv&#10;ZG93bnJldi54bWxQSwUGAAAAAAQABAD1AAAAigMAAAAA&#10;">
                  <v:textbox inset="1.83514mm,.91758mm,1.83514mm,.91758mm">
                    <w:txbxContent>
                      <w:p w:rsidR="00027E25" w:rsidRDefault="00027E25" w:rsidP="00027E25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УУ</w:t>
                        </w:r>
                      </w:p>
                    </w:txbxContent>
                  </v:textbox>
                </v:rect>
                <v:rect id="Rectangle 7" o:spid="_x0000_s1030" style="position:absolute;left:29799;top:35;width:7431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MIcAA&#10;AADaAAAADwAAAGRycy9kb3ducmV2LnhtbERPTYvCMBC9C/6HMII3TdcFka5RVHRZFhF09eBtbMa2&#10;bDMpTdTorzcHwePjfY+nwVTiSo0rLSv46CcgiDOrS84V7P9WvREI55E1VpZJwZ0cTCft1hhTbW+8&#10;pevO5yKGsEtRQeF9nUrpsoIMur6tiSN3to1BH2GTS93gLYabSg6SZCgNlhwbCqxpUVD2v7sYBZUO&#10;v6dDqOebtfz8TvC4f8zmS6W6nTD7AuEp+Lf45f7RCuLWeCXeAD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uMIcAAAADaAAAADwAAAAAAAAAAAAAAAACYAgAAZHJzL2Rvd25y&#10;ZXYueG1sUEsFBgAAAAAEAAQA9QAAAIUDAAAAAA==&#10;">
                  <v:textbox inset="1.83514mm,.91758mm,1.83514mm,.91758mm">
                    <w:txbxContent>
                      <w:p w:rsidR="00027E25" w:rsidRDefault="00027E25" w:rsidP="00027E25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ВУ</w:t>
                        </w:r>
                      </w:p>
                    </w:txbxContent>
                  </v:textbox>
                </v:rect>
                <v:rect id="Rectangle 8" o:spid="_x0000_s1031" style="position:absolute;left:14920;top:7472;width:7436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pusUA&#10;AADaAAAADwAAAGRycy9kb3ducmV2LnhtbESPQWvCQBSE74L/YXmCN920BdHUTdDSliKlULUHb8/s&#10;axKafRuyq67++q4geBxm5htmngfTiCN1rras4GGcgCAurK65VLDdvI2mIJxH1thYJgVncpBn/d4c&#10;U21P/E3HtS9FhLBLUUHlfZtK6YqKDLqxbYmj92s7gz7KrpS6w1OEm0Y+JslEGqw5LlTY0ktFxd/6&#10;YBQ0Oqz2P6Fdfn3Kp/cEd9vLYvmq1HAQFs8gPAV/D9/aH1rBDK5X4g2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ym6xQAAANoAAAAPAAAAAAAAAAAAAAAAAJgCAABkcnMv&#10;ZG93bnJldi54bWxQSwUGAAAAAAQABAD1AAAAigMAAAAA&#10;">
                  <v:textbox inset="1.83514mm,.91758mm,1.83514mm,.91758mm">
                    <w:txbxContent>
                      <w:p w:rsidR="00027E25" w:rsidRDefault="00027E25" w:rsidP="00027E25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ОП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9" o:spid="_x0000_s1032" type="#_x0000_t69" style="position:absolute;left:7477;top:1690;width:744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rYsUA&#10;AADbAAAADwAAAGRycy9kb3ducmV2LnhtbESPQWvCQBCF7wX/wzJCb3WjBynRVaIQsBZaGqXnaXaa&#10;pGZn0+xWU39951DwNsN78943y/XgWnWmPjSeDUwnCSji0tuGKwPHQ/7wCCpEZIutZzLwSwHWq9Hd&#10;ElPrL/xG5yJWSkI4pGigjrFLtQ5lTQ7DxHfEon363mGUta+07fEi4a7VsySZa4cNS0ONHW1rKk/F&#10;jzOQFy/vTx/7182Q6UjP39nX9ZhfjbkfD9kCVKQh3sz/1zsr+EIv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6tixQAAANsAAAAPAAAAAAAAAAAAAAAAAJgCAABkcnMv&#10;ZG93bnJldi54bWxQSwUGAAAAAAQABAD1AAAAigMAAAAA&#10;" adj="4375"/>
                <v:shape id="AutoShape 10" o:spid="_x0000_s1033" type="#_x0000_t69" style="position:absolute;left:22356;top:1690;width:7449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O+cMA&#10;AADbAAAADwAAAGRycy9kb3ducmV2LnhtbERPS2vCQBC+C/0PyxS8mY0eRFI3khYCfYDFVHqeZsck&#10;Njsbs1tN/fWuIHibj+85y9VgWnGk3jWWFUyjGARxaXXDlYLtVz5ZgHAeWWNrmRT8k4NV+jBaYqLt&#10;iTd0LHwlQgi7BBXU3neJlK6syaCLbEccuJ3tDfoA+0rqHk8h3LRyFsdzabDh0FBjRy81lb/Fn1GQ&#10;F+vvt5/3z+chk54+Dtn+vM3PSo0fh+wJhKfB38U396sO86dw/SU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cO+cMAAADbAAAADwAAAAAAAAAAAAAAAACYAgAAZHJzL2Rv&#10;d25yZXYueG1sUEsFBgAAAAAEAAQA9QAAAIgDAAAAAA==&#10;" adj="4375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1" o:spid="_x0000_s1034" type="#_x0000_t70" style="position:absolute;left:16571;top:3338;width:826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ir8IA&#10;AADbAAAADwAAAGRycy9kb3ducmV2LnhtbERPTWvCQBC9C/0Pywi96cZAi6SuIqVCoKXQtAeP0+yY&#10;jc3OhuyaRH99VxC8zeN9zmoz2kb01PnasYLFPAFBXDpdc6Xg53s3W4LwAVlj45gUnMnDZv0wWWGm&#10;3cBf1BehEjGEfYYKTAhtJqUvDVn0c9cSR+7gOoshwq6SusMhhttGpknyLC3WHBsMtvRqqPwrTlZB&#10;fik+P7a/Mnnbl8fqfY/GuqdRqcfpuH0BEWgMd/HNnes4P4XrL/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SKvwgAAANsAAAAPAAAAAAAAAAAAAAAAAJgCAABkcnMvZG93&#10;bnJldi54bWxQSwUGAAAAAAQABAD1AAAAhwMAAAAA&#10;" adj=",4265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2" o:spid="_x0000_s1035" type="#_x0000_t66" style="position:absolute;left:22356;top:8302;width:1074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2PL8A&#10;AADbAAAADwAAAGRycy9kb3ducmV2LnhtbERPzWoCMRC+F3yHMIK3mrVCkdUoIghSvLj1AcbNuFnc&#10;TGKS6tanN0Kht/n4fmex6m0nbhRi61jBZFyAIK6dbrlRcPzevs9AxISssXNMCn4pwmo5eFtgqd2d&#10;D3SrUiNyCMcSFZiUfCllrA1ZjGPniTN3dsFiyjA0Uge853DbyY+i+JQWW84NBj1tDNWX6scq0I/O&#10;n76subq49ZNQHfftYzdTajTs13MQifr0L/5z73SeP4XXL/k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HY8vwAAANsAAAAPAAAAAAAAAAAAAAAAAJgCAABkcnMvZG93bnJl&#10;di54bWxQSwUGAAAAAAQABAD1AAAAhAMAAAAA&#10;" adj="5469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3" o:spid="_x0000_s1036" type="#_x0000_t68" style="position:absolute;left:32276;top:3338;width:825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4b8A&#10;AADbAAAADwAAAGRycy9kb3ducmV2LnhtbERPzYrCMBC+L/gOYQQvi6YVEalGEUHxIKxWH2BoxqbY&#10;TEoTtb69WRC8zcf3O4tVZ2vxoNZXjhWkowQEceF0xaWCy3k7nIHwAVlj7ZgUvMjDatn7WWCm3ZNP&#10;9MhDKWII+wwVmBCaTEpfGLLoR64hjtzVtRZDhG0pdYvPGG5rOU6SqbRYcWww2NDGUHHL71aBLcdm&#10;e0vp9Zf+7u6b3B6bw+So1KDfrecgAnXhK/649zrOn8D/L/E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4rhvwAAANsAAAAPAAAAAAAAAAAAAAAAAJgCAABkcnMvZG93bnJl&#10;di54bWxQSwUGAAAAAAQABAD1AAAAhAMAAAAA&#10;" adj="5332"/>
                <v:line id="Line 14" o:spid="_x0000_s1037" style="position:absolute;visibility:visible;mso-wrap-style:square" from="7477,859" to="14920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stroke startarrow="block" endarrow="block"/>
                </v:line>
                <v:line id="Line 15" o:spid="_x0000_s1038" style="position:absolute;visibility:visible;mso-wrap-style:square" from="22356,859" to="29799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line id="Line 16" o:spid="_x0000_s1039" style="position:absolute;visibility:visible;mso-wrap-style:square" from="19879,3338" to="19879,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027E25" w:rsidRDefault="00027E25" w:rsidP="00027E25">
      <w:pPr>
        <w:pStyle w:val="Style6"/>
        <w:widowControl/>
        <w:tabs>
          <w:tab w:val="left" w:pos="389"/>
        </w:tabs>
        <w:spacing w:before="40" w:after="40" w:line="240" w:lineRule="auto"/>
        <w:ind w:firstLine="0"/>
        <w:jc w:val="center"/>
        <w:rPr>
          <w:rStyle w:val="FontStyle50"/>
        </w:rPr>
      </w:pPr>
      <w:r>
        <w:rPr>
          <w:rStyle w:val="FontStyle50"/>
        </w:rPr>
        <w:t>Рис. 1 Принципиальная схема компьютера с классической архитектурой:</w:t>
      </w:r>
    </w:p>
    <w:p w:rsidR="00027E25" w:rsidRDefault="00027E25" w:rsidP="00027E25">
      <w:pPr>
        <w:pStyle w:val="Style6"/>
        <w:widowControl/>
        <w:tabs>
          <w:tab w:val="left" w:pos="389"/>
        </w:tabs>
        <w:spacing w:before="40" w:after="40" w:line="240" w:lineRule="auto"/>
        <w:ind w:firstLine="0"/>
        <w:jc w:val="center"/>
        <w:rPr>
          <w:rStyle w:val="FontStyle5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81915</wp:posOffset>
                </wp:positionV>
                <wp:extent cx="343535" cy="0"/>
                <wp:effectExtent l="20320" t="58420" r="17145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05pt,6.45pt" to="334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+LZQIAAJsEAAAOAAAAZHJzL2Uyb0RvYy54bWysVM1uEzEQviPxDpbv6WaTTWlX2VQom3Ap&#10;UKnlAZy1N2vhtS3bySZCSNAzUh+BV+AAUqUCz7B5I8bODy1cKkQOztgz83m+zzM7PFvVAi2ZsVzJ&#10;DMdHXYyYLBTlcp7hN1fTzglG1hFJiVCSZXjNLD4bPX0ybHTKeqpSgjKDAETatNEZrpzTaRTZomI1&#10;sUdKMwnOUpmaONiaeUQNaQC9FlGv2z2OGmWoNqpg1sJpvnXiUcAvS1a412VpmUMiw1CbC6sJ68yv&#10;0WhI0rkhuuLFrgzyD1XUhEu49ACVE0fQwvC/oGpeGGVV6Y4KVUeqLHnBAgdgE3f/YHNZEc0CFxDH&#10;6oNM9v/BFq+WFwZxmuEBRpLU8ETt582HzU37vf2yuUGbj+3P9lv7tb1tf7S3m2uw7zafwPbO9m53&#10;fIMGXslG2xQAx/LCeC2KlbzU56p4a5FU44rIOQuMrtYarol9RvQgxW+shnpmzUtFIYYsnAqyrkpT&#10;e0gQDK3C660Pr8dWDhVw2E/6gz6wKPauiKT7PG2se8FUjbyRYcGl15WkZHluna+DpPsQfyzVlAsR&#10;ekNI1GT4dNAbhASrBKfe6cOsmc/GwqAl8d0VfoEUeO6HGbWQNIBVjNCJpMgFBZzhoIlg2N9QM4qR&#10;YDBE3grRjnDx2GggIKSvCdQASjtr24LvTrunk5PJSdJJeseTTtLN887z6TjpHE/jZ4O8n4/Hefze&#10;04uTtOKUMukZ7schTh7XbrvB3DbyYSAOUkYP0YPmUOz+PxQd2sF3wLaXZoquL4x/Ht8ZMAEheDet&#10;fsTu70PU72/K6BcAAAD//wMAUEsDBBQABgAIAAAAIQAIMCTs3QAAAAkBAAAPAAAAZHJzL2Rvd25y&#10;ZXYueG1sTI/BTsMwDIbvSLxDZCRuLG1B1VqaTmxiFw5I63iArDFtWeJUTbYVnh4jDnC0/0+/P1er&#10;2VlxxikMnhSkiwQEUuvNQJ2Ct/32bgkiRE1GW0+o4BMDrOrrq0qXxl9oh+cmdoJLKJRaQR/jWEoZ&#10;2h6dDgs/InH27ienI49TJ82kL1zurMySJJdOD8QXej3ipsf22Jycgvth/dW8PpviZWvX+83Rz+6j&#10;2Cl1ezM/PYKIOMc/GH70WR1qdjr4E5kgrII8fUgZ5SArQDCQ58sMxOF3IetK/v+g/gYAAP//AwBQ&#10;SwECLQAUAAYACAAAACEAtoM4kv4AAADhAQAAEwAAAAAAAAAAAAAAAAAAAAAAW0NvbnRlbnRfVHlw&#10;ZXNdLnhtbFBLAQItABQABgAIAAAAIQA4/SH/1gAAAJQBAAALAAAAAAAAAAAAAAAAAC8BAABfcmVs&#10;cy8ucmVsc1BLAQItABQABgAIAAAAIQCkJa+LZQIAAJsEAAAOAAAAAAAAAAAAAAAAAC4CAABkcnMv&#10;ZTJvRG9jLnhtbFBLAQItABQABgAIAAAAIQAIMCTs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rStyle w:val="FontStyle50"/>
        </w:rPr>
        <w:t>управляющие связи</w:t>
      </w:r>
    </w:p>
    <w:p w:rsidR="00027E25" w:rsidRDefault="00027E25" w:rsidP="00027E25">
      <w:pPr>
        <w:pStyle w:val="Style6"/>
        <w:widowControl/>
        <w:tabs>
          <w:tab w:val="left" w:pos="389"/>
        </w:tabs>
        <w:spacing w:before="40" w:after="40" w:line="240" w:lineRule="auto"/>
        <w:ind w:firstLine="0"/>
        <w:jc w:val="center"/>
        <w:rPr>
          <w:rStyle w:val="FontStyle5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-6350</wp:posOffset>
                </wp:positionV>
                <wp:extent cx="343535" cy="113665"/>
                <wp:effectExtent l="20320" t="17780" r="17145" b="20955"/>
                <wp:wrapNone/>
                <wp:docPr id="4" name="Двойная стрелка влево/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113665"/>
                        </a:xfrm>
                        <a:prstGeom prst="leftRightArrow">
                          <a:avLst>
                            <a:gd name="adj1" fmla="val 50000"/>
                            <a:gd name="adj2" fmla="val 60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" o:spid="_x0000_s1026" type="#_x0000_t69" style="position:absolute;margin-left:307.05pt;margin-top:-.5pt;width:27.0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gmfAIAAMIEAAAOAAAAZHJzL2Uyb0RvYy54bWysVM1u1DAQviPxDpbvNJvdZNtGzVZVSxFS&#10;gYrCA3htZ2Nw7GB7N1tOwAtw4UEqJA5QAa+QfSPGTrpk4YbIwfJ4Zr75+WZydLyuJFpxY4VWOY73&#10;RhhxRTUTapHjly/OHxxgZB1RjEiteI6vucXHs/v3jpo642Ndasm4QQCibNbUOS6dq7MosrTkFbF7&#10;uuYKlIU2FXEgmkXEDGkAvZLReDSaRo02rDaacmvh9axT4lnALwpO3bOisNwhmWPIzYXThHPuz2h2&#10;RLKFIXUpaJ8G+YcsKiIUBN1CnRFH0NKIv6AqQY22unB7VFeRLgpBeagBqolHf1RzVZKah1qgObbe&#10;tsn+P1j6dHVpkGA5TjBSpAKK2k/t5/ZH+7X93t5sPqLN+82Hzbv2S3vbfmtvEOhuQQCLCI6foLnx&#10;Akp8K5vaZoB4VV8a3wxbX2j62iKlT0uiFvzEGN2UnDAoIPb20Y6DFyy4onnzRDPIhCydDl1dF6by&#10;gNAvtA7kXW/J42uHKDxOkkk6STGioIrjyXSahggku3OujXWPuK6Qv+RY8sI9F4vShaxCGLK6sC6w&#10;yPpeEPYqxqioJAzFikiUjuDrh2ZgMx7aTEdJst/H7hEjkt1FD33RUrBzIWUQzGJ+Kg0C+Byfh693&#10;tkMzqVCT48N0nIZUd3R2COEz7HKEqDtmlXCwa1JUOT7YGpHME/JQsbAJjgjZ3cFZqp4hT0pH7lyz&#10;ayDI6G6RYPHhUmrzFqMGlijH9s2SGI6RfKyA5MM4SfzWBSFJ98cgmKFmPtQQRQEqxw6j7nrquk1d&#10;1sYT5YfGd0zpExiMQri7Ceqy6pOFRYHbziYO5WD1+9cz+wUAAP//AwBQSwMEFAAGAAgAAAAhAEeJ&#10;/ErcAAAACQEAAA8AAABkcnMvZG93bnJldi54bWxMj01PwzAMhu9I/IfISNy2tAVFozSdJgQnTuxD&#10;XNPGtBWNEzXZ1v57zAmOlh+/ft5qO7tRXHCKgycN+ToDgdR6O1Cn4Xh4W21AxGTImtETalgwwra+&#10;valMaf2VPvCyT53gEIql0dCnFEopY9ujM3HtAxLvvvzkTOJx6qSdzJXD3SiLLFPSmYH4Q28CvvTY&#10;fu/PjjXsEE6LOiyvRSv9++70GZr5Qev7u3n3DCLhnP5g+NXnG6jZqfFnslGMGlT+mDOqYZVzJwaU&#10;2hQgGibVE8i6kv8b1D8AAAD//wMAUEsBAi0AFAAGAAgAAAAhALaDOJL+AAAA4QEAABMAAAAAAAAA&#10;AAAAAAAAAAAAAFtDb250ZW50X1R5cGVzXS54bWxQSwECLQAUAAYACAAAACEAOP0h/9YAAACUAQAA&#10;CwAAAAAAAAAAAAAAAAAvAQAAX3JlbHMvLnJlbHNQSwECLQAUAAYACAAAACEAPllIJnwCAADCBAAA&#10;DgAAAAAAAAAAAAAAAAAuAgAAZHJzL2Uyb0RvYy54bWxQSwECLQAUAAYACAAAACEAR4n8StwAAAAJ&#10;AQAADwAAAAAAAAAAAAAAAADWBAAAZHJzL2Rvd25yZXYueG1sUEsFBgAAAAAEAAQA8wAAAN8FAAAA&#10;AA==&#10;"/>
            </w:pict>
          </mc:Fallback>
        </mc:AlternateContent>
      </w:r>
      <w:r>
        <w:rPr>
          <w:rStyle w:val="FontStyle50"/>
        </w:rPr>
        <w:t>информационные связи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К однопроцессорной архитектуре относится и архитектура персонального компьютера с общей шиной (рис. 2). Все функциональные блоки здесь связаны между собой общей шиной, называемой также системной магистралью, или системной шиной.</w:t>
      </w:r>
      <w:r w:rsidRPr="003A2887"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</w:rPr>
        <w:t xml:space="preserve">         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jc w:val="center"/>
        <w:rPr>
          <w:rStyle w:val="FontStyle50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0E533D8D" wp14:editId="2A6CF216">
            <wp:extent cx="4890135" cy="2414905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25" w:rsidRPr="00027E25" w:rsidRDefault="00027E25" w:rsidP="00027E25">
      <w:pPr>
        <w:pStyle w:val="Style3"/>
        <w:widowControl/>
        <w:spacing w:before="40" w:after="40" w:line="240" w:lineRule="auto"/>
        <w:ind w:firstLine="0"/>
        <w:jc w:val="center"/>
        <w:rPr>
          <w:rStyle w:val="FontStyle50"/>
          <w:szCs w:val="24"/>
        </w:rPr>
      </w:pPr>
      <w:r w:rsidRPr="00027E25">
        <w:rPr>
          <w:rStyle w:val="FontStyle50"/>
          <w:szCs w:val="24"/>
        </w:rPr>
        <w:t>Рис. 2.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 w:rsidRPr="00334BC2">
        <w:rPr>
          <w:rStyle w:val="FontStyle50"/>
          <w:sz w:val="24"/>
          <w:szCs w:val="24"/>
        </w:rPr>
        <w:lastRenderedPageBreak/>
        <w:t xml:space="preserve">Основа компьютера — </w:t>
      </w:r>
      <w:r w:rsidRPr="00334BC2">
        <w:rPr>
          <w:rStyle w:val="FontStyle50"/>
          <w:b/>
          <w:i/>
          <w:sz w:val="24"/>
          <w:szCs w:val="24"/>
        </w:rPr>
        <w:t>процессор,</w:t>
      </w:r>
      <w:r w:rsidRPr="00334BC2">
        <w:rPr>
          <w:rStyle w:val="FontStyle50"/>
          <w:sz w:val="24"/>
          <w:szCs w:val="24"/>
        </w:rPr>
        <w:t xml:space="preserve"> в нем </w:t>
      </w:r>
      <w:proofErr w:type="gramStart"/>
      <w:r w:rsidRPr="00334BC2">
        <w:rPr>
          <w:rStyle w:val="FontStyle50"/>
          <w:sz w:val="24"/>
          <w:szCs w:val="24"/>
        </w:rPr>
        <w:t>расположены</w:t>
      </w:r>
      <w:proofErr w:type="gramEnd"/>
      <w:r w:rsidRPr="00334BC2">
        <w:rPr>
          <w:rStyle w:val="FontStyle50"/>
          <w:sz w:val="24"/>
          <w:szCs w:val="24"/>
        </w:rPr>
        <w:t xml:space="preserve"> АЛУ и УУ. АЛУ осуществляет непосредственную обработку данных, а УУ координирует взаимодействие различных частей компьютера. В запоминающем устройстве (</w:t>
      </w:r>
      <w:r w:rsidRPr="00334BC2">
        <w:rPr>
          <w:rStyle w:val="FontStyle50"/>
          <w:b/>
          <w:i/>
          <w:sz w:val="24"/>
          <w:szCs w:val="24"/>
        </w:rPr>
        <w:t>памяти</w:t>
      </w:r>
      <w:r w:rsidRPr="00334BC2">
        <w:rPr>
          <w:rStyle w:val="FontStyle50"/>
          <w:sz w:val="24"/>
          <w:szCs w:val="24"/>
        </w:rPr>
        <w:t>) в закодированном виде хранится информация (та, которая вводится в компьютер, и та, которая возникает в процессе работы). Компьютер имеет внешнее запоминающее устройство (внешнюю память).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В процессе работы процессор и память взаимодействуют между собой, но процессор, кроме того, организует работу остальных устройств компьютера: клавиатуры, дисплея, дисководов и т.д. Эти устройства осуществляют связь компьютера с внешним миром, поэтому называются </w:t>
      </w:r>
      <w:r>
        <w:rPr>
          <w:rStyle w:val="FontStyle50"/>
          <w:b/>
          <w:i/>
          <w:sz w:val="24"/>
          <w:szCs w:val="24"/>
        </w:rPr>
        <w:t>внешними.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 w:rsidRPr="00334BC2">
        <w:rPr>
          <w:rStyle w:val="FontStyle50"/>
          <w:sz w:val="24"/>
          <w:szCs w:val="24"/>
        </w:rPr>
        <w:t>Процессор, выполняя определенную программу, координирует работу внешних устройств, посылая им и принимая от них информацию. Информация при этом передается в виде электрических импульсов двух видов — низкого и высокого напряжения. Тем самым информация в компьютере кодируется  двумя символами: 0 и 1.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Процессор связан с внешними устройствами через магистраль (</w:t>
      </w:r>
      <w:r>
        <w:rPr>
          <w:rStyle w:val="FontStyle50"/>
          <w:b/>
          <w:i/>
          <w:sz w:val="24"/>
          <w:szCs w:val="24"/>
        </w:rPr>
        <w:t>системную шину</w:t>
      </w:r>
      <w:r>
        <w:rPr>
          <w:rStyle w:val="FontStyle50"/>
          <w:sz w:val="24"/>
          <w:szCs w:val="24"/>
        </w:rPr>
        <w:t>). По сути, это пучок проводов. К шине параллельно подсоединены все внешние устройства, как к телефонному кабелю. Обращение процессора к внешнему устройству похоже на вызов абонента по телефону. Все устройства</w:t>
      </w:r>
      <w:r>
        <w:rPr>
          <w:rStyle w:val="ui-helper-clearfix"/>
        </w:rPr>
        <w:t xml:space="preserve"> </w:t>
      </w:r>
      <w:r>
        <w:rPr>
          <w:rStyle w:val="FontStyle50"/>
          <w:sz w:val="24"/>
          <w:szCs w:val="24"/>
        </w:rPr>
        <w:t>пронумерованы. Когда нужно обратиться к внешнему устройству, в шину посылается его номер.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Каждое внешнее устройство снабжено </w:t>
      </w:r>
      <w:r>
        <w:rPr>
          <w:rStyle w:val="FontStyle50"/>
          <w:b/>
          <w:i/>
          <w:sz w:val="24"/>
          <w:szCs w:val="24"/>
        </w:rPr>
        <w:t>специальным приемником сигналов — контроллером.</w:t>
      </w:r>
      <w:r>
        <w:rPr>
          <w:rStyle w:val="FontStyle50"/>
          <w:sz w:val="24"/>
          <w:szCs w:val="24"/>
        </w:rPr>
        <w:t xml:space="preserve"> Контроллер играет роль телефонного аппарата — он принимает сигнал от процессора и дешифрует его.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Процессор подает команду, но ему безразлично, как она будет выполняться, поскольку за это отвечает контроллер соответствующего внешнего устройства. Поэтому при наличии соответствующих контроллеров одни внешние устройства можно </w:t>
      </w:r>
      <w:proofErr w:type="gramStart"/>
      <w:r>
        <w:rPr>
          <w:rStyle w:val="FontStyle50"/>
          <w:sz w:val="24"/>
          <w:szCs w:val="24"/>
        </w:rPr>
        <w:t>заменять на другие</w:t>
      </w:r>
      <w:proofErr w:type="gramEnd"/>
      <w:r>
        <w:rPr>
          <w:rStyle w:val="FontStyle50"/>
          <w:sz w:val="24"/>
          <w:szCs w:val="24"/>
        </w:rPr>
        <w:t>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В основу архитектуры современных персональных компьютеров положен магистрально-модульный принцип построения.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Персональный компьютер напоминает обыкновенный конструктор. </w:t>
      </w:r>
      <w:proofErr w:type="gramStart"/>
      <w:r>
        <w:rPr>
          <w:rStyle w:val="FontStyle50"/>
          <w:sz w:val="24"/>
          <w:szCs w:val="24"/>
        </w:rPr>
        <w:t>Схемы, управляющие всеми устройствами (монитором, дисками, принтером, модемом и т.д.), реализованы на отдельных платах, которые вставляются в слоты — стандартные разъемы системной платы.</w:t>
      </w:r>
      <w:proofErr w:type="gramEnd"/>
      <w:r>
        <w:rPr>
          <w:rStyle w:val="FontStyle50"/>
          <w:sz w:val="24"/>
          <w:szCs w:val="24"/>
        </w:rPr>
        <w:t xml:space="preserve"> Весь компьютер питается от единого блока питания. Этот принцип, названный принципом открытой архитектуры, наряду с другими достоинствами обеспечил большой спрос на персональные компьютеры.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6"/>
        <w:gridCol w:w="5960"/>
      </w:tblGrid>
      <w:tr w:rsidR="00027E25" w:rsidTr="00685745">
        <w:trPr>
          <w:tblCellSpacing w:w="15" w:type="dxa"/>
        </w:trPr>
        <w:tc>
          <w:tcPr>
            <w:tcW w:w="0" w:type="auto"/>
            <w:vAlign w:val="center"/>
          </w:tcPr>
          <w:p w:rsidR="00027E25" w:rsidRDefault="00027E25" w:rsidP="00685745">
            <w:pPr>
              <w:pStyle w:val="a3"/>
              <w:spacing w:before="40" w:beforeAutospacing="0" w:after="4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2190115" cy="2296795"/>
                  <wp:effectExtent l="0" t="0" r="635" b="8255"/>
                  <wp:docPr id="2" name="Рисунок 2" descr="p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27E25" w:rsidRPr="003A2887" w:rsidRDefault="00027E25" w:rsidP="00685745">
            <w:pPr>
              <w:spacing w:before="40" w:after="40"/>
              <w:ind w:left="496"/>
            </w:pPr>
            <w:r w:rsidRPr="003A2887">
              <w:t>1. Монитор</w:t>
            </w:r>
            <w:r w:rsidRPr="003A2887">
              <w:br/>
              <w:t>2. Материнская плата</w:t>
            </w:r>
            <w:r w:rsidRPr="003A2887">
              <w:br/>
              <w:t>3. Процессор</w:t>
            </w:r>
            <w:r w:rsidRPr="003A2887">
              <w:br/>
              <w:t>4. IDE-слот</w:t>
            </w:r>
            <w:r w:rsidRPr="003A2887">
              <w:br/>
              <w:t xml:space="preserve">5. Оперативная память </w:t>
            </w:r>
            <w:r w:rsidRPr="003A2887">
              <w:br/>
              <w:t xml:space="preserve">6. Платы расширения (видео, </w:t>
            </w:r>
            <w:proofErr w:type="gramStart"/>
            <w:r w:rsidRPr="003A2887">
              <w:t>звуковая</w:t>
            </w:r>
            <w:proofErr w:type="gramEnd"/>
            <w:r w:rsidRPr="003A2887">
              <w:t>…)</w:t>
            </w:r>
            <w:r w:rsidRPr="003A2887">
              <w:br/>
              <w:t>7. Блок питания</w:t>
            </w:r>
            <w:r w:rsidRPr="003A2887">
              <w:br/>
              <w:t xml:space="preserve">8. Привод для дисков (CD/ DVD) </w:t>
            </w:r>
            <w:r w:rsidRPr="003A2887">
              <w:br/>
              <w:t xml:space="preserve">9. Винчестер </w:t>
            </w:r>
            <w:r w:rsidRPr="003A2887">
              <w:br/>
              <w:t>10. Клавиатура</w:t>
            </w:r>
            <w:r w:rsidRPr="003A2887">
              <w:br/>
              <w:t>11. Мышь</w:t>
            </w:r>
          </w:p>
        </w:tc>
      </w:tr>
    </w:tbl>
    <w:p w:rsidR="00027E25" w:rsidRPr="00027E25" w:rsidRDefault="00027E25" w:rsidP="00027E25">
      <w:pPr>
        <w:pStyle w:val="a3"/>
        <w:spacing w:before="40" w:beforeAutospacing="0" w:after="40" w:afterAutospacing="0"/>
        <w:jc w:val="center"/>
        <w:rPr>
          <w:rStyle w:val="FontStyle49"/>
          <w:rFonts w:ascii="Verdana" w:hAnsi="Verdana"/>
          <w:b w:val="0"/>
          <w:bCs w:val="0"/>
          <w:sz w:val="14"/>
          <w:szCs w:val="18"/>
        </w:rPr>
      </w:pPr>
      <w:r w:rsidRPr="00027E25">
        <w:rPr>
          <w:sz w:val="20"/>
        </w:rPr>
        <w:t>Рис. 3. Расположение основных устройств, входящих в состав ПК</w:t>
      </w:r>
    </w:p>
    <w:p w:rsidR="00027E25" w:rsidRDefault="00027E25" w:rsidP="00027E25">
      <w:pPr>
        <w:pStyle w:val="Style2"/>
        <w:widowControl/>
        <w:spacing w:before="40" w:after="40" w:line="240" w:lineRule="auto"/>
        <w:rPr>
          <w:rStyle w:val="FontStyle49"/>
          <w:rFonts w:ascii="Arial" w:hAnsi="Arial" w:cs="Arial"/>
        </w:rPr>
      </w:pPr>
      <w:r>
        <w:rPr>
          <w:rStyle w:val="FontStyle49"/>
          <w:rFonts w:ascii="Arial" w:hAnsi="Arial" w:cs="Arial"/>
        </w:rPr>
        <w:br w:type="page"/>
      </w:r>
      <w:r>
        <w:rPr>
          <w:rStyle w:val="FontStyle49"/>
          <w:rFonts w:ascii="Arial" w:hAnsi="Arial" w:cs="Arial"/>
        </w:rPr>
        <w:lastRenderedPageBreak/>
        <w:t>Основные и дополнительные устройства компьютера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Обычно современные персональные компьютеры состоят из четырех частей (блоков): системного блока; монитора (или дисплея) для изображения текстовой и графической информации; клавиатуры, позволяющей вводить в компьютер символы; мыши — устройства, облегчающего ввод информации в компьютер.</w:t>
      </w:r>
    </w:p>
    <w:p w:rsidR="00027E25" w:rsidRDefault="00027E25" w:rsidP="00027E25">
      <w:pPr>
        <w:pStyle w:val="a3"/>
        <w:spacing w:before="40" w:beforeAutospacing="0" w:after="40" w:afterAutospacing="0"/>
        <w:jc w:val="both"/>
        <w:rPr>
          <w:rFonts w:eastAsia="Arial Unicode MS"/>
        </w:rPr>
      </w:pPr>
      <w:r>
        <w:t xml:space="preserve">В системном блоке </w:t>
      </w:r>
      <w:proofErr w:type="gramStart"/>
      <w:r>
        <w:t>расположены</w:t>
      </w:r>
      <w:proofErr w:type="gramEnd"/>
      <w:r>
        <w:t>:</w:t>
      </w:r>
    </w:p>
    <w:p w:rsidR="00027E25" w:rsidRDefault="00027E25" w:rsidP="00027E25">
      <w:pPr>
        <w:numPr>
          <w:ilvl w:val="0"/>
          <w:numId w:val="2"/>
        </w:numPr>
        <w:spacing w:before="40" w:after="40"/>
        <w:jc w:val="both"/>
      </w:pPr>
      <w:r>
        <w:t>Материнская плата с установленным на ней процессором, ОЗУ, картами расширения (видеокарта, звуковая карта)</w:t>
      </w:r>
    </w:p>
    <w:p w:rsidR="00027E25" w:rsidRDefault="00027E25" w:rsidP="00027E25">
      <w:pPr>
        <w:numPr>
          <w:ilvl w:val="0"/>
          <w:numId w:val="2"/>
        </w:numPr>
        <w:spacing w:before="40" w:after="40"/>
        <w:jc w:val="both"/>
      </w:pPr>
      <w:r>
        <w:t>Отсеки для накопителей — жесткого диска, дисководов CD-ROM и т.п.</w:t>
      </w:r>
    </w:p>
    <w:p w:rsidR="00027E25" w:rsidRDefault="00027E25" w:rsidP="00027E25">
      <w:pPr>
        <w:numPr>
          <w:ilvl w:val="0"/>
          <w:numId w:val="2"/>
        </w:numPr>
        <w:spacing w:before="40" w:after="40"/>
        <w:jc w:val="both"/>
      </w:pPr>
      <w:r>
        <w:t xml:space="preserve">Блок питания, </w:t>
      </w:r>
      <w:r>
        <w:rPr>
          <w:rStyle w:val="FontStyle50"/>
          <w:sz w:val="24"/>
          <w:szCs w:val="24"/>
        </w:rPr>
        <w:t>преобразующий электропитание сети в постоянный ток низкого напряжения, подаваемый на электронные схемы компьютера</w:t>
      </w:r>
      <w:r>
        <w:t>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К системному блоку компьютера можно подключать различные устройства, расширяя тем самым его функциональные возможности.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Многие устройства подсоединяются через специальные гнезда (разъемы), находящиеся обычно на задней стенке системного блока компьютера. Кроме монитора, клавиатуры и мыши такими устройствами являются:</w:t>
      </w:r>
    </w:p>
    <w:p w:rsidR="00027E25" w:rsidRDefault="00027E25" w:rsidP="00027E25">
      <w:pPr>
        <w:numPr>
          <w:ilvl w:val="0"/>
          <w:numId w:val="2"/>
        </w:numPr>
        <w:spacing w:before="40" w:after="40"/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принтер (печатающее устройство) — для вывода на печать текстовой и графической информации;</w:t>
      </w:r>
    </w:p>
    <w:p w:rsidR="00027E25" w:rsidRDefault="00027E25" w:rsidP="00027E25">
      <w:pPr>
        <w:numPr>
          <w:ilvl w:val="0"/>
          <w:numId w:val="2"/>
        </w:numPr>
        <w:spacing w:before="40" w:after="40"/>
        <w:jc w:val="both"/>
        <w:rPr>
          <w:rStyle w:val="FontStyle50"/>
          <w:sz w:val="24"/>
          <w:szCs w:val="24"/>
        </w:rPr>
      </w:pPr>
      <w:r w:rsidRPr="003A2887">
        <w:t>сканер</w:t>
      </w:r>
      <w:r>
        <w:rPr>
          <w:rStyle w:val="FontStyle50"/>
          <w:sz w:val="24"/>
          <w:szCs w:val="24"/>
        </w:rPr>
        <w:t xml:space="preserve"> — для ввода рисунков и текстов в компьютер;</w:t>
      </w:r>
    </w:p>
    <w:p w:rsidR="00027E25" w:rsidRDefault="00027E25" w:rsidP="00027E25">
      <w:pPr>
        <w:numPr>
          <w:ilvl w:val="0"/>
          <w:numId w:val="2"/>
        </w:numPr>
        <w:spacing w:before="40" w:after="40"/>
        <w:jc w:val="both"/>
        <w:rPr>
          <w:rStyle w:val="FontStyle50"/>
          <w:sz w:val="24"/>
          <w:szCs w:val="24"/>
        </w:rPr>
      </w:pPr>
      <w:proofErr w:type="spellStart"/>
      <w:r w:rsidRPr="003A2887">
        <w:t>флеш</w:t>
      </w:r>
      <w:proofErr w:type="spellEnd"/>
      <w:r>
        <w:rPr>
          <w:rStyle w:val="FontStyle50"/>
          <w:sz w:val="24"/>
          <w:szCs w:val="24"/>
        </w:rPr>
        <w:t xml:space="preserve"> — миниатюрный накопитель информации;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Некоторые устройства могут вставляться внутрь системного блока компьютера, например модем для обмена информацией с другими компьютерами через телефонную сеть.</w:t>
      </w:r>
    </w:p>
    <w:p w:rsidR="00027E25" w:rsidRPr="003A2887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 w:rsidRPr="003A2887">
        <w:rPr>
          <w:rStyle w:val="FontStyle50"/>
          <w:sz w:val="24"/>
          <w:szCs w:val="24"/>
        </w:rPr>
        <w:t xml:space="preserve">На современных материнских платах размешаются микросхемы, реализующие функции звуковой и сетевой плат расширения, платы управления дисководами и даже функции </w:t>
      </w:r>
      <w:proofErr w:type="spellStart"/>
      <w:r w:rsidRPr="003A2887">
        <w:rPr>
          <w:rStyle w:val="FontStyle50"/>
          <w:sz w:val="24"/>
          <w:szCs w:val="24"/>
        </w:rPr>
        <w:t>видеоплаты</w:t>
      </w:r>
      <w:proofErr w:type="spellEnd"/>
      <w:r w:rsidRPr="003A2887">
        <w:rPr>
          <w:rStyle w:val="FontStyle50"/>
          <w:sz w:val="24"/>
          <w:szCs w:val="24"/>
        </w:rPr>
        <w:t xml:space="preserve">. Поэтому во многих современных компьютерах внутри системного блока нет многих использовавшихся ранее плат, </w:t>
      </w:r>
      <w:proofErr w:type="gramStart"/>
      <w:r w:rsidRPr="003A2887">
        <w:rPr>
          <w:rStyle w:val="FontStyle50"/>
          <w:sz w:val="24"/>
          <w:szCs w:val="24"/>
        </w:rPr>
        <w:t>но</w:t>
      </w:r>
      <w:proofErr w:type="gramEnd"/>
      <w:r w:rsidRPr="003A2887">
        <w:rPr>
          <w:rStyle w:val="FontStyle50"/>
          <w:sz w:val="24"/>
          <w:szCs w:val="24"/>
        </w:rPr>
        <w:t xml:space="preserve"> тем не менее эти компьютеры обеспечивают гораздо большую функциональность, чем «навороченные» пятилетней давности.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Рассмотрим более подробно основные составляющие персонального компьютера.</w:t>
      </w:r>
    </w:p>
    <w:p w:rsidR="00027E25" w:rsidRDefault="00027E25" w:rsidP="00027E25">
      <w:pPr>
        <w:pStyle w:val="Style2"/>
        <w:widowControl/>
        <w:spacing w:before="40" w:after="40" w:line="240" w:lineRule="auto"/>
        <w:rPr>
          <w:rStyle w:val="FontStyle49"/>
          <w:rFonts w:ascii="Arial" w:hAnsi="Arial" w:cs="Arial"/>
        </w:rPr>
      </w:pPr>
      <w:r>
        <w:rPr>
          <w:rStyle w:val="FontStyle49"/>
          <w:rFonts w:ascii="Arial" w:hAnsi="Arial" w:cs="Arial"/>
        </w:rPr>
        <w:t>Процессор компьютера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Самым главным элементом компьютера, его «мозгом», является </w:t>
      </w:r>
      <w:r>
        <w:rPr>
          <w:rStyle w:val="FontStyle50"/>
          <w:b/>
          <w:i/>
          <w:sz w:val="24"/>
          <w:szCs w:val="24"/>
        </w:rPr>
        <w:t>центральный процессор</w:t>
      </w:r>
      <w:r>
        <w:rPr>
          <w:rStyle w:val="FontStyle50"/>
          <w:sz w:val="24"/>
          <w:szCs w:val="24"/>
        </w:rPr>
        <w:t xml:space="preserve"> (</w:t>
      </w:r>
      <w:r>
        <w:rPr>
          <w:rStyle w:val="FontStyle50"/>
          <w:sz w:val="24"/>
          <w:szCs w:val="24"/>
          <w:lang w:val="en-US"/>
        </w:rPr>
        <w:t>CPU</w:t>
      </w:r>
      <w:r>
        <w:rPr>
          <w:rStyle w:val="FontStyle50"/>
          <w:sz w:val="24"/>
          <w:szCs w:val="24"/>
        </w:rPr>
        <w:t xml:space="preserve"> — </w:t>
      </w:r>
      <w:r>
        <w:rPr>
          <w:rStyle w:val="FontStyle50"/>
          <w:sz w:val="24"/>
          <w:szCs w:val="24"/>
          <w:lang w:val="en-US"/>
        </w:rPr>
        <w:t>Central</w:t>
      </w:r>
      <w:r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  <w:lang w:val="en-US"/>
        </w:rPr>
        <w:t>Processor</w:t>
      </w:r>
      <w:r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  <w:lang w:val="en-US"/>
        </w:rPr>
        <w:t>Unit</w:t>
      </w:r>
      <w:r>
        <w:rPr>
          <w:rStyle w:val="FontStyle50"/>
          <w:sz w:val="24"/>
          <w:szCs w:val="24"/>
        </w:rPr>
        <w:t>). Он выполняет основные арифметические и логические операции, а также формирует управляющие сигналы, посылаемые к другим устройствам компьютера.</w:t>
      </w:r>
    </w:p>
    <w:p w:rsidR="00027E25" w:rsidRDefault="00027E25" w:rsidP="00027E25">
      <w:pPr>
        <w:pStyle w:val="Style3"/>
        <w:widowControl/>
        <w:spacing w:before="40" w:after="40"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0"/>
          <w:b/>
          <w:bCs/>
          <w:sz w:val="24"/>
          <w:szCs w:val="24"/>
        </w:rPr>
        <w:t>Работа процессора</w:t>
      </w:r>
      <w:r>
        <w:rPr>
          <w:rStyle w:val="FontStyle50"/>
          <w:sz w:val="24"/>
          <w:szCs w:val="24"/>
        </w:rPr>
        <w:t xml:space="preserve"> заключается в последовательном выполнении команд из </w:t>
      </w:r>
      <w:r>
        <w:rPr>
          <w:rStyle w:val="FontStyle50"/>
          <w:i/>
          <w:iCs/>
          <w:sz w:val="24"/>
          <w:szCs w:val="24"/>
        </w:rPr>
        <w:t xml:space="preserve">оперативной памяти. </w:t>
      </w:r>
      <w:r>
        <w:rPr>
          <w:rStyle w:val="FontStyle50"/>
          <w:sz w:val="24"/>
          <w:szCs w:val="24"/>
        </w:rPr>
        <w:t xml:space="preserve"> </w:t>
      </w:r>
      <w:r w:rsidRPr="009D3F0C">
        <w:rPr>
          <w:rStyle w:val="FontStyle50"/>
          <w:sz w:val="24"/>
          <w:szCs w:val="24"/>
        </w:rPr>
        <w:t xml:space="preserve">Важной характеристикой процессора, влияющей на скорость работы ПК, является </w:t>
      </w:r>
      <w:r w:rsidRPr="00167D93">
        <w:rPr>
          <w:rStyle w:val="FontStyle50"/>
          <w:b/>
          <w:i/>
          <w:sz w:val="24"/>
          <w:szCs w:val="24"/>
        </w:rPr>
        <w:t>разрядность</w:t>
      </w:r>
      <w:r w:rsidRPr="009D3F0C">
        <w:rPr>
          <w:rStyle w:val="FontStyle50"/>
          <w:sz w:val="24"/>
          <w:szCs w:val="24"/>
        </w:rPr>
        <w:t xml:space="preserve"> процессора (количество битов, которые пересылаются процессором за 1 такт работы). Существуют 4-, 8-, 16-, 32-, 64-разрядные процессоры. На производительность процессора и его цену также влияет </w:t>
      </w:r>
      <w:r w:rsidRPr="00167D93">
        <w:rPr>
          <w:rStyle w:val="FontStyle50"/>
          <w:b/>
          <w:i/>
          <w:sz w:val="24"/>
          <w:szCs w:val="24"/>
        </w:rPr>
        <w:t>тактовая частота</w:t>
      </w:r>
      <w:r w:rsidRPr="009D3F0C">
        <w:rPr>
          <w:rStyle w:val="FontStyle50"/>
          <w:sz w:val="24"/>
          <w:szCs w:val="24"/>
        </w:rPr>
        <w:t xml:space="preserve"> (количество стандартных операций процессора в единицу времени). Современные процессоры имеют тактовую частоту от 233 до 2400 МГц (</w:t>
      </w:r>
      <w:proofErr w:type="spellStart"/>
      <w:r w:rsidRPr="009D3F0C">
        <w:rPr>
          <w:rStyle w:val="FontStyle50"/>
          <w:sz w:val="24"/>
          <w:szCs w:val="24"/>
        </w:rPr>
        <w:t>Pentium</w:t>
      </w:r>
      <w:proofErr w:type="spellEnd"/>
      <w:r w:rsidRPr="009D3F0C">
        <w:rPr>
          <w:rStyle w:val="FontStyle50"/>
          <w:sz w:val="24"/>
          <w:szCs w:val="24"/>
        </w:rPr>
        <w:t xml:space="preserve"> 4), однако, нередко встречаются компьютеры прошлых лет выпуска, имеющие более низкую тактовую частоту.</w:t>
      </w:r>
    </w:p>
    <w:p w:rsidR="00027E25" w:rsidRDefault="00027E25" w:rsidP="00027E25">
      <w:pPr>
        <w:pStyle w:val="Style3"/>
        <w:widowControl/>
        <w:tabs>
          <w:tab w:val="left" w:pos="2821"/>
        </w:tabs>
        <w:spacing w:before="40" w:after="40" w:line="240" w:lineRule="auto"/>
        <w:ind w:left="108" w:firstLine="0"/>
        <w:jc w:val="center"/>
        <w:rPr>
          <w:rStyle w:val="FontStyle50"/>
          <w:sz w:val="24"/>
          <w:szCs w:val="24"/>
        </w:rPr>
      </w:pPr>
      <w:r>
        <w:rPr>
          <w:rFonts w:cs="Arial"/>
          <w:noProof/>
          <w:color w:val="110EA7"/>
          <w:sz w:val="19"/>
          <w:szCs w:val="19"/>
        </w:rPr>
        <w:drawing>
          <wp:inline distT="0" distB="0" distL="0" distR="0" wp14:anchorId="3DC2526E" wp14:editId="62E12CE9">
            <wp:extent cx="1392865" cy="1158953"/>
            <wp:effectExtent l="0" t="0" r="0" b="3175"/>
            <wp:docPr id="1" name="Рисунок 1" descr="Картинка 341 из 2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41 из 24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9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30" cy="11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D5" w:rsidRDefault="00027E25" w:rsidP="00027E25">
      <w:pPr>
        <w:pStyle w:val="Style3"/>
        <w:widowControl/>
        <w:tabs>
          <w:tab w:val="left" w:pos="2821"/>
        </w:tabs>
        <w:spacing w:before="40" w:after="40" w:line="240" w:lineRule="auto"/>
        <w:ind w:left="108" w:firstLine="0"/>
      </w:pPr>
      <w:r w:rsidRPr="00027E25">
        <w:rPr>
          <w:rFonts w:ascii="Times New Roman" w:hAnsi="Times New Roman"/>
          <w:szCs w:val="20"/>
        </w:rPr>
        <w:t>Современные процессоры выполняются в виде микропроцессоров. Физически микропроцессор представляет собой интегральную схему — тонкую пластинку кристаллического кремния прямоугольной формы площадью всего несколько квадратных миллиметров, на которой размещены схемы, реализующие все функции процессора. Кристалл-пластинка обычно помещается в пластмассовый или керамический п</w:t>
      </w:r>
      <w:bookmarkStart w:id="0" w:name="_GoBack"/>
      <w:bookmarkEnd w:id="0"/>
      <w:r w:rsidRPr="00027E25">
        <w:rPr>
          <w:rFonts w:ascii="Times New Roman" w:hAnsi="Times New Roman"/>
          <w:szCs w:val="20"/>
        </w:rPr>
        <w:t>лоский корпус и соединяется золотыми проводками с металлическими штырьками, чтобы его можно было присоединить к системной плате компьютера</w:t>
      </w:r>
      <w:r>
        <w:rPr>
          <w:rFonts w:ascii="Times New Roman" w:hAnsi="Times New Roman"/>
          <w:szCs w:val="20"/>
        </w:rPr>
        <w:t>.</w:t>
      </w:r>
    </w:p>
    <w:sectPr w:rsidR="00D941D5" w:rsidSect="00027E2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32B6"/>
    <w:multiLevelType w:val="hybridMultilevel"/>
    <w:tmpl w:val="7B20141C"/>
    <w:lvl w:ilvl="0" w:tplc="29FC2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EB146D"/>
    <w:multiLevelType w:val="hybridMultilevel"/>
    <w:tmpl w:val="C0F6125E"/>
    <w:lvl w:ilvl="0" w:tplc="29FC22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46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A88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10B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CC2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50E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3E9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5E3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4C4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25"/>
    <w:rsid w:val="00027E25"/>
    <w:rsid w:val="00A43DF5"/>
    <w:rsid w:val="00D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27E25"/>
    <w:pPr>
      <w:widowControl w:val="0"/>
      <w:autoSpaceDE w:val="0"/>
      <w:autoSpaceDN w:val="0"/>
      <w:adjustRightInd w:val="0"/>
      <w:spacing w:line="230" w:lineRule="exact"/>
      <w:ind w:firstLine="293"/>
      <w:jc w:val="both"/>
    </w:pPr>
    <w:rPr>
      <w:rFonts w:ascii="Arial" w:hAnsi="Arial"/>
    </w:rPr>
  </w:style>
  <w:style w:type="character" w:customStyle="1" w:styleId="FontStyle50">
    <w:name w:val="Font Style50"/>
    <w:rsid w:val="00027E2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027E25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Microsoft Sans Serif" w:hAnsi="Microsoft Sans Serif"/>
    </w:rPr>
  </w:style>
  <w:style w:type="character" w:customStyle="1" w:styleId="FontStyle49">
    <w:name w:val="Font Style49"/>
    <w:rsid w:val="00027E2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8">
    <w:name w:val="Font Style68"/>
    <w:rsid w:val="00027E2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027E25"/>
    <w:pPr>
      <w:widowControl w:val="0"/>
      <w:autoSpaceDE w:val="0"/>
      <w:autoSpaceDN w:val="0"/>
      <w:adjustRightInd w:val="0"/>
      <w:spacing w:line="235" w:lineRule="exact"/>
      <w:ind w:firstLine="278"/>
      <w:jc w:val="both"/>
    </w:pPr>
    <w:rPr>
      <w:rFonts w:ascii="Microsoft Sans Serif" w:hAnsi="Microsoft Sans Serif"/>
    </w:rPr>
  </w:style>
  <w:style w:type="paragraph" w:styleId="a3">
    <w:name w:val="Normal (Web)"/>
    <w:basedOn w:val="a"/>
    <w:rsid w:val="00027E25"/>
    <w:pPr>
      <w:spacing w:before="100" w:beforeAutospacing="1" w:after="100" w:afterAutospacing="1"/>
    </w:pPr>
  </w:style>
  <w:style w:type="paragraph" w:customStyle="1" w:styleId="ui-helper-clearfix">
    <w:name w:val="ui-helper-clearfix"/>
    <w:basedOn w:val="a"/>
    <w:rsid w:val="00027E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027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27E25"/>
    <w:pPr>
      <w:widowControl w:val="0"/>
      <w:autoSpaceDE w:val="0"/>
      <w:autoSpaceDN w:val="0"/>
      <w:adjustRightInd w:val="0"/>
      <w:spacing w:line="230" w:lineRule="exact"/>
      <w:ind w:firstLine="293"/>
      <w:jc w:val="both"/>
    </w:pPr>
    <w:rPr>
      <w:rFonts w:ascii="Arial" w:hAnsi="Arial"/>
    </w:rPr>
  </w:style>
  <w:style w:type="character" w:customStyle="1" w:styleId="FontStyle50">
    <w:name w:val="Font Style50"/>
    <w:rsid w:val="00027E2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027E25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Microsoft Sans Serif" w:hAnsi="Microsoft Sans Serif"/>
    </w:rPr>
  </w:style>
  <w:style w:type="character" w:customStyle="1" w:styleId="FontStyle49">
    <w:name w:val="Font Style49"/>
    <w:rsid w:val="00027E2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8">
    <w:name w:val="Font Style68"/>
    <w:rsid w:val="00027E2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027E25"/>
    <w:pPr>
      <w:widowControl w:val="0"/>
      <w:autoSpaceDE w:val="0"/>
      <w:autoSpaceDN w:val="0"/>
      <w:adjustRightInd w:val="0"/>
      <w:spacing w:line="235" w:lineRule="exact"/>
      <w:ind w:firstLine="278"/>
      <w:jc w:val="both"/>
    </w:pPr>
    <w:rPr>
      <w:rFonts w:ascii="Microsoft Sans Serif" w:hAnsi="Microsoft Sans Serif"/>
    </w:rPr>
  </w:style>
  <w:style w:type="paragraph" w:styleId="a3">
    <w:name w:val="Normal (Web)"/>
    <w:basedOn w:val="a"/>
    <w:rsid w:val="00027E25"/>
    <w:pPr>
      <w:spacing w:before="100" w:beforeAutospacing="1" w:after="100" w:afterAutospacing="1"/>
    </w:pPr>
  </w:style>
  <w:style w:type="paragraph" w:customStyle="1" w:styleId="ui-helper-clearfix">
    <w:name w:val="ui-helper-clearfix"/>
    <w:basedOn w:val="a"/>
    <w:rsid w:val="00027E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027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1179</Words>
  <Characters>6725</Characters>
  <Application>Microsoft Office Word</Application>
  <DocSecurity>0</DocSecurity>
  <Lines>56</Lines>
  <Paragraphs>15</Paragraphs>
  <ScaleCrop>false</ScaleCrop>
  <Company>Microsoft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2019-10-31T10:49:00Z</dcterms:created>
  <dcterms:modified xsi:type="dcterms:W3CDTF">2019-10-31T10:52:00Z</dcterms:modified>
</cp:coreProperties>
</file>