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B8" w:rsidRDefault="007C52B8" w:rsidP="007C52B8">
      <w:pPr>
        <w:suppressAutoHyphens w:val="0"/>
        <w:jc w:val="right"/>
        <w:rPr>
          <w:rFonts w:ascii="Times New Roman" w:hAnsi="Times New Roman"/>
          <w:b w:val="0"/>
          <w:sz w:val="24"/>
          <w:lang w:eastAsia="ru-RU"/>
        </w:rPr>
      </w:pPr>
      <w:bookmarkStart w:id="0" w:name="_GoBack"/>
      <w:bookmarkEnd w:id="0"/>
    </w:p>
    <w:p w:rsidR="007C52B8" w:rsidRDefault="007C52B8" w:rsidP="007C52B8">
      <w:pPr>
        <w:suppressAutoHyphens w:val="0"/>
        <w:jc w:val="right"/>
        <w:rPr>
          <w:rFonts w:ascii="Times New Roman" w:hAnsi="Times New Roman"/>
          <w:b w:val="0"/>
          <w:sz w:val="24"/>
          <w:lang w:eastAsia="ru-RU"/>
        </w:rPr>
      </w:pPr>
    </w:p>
    <w:p w:rsidR="007C52B8" w:rsidRPr="00F947FD" w:rsidRDefault="007C52B8" w:rsidP="007C52B8">
      <w:pPr>
        <w:suppressAutoHyphens w:val="0"/>
        <w:jc w:val="center"/>
        <w:rPr>
          <w:rFonts w:ascii="Times New Roman" w:hAnsi="Times New Roman"/>
          <w:b w:val="0"/>
          <w:sz w:val="24"/>
          <w:lang w:eastAsia="ru-RU"/>
        </w:rPr>
      </w:pPr>
      <w:r>
        <w:rPr>
          <w:rFonts w:ascii="Times New Roman" w:hAnsi="Times New Roman"/>
          <w:b w:val="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F947FD">
        <w:rPr>
          <w:rFonts w:ascii="Times New Roman" w:hAnsi="Times New Roman"/>
          <w:b w:val="0"/>
          <w:sz w:val="24"/>
          <w:lang w:eastAsia="ru-RU"/>
        </w:rPr>
        <w:t xml:space="preserve">Утверждено   приказом директора </w:t>
      </w:r>
    </w:p>
    <w:p w:rsidR="007C52B8" w:rsidRPr="00F947FD" w:rsidRDefault="007C52B8" w:rsidP="007C52B8">
      <w:pPr>
        <w:suppressAutoHyphens w:val="0"/>
        <w:jc w:val="center"/>
        <w:rPr>
          <w:rFonts w:ascii="Times New Roman" w:hAnsi="Times New Roman"/>
          <w:b w:val="0"/>
          <w:sz w:val="24"/>
          <w:lang w:eastAsia="ru-RU"/>
        </w:rPr>
      </w:pPr>
      <w:r w:rsidRPr="00F947FD">
        <w:rPr>
          <w:rFonts w:ascii="Times New Roman" w:hAnsi="Times New Roman"/>
          <w:b w:val="0"/>
          <w:sz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lang w:eastAsia="ru-RU"/>
        </w:rPr>
        <w:t xml:space="preserve">                          № 102/у</w:t>
      </w:r>
      <w:r w:rsidRPr="00F947FD">
        <w:rPr>
          <w:rFonts w:ascii="Times New Roman" w:hAnsi="Times New Roman"/>
          <w:b w:val="0"/>
          <w:sz w:val="24"/>
          <w:lang w:eastAsia="ru-RU"/>
        </w:rPr>
        <w:t xml:space="preserve"> от </w:t>
      </w:r>
      <w:r>
        <w:rPr>
          <w:rFonts w:ascii="Times New Roman" w:hAnsi="Times New Roman"/>
          <w:b w:val="0"/>
          <w:sz w:val="24"/>
          <w:lang w:eastAsia="ru-RU"/>
        </w:rPr>
        <w:t xml:space="preserve">14.05.2020 </w:t>
      </w:r>
    </w:p>
    <w:p w:rsidR="007C52B8" w:rsidRPr="00F947FD" w:rsidRDefault="007C52B8" w:rsidP="007C52B8">
      <w:pPr>
        <w:suppressAutoHyphens w:val="0"/>
        <w:jc w:val="center"/>
        <w:rPr>
          <w:rFonts w:ascii="Times New Roman" w:hAnsi="Times New Roman"/>
          <w:b w:val="0"/>
          <w:sz w:val="24"/>
          <w:lang w:eastAsia="ru-RU"/>
        </w:rPr>
      </w:pPr>
      <w:r w:rsidRPr="00F947FD">
        <w:rPr>
          <w:rFonts w:ascii="Times New Roman" w:hAnsi="Times New Roman"/>
          <w:b w:val="0"/>
          <w:sz w:val="24"/>
          <w:lang w:eastAsia="ru-RU"/>
        </w:rPr>
        <w:t xml:space="preserve">                                                            </w:t>
      </w:r>
    </w:p>
    <w:p w:rsidR="007C52B8" w:rsidRPr="00F947FD" w:rsidRDefault="007C52B8" w:rsidP="007C52B8">
      <w:pPr>
        <w:suppressAutoHyphens w:val="0"/>
        <w:jc w:val="center"/>
        <w:rPr>
          <w:rFonts w:ascii="Times New Roman" w:hAnsi="Times New Roman"/>
          <w:b w:val="0"/>
          <w:sz w:val="24"/>
          <w:lang w:eastAsia="ru-RU"/>
        </w:rPr>
      </w:pPr>
      <w:r w:rsidRPr="00F947FD">
        <w:rPr>
          <w:rFonts w:ascii="Times New Roman" w:hAnsi="Times New Roman"/>
          <w:b w:val="0"/>
          <w:sz w:val="24"/>
          <w:lang w:eastAsia="ru-RU"/>
        </w:rPr>
        <w:t xml:space="preserve">График </w:t>
      </w:r>
    </w:p>
    <w:p w:rsidR="007C52B8" w:rsidRPr="00F947FD" w:rsidRDefault="007C52B8" w:rsidP="007C52B8">
      <w:pPr>
        <w:suppressAutoHyphens w:val="0"/>
        <w:jc w:val="center"/>
        <w:rPr>
          <w:rFonts w:ascii="Times New Roman" w:hAnsi="Times New Roman"/>
          <w:b w:val="0"/>
          <w:sz w:val="24"/>
          <w:lang w:eastAsia="ru-RU"/>
        </w:rPr>
      </w:pPr>
      <w:r w:rsidRPr="00F947FD">
        <w:rPr>
          <w:rFonts w:ascii="Times New Roman" w:hAnsi="Times New Roman"/>
          <w:b w:val="0"/>
          <w:sz w:val="24"/>
          <w:lang w:eastAsia="ru-RU"/>
        </w:rPr>
        <w:t xml:space="preserve">проведения промежуточной аттестации </w:t>
      </w:r>
      <w:proofErr w:type="gramStart"/>
      <w:r w:rsidRPr="00F947FD">
        <w:rPr>
          <w:rFonts w:ascii="Times New Roman" w:hAnsi="Times New Roman"/>
          <w:b w:val="0"/>
          <w:sz w:val="24"/>
          <w:lang w:eastAsia="ru-RU"/>
        </w:rPr>
        <w:t>обучающихся</w:t>
      </w:r>
      <w:proofErr w:type="gramEnd"/>
      <w:r w:rsidRPr="00F947FD">
        <w:rPr>
          <w:rFonts w:ascii="Times New Roman" w:hAnsi="Times New Roman"/>
          <w:b w:val="0"/>
          <w:sz w:val="24"/>
          <w:lang w:eastAsia="ru-RU"/>
        </w:rPr>
        <w:t xml:space="preserve"> группы № 14 в 201</w:t>
      </w:r>
      <w:r>
        <w:rPr>
          <w:rFonts w:ascii="Times New Roman" w:hAnsi="Times New Roman"/>
          <w:b w:val="0"/>
          <w:sz w:val="24"/>
          <w:lang w:eastAsia="ru-RU"/>
        </w:rPr>
        <w:t>9</w:t>
      </w:r>
      <w:r w:rsidRPr="00F947FD">
        <w:rPr>
          <w:rFonts w:ascii="Times New Roman" w:hAnsi="Times New Roman"/>
          <w:b w:val="0"/>
          <w:sz w:val="24"/>
          <w:lang w:eastAsia="ru-RU"/>
        </w:rPr>
        <w:t>-20</w:t>
      </w:r>
      <w:r>
        <w:rPr>
          <w:rFonts w:ascii="Times New Roman" w:hAnsi="Times New Roman"/>
          <w:b w:val="0"/>
          <w:sz w:val="24"/>
          <w:lang w:eastAsia="ru-RU"/>
        </w:rPr>
        <w:t>20</w:t>
      </w:r>
      <w:r w:rsidRPr="00F947FD">
        <w:rPr>
          <w:rFonts w:ascii="Times New Roman" w:hAnsi="Times New Roman"/>
          <w:b w:val="0"/>
          <w:sz w:val="24"/>
          <w:lang w:eastAsia="ru-RU"/>
        </w:rPr>
        <w:t xml:space="preserve"> учебном году</w:t>
      </w:r>
    </w:p>
    <w:p w:rsidR="007C52B8" w:rsidRPr="00F947FD" w:rsidRDefault="007C52B8" w:rsidP="007C52B8">
      <w:pPr>
        <w:suppressAutoHyphens w:val="0"/>
        <w:jc w:val="center"/>
        <w:rPr>
          <w:rFonts w:ascii="Times New Roman" w:hAnsi="Times New Roman"/>
          <w:b w:val="0"/>
          <w:sz w:val="24"/>
          <w:lang w:eastAsia="ru-RU"/>
        </w:rPr>
      </w:pPr>
    </w:p>
    <w:tbl>
      <w:tblPr>
        <w:tblW w:w="15134" w:type="dxa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83"/>
        <w:gridCol w:w="3672"/>
        <w:gridCol w:w="1977"/>
        <w:gridCol w:w="6043"/>
      </w:tblGrid>
      <w:tr w:rsidR="007C52B8" w:rsidRPr="00F947FD" w:rsidTr="007C52B8">
        <w:tc>
          <w:tcPr>
            <w:tcW w:w="959" w:type="dxa"/>
          </w:tcPr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4"/>
                <w:lang w:eastAsia="ru-RU"/>
              </w:rPr>
              <w:t>Группа</w:t>
            </w:r>
          </w:p>
        </w:tc>
        <w:tc>
          <w:tcPr>
            <w:tcW w:w="2483" w:type="dxa"/>
          </w:tcPr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4"/>
                <w:lang w:eastAsia="ru-RU"/>
              </w:rPr>
              <w:t>Профессия</w:t>
            </w:r>
          </w:p>
        </w:tc>
        <w:tc>
          <w:tcPr>
            <w:tcW w:w="3672" w:type="dxa"/>
          </w:tcPr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4"/>
                <w:lang w:eastAsia="ru-RU"/>
              </w:rPr>
              <w:t>Наименование дисциплины</w:t>
            </w:r>
          </w:p>
        </w:tc>
        <w:tc>
          <w:tcPr>
            <w:tcW w:w="1977" w:type="dxa"/>
          </w:tcPr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4"/>
                <w:lang w:eastAsia="ru-RU"/>
              </w:rPr>
              <w:t>Дата/начало экзамена/ место проведения</w:t>
            </w:r>
          </w:p>
        </w:tc>
        <w:tc>
          <w:tcPr>
            <w:tcW w:w="6043" w:type="dxa"/>
          </w:tcPr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4"/>
                <w:lang w:eastAsia="ru-RU"/>
              </w:rPr>
              <w:t>Состав комиссии</w:t>
            </w:r>
          </w:p>
        </w:tc>
      </w:tr>
      <w:tr w:rsidR="007C52B8" w:rsidRPr="00F947FD" w:rsidTr="007C52B8">
        <w:tc>
          <w:tcPr>
            <w:tcW w:w="959" w:type="dxa"/>
            <w:vMerge w:val="restart"/>
          </w:tcPr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>№ 14</w:t>
            </w:r>
          </w:p>
        </w:tc>
        <w:tc>
          <w:tcPr>
            <w:tcW w:w="2483" w:type="dxa"/>
            <w:vMerge w:val="restart"/>
          </w:tcPr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4"/>
                <w:lang w:eastAsia="ru-RU"/>
              </w:rPr>
              <w:t>« Мастер по обработке цифровой информации»</w:t>
            </w:r>
          </w:p>
        </w:tc>
        <w:tc>
          <w:tcPr>
            <w:tcW w:w="3672" w:type="dxa"/>
          </w:tcPr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4"/>
                <w:u w:val="single"/>
                <w:lang w:eastAsia="ru-RU"/>
              </w:rPr>
            </w:pPr>
          </w:p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4"/>
                <w:u w:val="single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4"/>
                <w:u w:val="single"/>
                <w:lang w:eastAsia="ru-RU"/>
              </w:rPr>
              <w:t xml:space="preserve">Экзамен </w:t>
            </w:r>
            <w:r w:rsidRPr="00F947FD">
              <w:rPr>
                <w:rFonts w:ascii="Times New Roman" w:hAnsi="Times New Roman"/>
                <w:b w:val="0"/>
                <w:i/>
                <w:sz w:val="24"/>
                <w:u w:val="single"/>
                <w:lang w:eastAsia="ru-RU"/>
              </w:rPr>
              <w:t>(квалификационный)</w:t>
            </w:r>
          </w:p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4"/>
                <w:lang w:eastAsia="ru-RU"/>
              </w:rPr>
              <w:t>ПМ.01 Ввод и обработка цифровой информации</w:t>
            </w:r>
          </w:p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1977" w:type="dxa"/>
          </w:tcPr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u w:val="single"/>
                <w:lang w:eastAsia="ru-RU"/>
              </w:rPr>
            </w:pPr>
          </w:p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u w:val="single"/>
                <w:lang w:eastAsia="ru-RU"/>
              </w:rPr>
              <w:t>15</w:t>
            </w:r>
            <w:r w:rsidRPr="00F947FD">
              <w:rPr>
                <w:rFonts w:ascii="Times New Roman" w:hAnsi="Times New Roman"/>
                <w:sz w:val="24"/>
                <w:u w:val="single"/>
                <w:lang w:eastAsia="ru-RU"/>
              </w:rPr>
              <w:t>.06.20</w:t>
            </w:r>
            <w:r>
              <w:rPr>
                <w:rFonts w:ascii="Times New Roman" w:hAnsi="Times New Roman"/>
                <w:sz w:val="24"/>
                <w:u w:val="single"/>
                <w:lang w:eastAsia="ru-RU"/>
              </w:rPr>
              <w:t>20</w:t>
            </w:r>
          </w:p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>09-00 ч.</w:t>
            </w:r>
          </w:p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>каб.206</w:t>
            </w:r>
          </w:p>
        </w:tc>
        <w:tc>
          <w:tcPr>
            <w:tcW w:w="6043" w:type="dxa"/>
          </w:tcPr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Председатель: Назаров Ю.В., директор ООО «С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ИЭК</w:t>
            </w: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»</w:t>
            </w:r>
          </w:p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Члены комиссии: Сорокина Л.О., старший мастер</w:t>
            </w:r>
          </w:p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                             Демченко И.Н.,  мастер </w:t>
            </w:r>
            <w:proofErr w:type="gramStart"/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</w:t>
            </w:r>
            <w:proofErr w:type="gramEnd"/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/о</w:t>
            </w:r>
          </w:p>
          <w:p w:rsid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Курнышева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Т..</w:t>
            </w: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преподаватель</w:t>
            </w:r>
          </w:p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Ясницкая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М.П., преподаватель</w:t>
            </w:r>
          </w:p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</w:tr>
      <w:tr w:rsidR="007C52B8" w:rsidRPr="00F947FD" w:rsidTr="007C52B8">
        <w:tc>
          <w:tcPr>
            <w:tcW w:w="959" w:type="dxa"/>
            <w:vMerge/>
          </w:tcPr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2483" w:type="dxa"/>
            <w:vMerge/>
          </w:tcPr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3672" w:type="dxa"/>
          </w:tcPr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4"/>
                <w:u w:val="single"/>
                <w:lang w:eastAsia="ru-RU"/>
              </w:rPr>
            </w:pPr>
          </w:p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4"/>
                <w:u w:val="single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4"/>
                <w:u w:val="single"/>
                <w:lang w:eastAsia="ru-RU"/>
              </w:rPr>
              <w:t xml:space="preserve">Экзамен </w:t>
            </w:r>
            <w:r w:rsidRPr="00F947FD">
              <w:rPr>
                <w:rFonts w:ascii="Times New Roman" w:hAnsi="Times New Roman"/>
                <w:b w:val="0"/>
                <w:i/>
                <w:sz w:val="24"/>
                <w:u w:val="single"/>
                <w:lang w:eastAsia="ru-RU"/>
              </w:rPr>
              <w:t>(квалификационный)</w:t>
            </w:r>
          </w:p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4"/>
                <w:lang w:eastAsia="ru-RU"/>
              </w:rPr>
              <w:t>ПМ.02 Хранение, передача и публикация цифровой информации</w:t>
            </w:r>
          </w:p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1977" w:type="dxa"/>
          </w:tcPr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u w:val="single"/>
                <w:lang w:eastAsia="ru-RU"/>
              </w:rPr>
            </w:pPr>
          </w:p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u w:val="single"/>
                <w:lang w:eastAsia="ru-RU"/>
              </w:rPr>
              <w:t>19</w:t>
            </w:r>
            <w:r w:rsidRPr="00F947FD">
              <w:rPr>
                <w:rFonts w:ascii="Times New Roman" w:hAnsi="Times New Roman"/>
                <w:sz w:val="24"/>
                <w:u w:val="single"/>
                <w:lang w:eastAsia="ru-RU"/>
              </w:rPr>
              <w:t>.06.20</w:t>
            </w:r>
            <w:r>
              <w:rPr>
                <w:rFonts w:ascii="Times New Roman" w:hAnsi="Times New Roman"/>
                <w:sz w:val="24"/>
                <w:u w:val="single"/>
                <w:lang w:eastAsia="ru-RU"/>
              </w:rPr>
              <w:t>20</w:t>
            </w:r>
          </w:p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>09-00 ч.</w:t>
            </w:r>
          </w:p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 xml:space="preserve"> каб.212</w:t>
            </w:r>
          </w:p>
        </w:tc>
        <w:tc>
          <w:tcPr>
            <w:tcW w:w="6043" w:type="dxa"/>
          </w:tcPr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Председатель: Назаров Ю.В., директор ООО «С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ИЭК</w:t>
            </w: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»</w:t>
            </w:r>
          </w:p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Члены комиссии: Сорокина Л.О., старший мастер</w:t>
            </w:r>
          </w:p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                             Демченко И.Н.,  мастер </w:t>
            </w:r>
            <w:proofErr w:type="gramStart"/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</w:t>
            </w:r>
            <w:proofErr w:type="gramEnd"/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/о</w:t>
            </w:r>
          </w:p>
          <w:p w:rsid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Курнышева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Т..</w:t>
            </w: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преподаватель</w:t>
            </w:r>
          </w:p>
          <w:p w:rsidR="007C52B8" w:rsidRPr="00F947FD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Ясницкая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М.П., преподаватель</w:t>
            </w:r>
          </w:p>
          <w:p w:rsidR="007C52B8" w:rsidRPr="00F947FD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</w:tr>
    </w:tbl>
    <w:p w:rsidR="00050FE3" w:rsidRDefault="00050FE3"/>
    <w:sectPr w:rsidR="00050FE3" w:rsidSect="007C52B8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B8"/>
    <w:rsid w:val="00050FE3"/>
    <w:rsid w:val="007C52B8"/>
    <w:rsid w:val="00884208"/>
    <w:rsid w:val="00B6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B8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B8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</cp:revision>
  <dcterms:created xsi:type="dcterms:W3CDTF">2020-05-18T08:09:00Z</dcterms:created>
  <dcterms:modified xsi:type="dcterms:W3CDTF">2020-05-18T08:09:00Z</dcterms:modified>
</cp:coreProperties>
</file>