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CC" w:rsidRPr="00BA0291" w:rsidRDefault="00C767D9" w:rsidP="00C76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291">
        <w:rPr>
          <w:rFonts w:ascii="Times New Roman" w:hAnsi="Times New Roman" w:cs="Times New Roman"/>
          <w:b/>
          <w:sz w:val="32"/>
          <w:szCs w:val="32"/>
        </w:rPr>
        <w:t>Духовно-нравственное воспитание молодежи</w:t>
      </w:r>
    </w:p>
    <w:p w:rsidR="00A6321A" w:rsidRPr="000A36B1" w:rsidRDefault="00A6321A" w:rsidP="00067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B1">
        <w:rPr>
          <w:rFonts w:ascii="Times New Roman" w:hAnsi="Times New Roman" w:cs="Times New Roman"/>
          <w:sz w:val="28"/>
          <w:szCs w:val="28"/>
        </w:rPr>
        <w:t xml:space="preserve">В проекте Федерального государственного стандарта общего образования (далее - Стандарта) духовно-нравственное развитие, воспитание и социализация </w:t>
      </w:r>
      <w:proofErr w:type="gramStart"/>
      <w:r w:rsidRPr="000A36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36B1">
        <w:rPr>
          <w:rFonts w:ascii="Times New Roman" w:hAnsi="Times New Roman" w:cs="Times New Roman"/>
          <w:sz w:val="28"/>
          <w:szCs w:val="28"/>
        </w:rPr>
        <w:t xml:space="preserve"> определены как задачи первостепенной важности в соответствии с Законом "Об образовании". </w:t>
      </w:r>
    </w:p>
    <w:p w:rsidR="00A6321A" w:rsidRPr="000A36B1" w:rsidRDefault="00A6321A" w:rsidP="00067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B1">
        <w:rPr>
          <w:rFonts w:ascii="Times New Roman" w:hAnsi="Times New Roman" w:cs="Times New Roman"/>
          <w:sz w:val="28"/>
          <w:szCs w:val="28"/>
        </w:rPr>
        <w:t>Стандарт устанавливает, что программа воспитания и социализации должна быть направлена на духовно-нравственное развитие обучающихся на основе их приобщения к национальным российским ценностям.</w:t>
      </w:r>
    </w:p>
    <w:p w:rsidR="00A6321A" w:rsidRPr="000A36B1" w:rsidRDefault="00A6321A" w:rsidP="00067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B1">
        <w:rPr>
          <w:rFonts w:ascii="Times New Roman" w:hAnsi="Times New Roman" w:cs="Times New Roman"/>
          <w:sz w:val="28"/>
          <w:szCs w:val="28"/>
        </w:rPr>
        <w:t>Духовно-нравственное воспитание в рамках ФГОС предполагает педагогическую поддержку становления высоконравственного, ответственного молодого гражданина, наделенного инициативой, компетентного.</w:t>
      </w:r>
    </w:p>
    <w:p w:rsidR="00A6321A" w:rsidRPr="000A36B1" w:rsidRDefault="00A6321A" w:rsidP="00067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B1">
        <w:rPr>
          <w:rFonts w:ascii="Times New Roman" w:hAnsi="Times New Roman" w:cs="Times New Roman"/>
          <w:sz w:val="28"/>
          <w:szCs w:val="28"/>
        </w:rPr>
        <w:t>Духовно-нравственное воспитание начинается с рождения человека и идёт всю жизнь, через общение, трудовую деятельность, повседневные дела — делая человека завтра лучше</w:t>
      </w:r>
      <w:r w:rsidR="00173B1D">
        <w:rPr>
          <w:rFonts w:ascii="Times New Roman" w:hAnsi="Times New Roman" w:cs="Times New Roman"/>
          <w:sz w:val="28"/>
          <w:szCs w:val="28"/>
        </w:rPr>
        <w:t>,</w:t>
      </w:r>
      <w:r w:rsidRPr="000A36B1">
        <w:rPr>
          <w:rFonts w:ascii="Times New Roman" w:hAnsi="Times New Roman" w:cs="Times New Roman"/>
          <w:sz w:val="28"/>
          <w:szCs w:val="28"/>
        </w:rPr>
        <w:t xml:space="preserve"> чем сегодня. Духовно-нравственное воспитание молодежи предусматривает формирование ценностного отношения к собственной жизни, к Родине, религии, вере, общественной системе и государству, к труду и готовности к трудовой деятельности, к окружающим людям, гражданско-патриотических чувств, нравственной культуры, опыта общественного поведения, соответствующего гуманистическим нравственным нормам. </w:t>
      </w:r>
    </w:p>
    <w:p w:rsidR="00A6321A" w:rsidRPr="000A36B1" w:rsidRDefault="00A6321A" w:rsidP="00A632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A36B1">
        <w:rPr>
          <w:rFonts w:ascii="Times New Roman" w:hAnsi="Times New Roman" w:cs="Times New Roman"/>
          <w:sz w:val="28"/>
          <w:szCs w:val="28"/>
        </w:rPr>
        <w:t>Актуальность проблемы духовно-нравственного воспитания связана с тем, что в современном мире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 (это, в первую очередь, средства массовой информации и коммуникации, неорганизованные события окружающей среды), которые постоянно оказывают огромное влияние на неокрепший интеллект и чувства молодого человека, на его формирующуюся сферу нравственности.</w:t>
      </w:r>
      <w:proofErr w:type="gramEnd"/>
    </w:p>
    <w:p w:rsidR="00A6321A" w:rsidRPr="000A36B1" w:rsidRDefault="00A6321A" w:rsidP="00067B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6B1">
        <w:rPr>
          <w:rFonts w:ascii="Times New Roman" w:hAnsi="Times New Roman" w:cs="Times New Roman"/>
          <w:sz w:val="28"/>
          <w:szCs w:val="28"/>
        </w:rPr>
        <w:lastRenderedPageBreak/>
        <w:t xml:space="preserve">Молодое поколение на сегодняшний день к глубокому сожалению имеет практически очень слабое представление о нравственной культуре русского народа, примерах из исторического прошлого нашей Родины. Широкое распространение, среди молодежи, получают наркотики, насилие, а нравственные и культурные ценности уходят на задний план. </w:t>
      </w:r>
    </w:p>
    <w:p w:rsidR="00A6321A" w:rsidRDefault="00A6321A" w:rsidP="00067BB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A36B1">
        <w:rPr>
          <w:rFonts w:ascii="Times New Roman" w:hAnsi="Times New Roman" w:cs="Times New Roman"/>
          <w:sz w:val="28"/>
          <w:szCs w:val="28"/>
        </w:rPr>
        <w:t>Поэтому</w:t>
      </w:r>
      <w:r w:rsidR="00173B1D">
        <w:rPr>
          <w:rFonts w:ascii="Times New Roman" w:hAnsi="Times New Roman" w:cs="Times New Roman"/>
          <w:sz w:val="28"/>
          <w:szCs w:val="28"/>
        </w:rPr>
        <w:t>,</w:t>
      </w:r>
      <w:r w:rsidRPr="000A36B1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обучающихся сегодня</w:t>
      </w:r>
      <w:r w:rsidR="00173B1D">
        <w:rPr>
          <w:rFonts w:ascii="Times New Roman" w:hAnsi="Times New Roman" w:cs="Times New Roman"/>
          <w:sz w:val="28"/>
          <w:szCs w:val="28"/>
        </w:rPr>
        <w:t>,</w:t>
      </w:r>
      <w:r w:rsidRPr="000A36B1">
        <w:rPr>
          <w:rFonts w:ascii="Times New Roman" w:hAnsi="Times New Roman" w:cs="Times New Roman"/>
          <w:sz w:val="28"/>
          <w:szCs w:val="28"/>
        </w:rPr>
        <w:t xml:space="preserve">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</w:p>
    <w:p w:rsidR="00866534" w:rsidRPr="00BA0291" w:rsidRDefault="00866534" w:rsidP="00067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291">
        <w:rPr>
          <w:rFonts w:ascii="Times New Roman" w:hAnsi="Times New Roman" w:cs="Times New Roman"/>
          <w:sz w:val="28"/>
          <w:szCs w:val="28"/>
        </w:rPr>
        <w:t xml:space="preserve">Духовность – это состояние человеческого самосознания, которое находит свое выражение в мыслях, словах и действиях. Она определяет степень овладения людьми различными видами духовной культуры: философией, искусством, религией, комплексом изучаемых в вузе предметов и т.д. </w:t>
      </w:r>
    </w:p>
    <w:p w:rsidR="00866534" w:rsidRPr="00BA0291" w:rsidRDefault="00BA0291" w:rsidP="009D50D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6534" w:rsidRPr="00BA0291">
        <w:rPr>
          <w:rFonts w:ascii="Times New Roman" w:hAnsi="Times New Roman" w:cs="Times New Roman"/>
          <w:sz w:val="28"/>
          <w:szCs w:val="28"/>
        </w:rPr>
        <w:t>Воспитание не только должно развивать разум человека и дать ему известный объем сведений, но должно зажечь в нем жажду серьезного труда, без которого жизнь его не может быть ни достойной, ни счастливой</w:t>
      </w:r>
      <w:proofErr w:type="gramStart"/>
      <w:r w:rsidR="00866534" w:rsidRPr="00BA0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66534" w:rsidRPr="00BA0291" w:rsidRDefault="00866534" w:rsidP="009D50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291">
        <w:rPr>
          <w:rFonts w:ascii="Times New Roman" w:hAnsi="Times New Roman" w:cs="Times New Roman"/>
          <w:sz w:val="28"/>
          <w:szCs w:val="28"/>
        </w:rPr>
        <w:t>К.Д. Ушинский</w:t>
      </w:r>
    </w:p>
    <w:p w:rsidR="009D50D8" w:rsidRDefault="000A36B1" w:rsidP="009D50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6B1">
        <w:rPr>
          <w:rFonts w:ascii="Times New Roman" w:hAnsi="Times New Roman" w:cs="Times New Roman"/>
          <w:sz w:val="28"/>
          <w:szCs w:val="28"/>
        </w:rPr>
        <w:t xml:space="preserve">Необходимо отметить, что процесс воспитания длителен, непрерывен и направлен на будущее. Успех в воспитании достигается большим трудом, требует огромных усилий, терпения. Результатом воспитания должна стать воспитанность личности, которая предполагает не просто знание норм поведения, не соблюдение этих норм с целью награды или ухода от наказания, а невозможность нарушения норм, ставших внутренними регуляторами действий и поступков. </w:t>
      </w:r>
    </w:p>
    <w:p w:rsidR="009D50D8" w:rsidRDefault="000A36B1" w:rsidP="009D50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6B1">
        <w:rPr>
          <w:rFonts w:ascii="Times New Roman" w:hAnsi="Times New Roman" w:cs="Times New Roman"/>
          <w:sz w:val="28"/>
          <w:szCs w:val="28"/>
        </w:rPr>
        <w:t xml:space="preserve">О воспитанности человека можно судить по многочисленным показателям, таким как: внешний вид, речь, манера поведения в целом, характерные отдельные поступки, ценностные ориентации, отношение к деятельности, окружающим людям. Так же, процесс воспитания должен привести личность к необходимости и потребности в самовоспитании – сознательной и целенаправленной деятельности по формированию у себя определенных социально значимых качеств и преодолению негативных. Самовоспитание связано с наличием у личности знания о себе, своих </w:t>
      </w:r>
      <w:r w:rsidRPr="000A36B1">
        <w:rPr>
          <w:rFonts w:ascii="Times New Roman" w:hAnsi="Times New Roman" w:cs="Times New Roman"/>
          <w:sz w:val="28"/>
          <w:szCs w:val="28"/>
        </w:rPr>
        <w:lastRenderedPageBreak/>
        <w:t>возможностях, самосознания поставленных целей, личностных ценностей, что формируется в процессе воспитания.</w:t>
      </w:r>
    </w:p>
    <w:p w:rsidR="007E4A2A" w:rsidRPr="00A965A0" w:rsidRDefault="007E4A2A" w:rsidP="009D50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A2A">
        <w:rPr>
          <w:rFonts w:ascii="Times New Roman" w:hAnsi="Times New Roman" w:cs="Times New Roman"/>
          <w:sz w:val="28"/>
          <w:szCs w:val="28"/>
        </w:rPr>
        <w:t xml:space="preserve"> </w:t>
      </w:r>
      <w:r w:rsidR="00BA0291">
        <w:rPr>
          <w:rFonts w:ascii="Times New Roman" w:hAnsi="Times New Roman" w:cs="Times New Roman"/>
          <w:sz w:val="28"/>
          <w:szCs w:val="28"/>
        </w:rPr>
        <w:t>Мы, п</w:t>
      </w:r>
      <w:r w:rsidRPr="00A965A0">
        <w:rPr>
          <w:rFonts w:ascii="Times New Roman" w:hAnsi="Times New Roman" w:cs="Times New Roman"/>
          <w:sz w:val="28"/>
          <w:szCs w:val="28"/>
        </w:rPr>
        <w:t>реподаватели должны стремиться к формированию у студентов следующих качеств:</w:t>
      </w:r>
    </w:p>
    <w:p w:rsidR="007E4A2A" w:rsidRPr="00A965A0" w:rsidRDefault="007E4A2A" w:rsidP="007E4A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5A0">
        <w:rPr>
          <w:rFonts w:ascii="Times New Roman" w:hAnsi="Times New Roman" w:cs="Times New Roman"/>
          <w:sz w:val="28"/>
          <w:szCs w:val="28"/>
        </w:rPr>
        <w:t xml:space="preserve"> - нравственных чувств (долга, веры, совести, ответственности, патриотизма, гражданственности);</w:t>
      </w:r>
    </w:p>
    <w:p w:rsidR="007E4A2A" w:rsidRPr="00A965A0" w:rsidRDefault="007E4A2A" w:rsidP="007E4A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5A0">
        <w:rPr>
          <w:rFonts w:ascii="Times New Roman" w:hAnsi="Times New Roman" w:cs="Times New Roman"/>
          <w:sz w:val="28"/>
          <w:szCs w:val="28"/>
        </w:rPr>
        <w:t xml:space="preserve"> - нравственного облика (милосердия, толерантности);</w:t>
      </w:r>
    </w:p>
    <w:p w:rsidR="007E4A2A" w:rsidRPr="00A965A0" w:rsidRDefault="007E4A2A" w:rsidP="007E4A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5A0">
        <w:rPr>
          <w:rFonts w:ascii="Times New Roman" w:hAnsi="Times New Roman" w:cs="Times New Roman"/>
          <w:sz w:val="28"/>
          <w:szCs w:val="28"/>
        </w:rPr>
        <w:t xml:space="preserve"> - нравственной позиции (способности к различению добра и зла, проявлению самоотверженной любви);</w:t>
      </w:r>
    </w:p>
    <w:p w:rsidR="007E4A2A" w:rsidRPr="00A965A0" w:rsidRDefault="007E4A2A" w:rsidP="007E4A2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6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5A0">
        <w:rPr>
          <w:rFonts w:ascii="Times New Roman" w:hAnsi="Times New Roman" w:cs="Times New Roman"/>
          <w:sz w:val="28"/>
          <w:szCs w:val="28"/>
        </w:rPr>
        <w:t>- нравственного поведения (готовности служению людям, своей Родине.</w:t>
      </w:r>
      <w:proofErr w:type="gramEnd"/>
    </w:p>
    <w:p w:rsidR="00DD0F46" w:rsidRPr="007E4A2A" w:rsidRDefault="00DD0F46" w:rsidP="00A965A0">
      <w:pPr>
        <w:spacing w:after="0" w:line="360" w:lineRule="auto"/>
        <w:ind w:firstLine="708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7E4A2A">
        <w:rPr>
          <w:rFonts w:ascii="Times New Roman" w:hAnsi="Times New Roman" w:cs="Times New Roman"/>
          <w:b/>
          <w:sz w:val="32"/>
          <w:szCs w:val="32"/>
        </w:rPr>
        <w:t>Урочная деятельность</w:t>
      </w:r>
    </w:p>
    <w:p w:rsidR="00DD0F46" w:rsidRPr="00A965A0" w:rsidRDefault="00DD0F46" w:rsidP="00A965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традиционном подходе к процессу обучения перед </w:t>
      </w:r>
      <w:r w:rsidR="0030010A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ставилась задача реализовывать в ходе урока не только образовательную и развивающую цели, но и достигать воспитательного эффекта. Этот принцип предусматривает решение воспитательных задач в процессе преподавания учебных предметов</w:t>
      </w:r>
      <w:r w:rsidR="001E4201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F46" w:rsidRPr="00A965A0" w:rsidRDefault="00DD0F46" w:rsidP="00A965A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потенциал для осуществления духовно-нравственного развития имеют дисциплины гуманитарной и эстетической направленности. Но, в принципе, воспитательные цели могут быть реализованы на материале любого учебного предмета. В ходе уроков можно использовать такие формы работы:</w:t>
      </w:r>
    </w:p>
    <w:p w:rsidR="00DD0F46" w:rsidRPr="00A965A0" w:rsidRDefault="00DD0F46" w:rsidP="00D756B8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лучших образцов художественной культуры, предметов искусства;</w:t>
      </w:r>
    </w:p>
    <w:p w:rsidR="00DD0F46" w:rsidRPr="00A965A0" w:rsidRDefault="00DD0F46" w:rsidP="00D756B8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героическими историческими событиями своего государства;</w:t>
      </w:r>
    </w:p>
    <w:p w:rsidR="00DD0F46" w:rsidRPr="00A965A0" w:rsidRDefault="00DD0F46" w:rsidP="00D756B8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последующее обсуждение фрагментов художественных и документальных фильмов;</w:t>
      </w:r>
    </w:p>
    <w:p w:rsidR="00DD0F46" w:rsidRPr="00A965A0" w:rsidRDefault="00DD0F46" w:rsidP="00D756B8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сюжетно-ролевых или деловых игр;</w:t>
      </w:r>
    </w:p>
    <w:p w:rsidR="00DD0F46" w:rsidRPr="00A965A0" w:rsidRDefault="00DD0F46" w:rsidP="00D756B8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дискуссионной формы общения;</w:t>
      </w:r>
    </w:p>
    <w:p w:rsidR="00DD0F46" w:rsidRPr="00A965A0" w:rsidRDefault="00DD0F46" w:rsidP="00D756B8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проблемных ситуаций;</w:t>
      </w:r>
    </w:p>
    <w:p w:rsidR="00357BE7" w:rsidRPr="00A965A0" w:rsidRDefault="00357BE7" w:rsidP="00D756B8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викторины;</w:t>
      </w:r>
    </w:p>
    <w:p w:rsidR="00DD0F46" w:rsidRPr="00A965A0" w:rsidRDefault="00DD0F46" w:rsidP="00D756B8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практических задач.</w:t>
      </w:r>
    </w:p>
    <w:p w:rsidR="00DD0F46" w:rsidRPr="00A965A0" w:rsidRDefault="00DD0F46" w:rsidP="00A965A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предмет имеет свои способы и особенности реализации воспитательного аспекта.</w:t>
      </w:r>
    </w:p>
    <w:p w:rsidR="00DD0F46" w:rsidRPr="007E4A2A" w:rsidRDefault="00DD0F46" w:rsidP="00A965A0">
      <w:pPr>
        <w:spacing w:after="0" w:line="360" w:lineRule="auto"/>
        <w:ind w:firstLine="45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E4A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Внеурочная деятельность</w:t>
      </w:r>
    </w:p>
    <w:p w:rsidR="00DD0F46" w:rsidRPr="00A965A0" w:rsidRDefault="00DD0F46" w:rsidP="009D50D8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формирования основных культурных ценностей включа</w:t>
      </w:r>
      <w:r w:rsidR="00D756B8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внеурочных воспитательных мероприятий</w:t>
      </w:r>
      <w:r w:rsidR="00A965A0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училище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56B8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как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0F46" w:rsidRPr="00A965A0" w:rsidRDefault="00DD0F46" w:rsidP="00D756B8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30010A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училищные</w:t>
      </w:r>
      <w:proofErr w:type="spellEnd"/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</w:t>
      </w:r>
      <w:r w:rsidR="0093087A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такие как кафе «</w:t>
      </w:r>
      <w:proofErr w:type="spellStart"/>
      <w:r w:rsidR="0093087A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Карповский</w:t>
      </w:r>
      <w:proofErr w:type="spellEnd"/>
      <w:r w:rsidR="0093087A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дворик»; «День первокурсника», «День самоуправления», «День здоровья»,</w:t>
      </w:r>
      <w:r w:rsidR="007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пожилого человека»,</w:t>
      </w:r>
      <w:r w:rsidR="0093087A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93087A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Масленница</w:t>
      </w:r>
      <w:proofErr w:type="spellEnd"/>
      <w:r w:rsidR="0093087A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т. д. </w:t>
      </w:r>
    </w:p>
    <w:p w:rsidR="00DD0F46" w:rsidRPr="00A965A0" w:rsidRDefault="003C62AE" w:rsidP="00D756B8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общеучилищные</w:t>
      </w:r>
      <w:proofErr w:type="spellEnd"/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мероприятия: «Декада инвалидов», «День профессий». «День науки», научно-творческая конференция</w:t>
      </w:r>
      <w:r w:rsidR="006034E6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  <w:r w:rsidR="00DD0F46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F46" w:rsidRPr="00A965A0" w:rsidRDefault="00DD0F46" w:rsidP="00D756B8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</w:t>
      </w:r>
      <w:r w:rsidR="003C62AE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грированный фестиваль «Виктория»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F46" w:rsidRPr="00A965A0" w:rsidRDefault="00357BE7" w:rsidP="00D756B8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конкурсы</w:t>
      </w:r>
      <w:r w:rsidR="00F34409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409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училище: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«Лучший по профессии», </w:t>
      </w:r>
      <w:r w:rsidR="00F34409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«Знатоки искусства», межрегиональный - 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D0F46" w:rsidRPr="00A965A0" w:rsidRDefault="003C62AE" w:rsidP="00D756B8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</w:t>
      </w:r>
      <w:r w:rsidR="0002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музеев, выставок, 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кинотеатра </w:t>
      </w:r>
      <w:r w:rsidR="0002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Россия» </w:t>
      </w:r>
      <w:r w:rsidR="0002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</w:t>
      </w:r>
      <w:r w:rsidR="0002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фильмов</w:t>
      </w:r>
      <w:r w:rsidR="00DD0F46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F46" w:rsidRPr="00A965A0" w:rsidRDefault="006034E6" w:rsidP="00D756B8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разные города: Москва, Санкт-Петербург, Суздаль, Владимир, Городец, Семенов и др</w:t>
      </w:r>
      <w:r w:rsidR="00DD0F46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4E6" w:rsidRPr="00A965A0" w:rsidRDefault="006034E6" w:rsidP="00A965A0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spacing w:before="179" w:beforeAutospacing="0" w:after="0" w:afterAutospacing="0" w:line="360" w:lineRule="auto"/>
        <w:ind w:left="450"/>
        <w:jc w:val="both"/>
        <w:rPr>
          <w:color w:val="000000"/>
          <w:sz w:val="28"/>
          <w:szCs w:val="28"/>
        </w:rPr>
      </w:pPr>
      <w:r w:rsidRPr="00A965A0">
        <w:rPr>
          <w:color w:val="000000"/>
          <w:sz w:val="28"/>
          <w:szCs w:val="28"/>
        </w:rPr>
        <w:t xml:space="preserve">патриотическое воспитание является частью духовного воспитания. </w:t>
      </w:r>
      <w:proofErr w:type="gramStart"/>
      <w:r w:rsidRPr="00A965A0">
        <w:rPr>
          <w:color w:val="000000"/>
          <w:sz w:val="28"/>
          <w:szCs w:val="28"/>
        </w:rPr>
        <w:t xml:space="preserve">В данном направлении проводятся классные часы, такие как «Россия, устремленная в будущее», «День народного единства», </w:t>
      </w:r>
      <w:r w:rsidR="007E4A2A">
        <w:rPr>
          <w:color w:val="000000"/>
          <w:sz w:val="28"/>
          <w:szCs w:val="28"/>
        </w:rPr>
        <w:t>«</w:t>
      </w:r>
      <w:proofErr w:type="spellStart"/>
      <w:r w:rsidR="007E4A2A">
        <w:rPr>
          <w:color w:val="000000"/>
          <w:sz w:val="28"/>
          <w:szCs w:val="28"/>
        </w:rPr>
        <w:t>Добровольничество</w:t>
      </w:r>
      <w:proofErr w:type="spellEnd"/>
      <w:r w:rsidR="007E4A2A">
        <w:rPr>
          <w:color w:val="000000"/>
          <w:sz w:val="28"/>
          <w:szCs w:val="28"/>
        </w:rPr>
        <w:t xml:space="preserve"> и </w:t>
      </w:r>
      <w:proofErr w:type="spellStart"/>
      <w:r w:rsidR="007E4A2A">
        <w:rPr>
          <w:color w:val="000000"/>
          <w:sz w:val="28"/>
          <w:szCs w:val="28"/>
        </w:rPr>
        <w:t>волонтерство</w:t>
      </w:r>
      <w:proofErr w:type="spellEnd"/>
      <w:r w:rsidR="007E4A2A">
        <w:rPr>
          <w:color w:val="000000"/>
          <w:sz w:val="28"/>
          <w:szCs w:val="28"/>
        </w:rPr>
        <w:t xml:space="preserve">», </w:t>
      </w:r>
      <w:r w:rsidRPr="00A965A0">
        <w:rPr>
          <w:color w:val="000000"/>
          <w:sz w:val="28"/>
          <w:szCs w:val="28"/>
        </w:rPr>
        <w:t xml:space="preserve">конкурсы стихов о войне, рисунков, плакатов, праздники посвященные «Дню Победы», «Дню Защитника Отечества», акции «Бессмертный полк», «Георгиевская лента». </w:t>
      </w:r>
      <w:proofErr w:type="gramEnd"/>
    </w:p>
    <w:p w:rsidR="00FB3CF1" w:rsidRPr="00A965A0" w:rsidRDefault="00FB3CF1" w:rsidP="007E4A2A">
      <w:pPr>
        <w:spacing w:after="0" w:line="360" w:lineRule="auto"/>
        <w:ind w:left="9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DD0F46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также организацию работы различных 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</w:t>
      </w:r>
      <w:r w:rsidR="00E07172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0F46" w:rsidRPr="00A965A0" w:rsidRDefault="00DD0F46" w:rsidP="007E4A2A">
      <w:pPr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Семейное воспитание</w:t>
      </w:r>
    </w:p>
    <w:p w:rsidR="00DD0F46" w:rsidRPr="00A965A0" w:rsidRDefault="00DD0F46" w:rsidP="007E4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Духовно-нравственное воспитание ребенка начинается в семье</w:t>
      </w:r>
      <w:r w:rsidR="00E07172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E4201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училище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заменяет, а усиливает этот процесс. Поэтому необходимо, соблюдая принцип преемственности и сотрудничества, устанавливать тесные взаимосвязи между семьей и </w:t>
      </w:r>
      <w:r w:rsidR="001E4201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училищем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</w:t>
      </w:r>
      <w:r w:rsidR="006034E6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приглашают на </w:t>
      </w:r>
      <w:proofErr w:type="spellStart"/>
      <w:r w:rsidR="006034E6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общеучилищные</w:t>
      </w:r>
      <w:proofErr w:type="spellEnd"/>
      <w:r w:rsidR="006034E6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E07172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конференции для родителей,</w:t>
      </w:r>
      <w:r w:rsidR="006034E6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172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E4201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</w:t>
      </w:r>
      <w:r w:rsidR="00E07172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E4201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</w:t>
      </w:r>
      <w:r w:rsidR="00E07172"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6B1" w:rsidRPr="00A965A0" w:rsidRDefault="00173B1D" w:rsidP="000A36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65A0">
        <w:rPr>
          <w:rFonts w:ascii="Times New Roman" w:hAnsi="Times New Roman" w:cs="Times New Roman"/>
          <w:sz w:val="28"/>
          <w:szCs w:val="28"/>
        </w:rPr>
        <w:t xml:space="preserve">В качестве критериев нравственного воспитания в системе образования выступают: уровень знаний и убежденности в необходимости выполнения норм морали, </w:t>
      </w:r>
      <w:proofErr w:type="spellStart"/>
      <w:r w:rsidRPr="00A965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965A0">
        <w:rPr>
          <w:rFonts w:ascii="Times New Roman" w:hAnsi="Times New Roman" w:cs="Times New Roman"/>
          <w:sz w:val="28"/>
          <w:szCs w:val="28"/>
        </w:rPr>
        <w:t xml:space="preserve"> моральных качеств личности, умения и навыки соответствующего поведения в жизненных различных ситуациях. В целом, это можно определить как уровень нравственной культуры личности. Воспитание и развитие у студентов нравственности и высокой культуры российского интеллигента является самой важной задачей в процессе становления личности.</w:t>
      </w:r>
    </w:p>
    <w:p w:rsidR="00D756B8" w:rsidRPr="00A965A0" w:rsidRDefault="00D756B8" w:rsidP="000A36B1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D756B8" w:rsidRPr="00A965A0" w:rsidRDefault="00D756B8" w:rsidP="000A36B1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D756B8" w:rsidRPr="00A965A0" w:rsidRDefault="00D756B8" w:rsidP="000A36B1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D756B8" w:rsidRPr="00A965A0" w:rsidRDefault="00D756B8" w:rsidP="000A36B1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D756B8" w:rsidRDefault="00D756B8" w:rsidP="000A36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C66" w:rsidRDefault="00F56C66" w:rsidP="000A36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C66" w:rsidRDefault="00F56C66" w:rsidP="000A36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C66" w:rsidRDefault="00F56C66" w:rsidP="000A36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C66" w:rsidRDefault="00F56C66" w:rsidP="000A36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C66" w:rsidRDefault="00F56C66" w:rsidP="000A36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C66" w:rsidRDefault="00F56C66" w:rsidP="000A36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C66" w:rsidRDefault="00F56C66" w:rsidP="000A36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6C66" w:rsidRDefault="00F56C66" w:rsidP="00F5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Основы росписи деревянных изделий</w:t>
      </w:r>
    </w:p>
    <w:p w:rsidR="00F56C66" w:rsidRDefault="00F56C66" w:rsidP="00F56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C66" w:rsidRDefault="00F56C66" w:rsidP="00F56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C66" w:rsidRDefault="00F56C66" w:rsidP="00F56C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4:</w:t>
      </w:r>
    </w:p>
    <w:p w:rsidR="00F56C66" w:rsidRDefault="00F56C66" w:rsidP="00F56C66">
      <w:pPr>
        <w:rPr>
          <w:rFonts w:ascii="Times New Roman" w:hAnsi="Times New Roman" w:cs="Times New Roman"/>
          <w:b/>
          <w:sz w:val="28"/>
          <w:szCs w:val="28"/>
        </w:rPr>
      </w:pPr>
      <w:r w:rsidRPr="00F74C31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F56C66" w:rsidRPr="00596075" w:rsidRDefault="00F56C66" w:rsidP="00F56C66">
      <w:pPr>
        <w:rPr>
          <w:rFonts w:ascii="Times New Roman" w:hAnsi="Times New Roman" w:cs="Times New Roman"/>
          <w:sz w:val="28"/>
          <w:szCs w:val="28"/>
        </w:rPr>
      </w:pPr>
      <w:r w:rsidRPr="00596075">
        <w:rPr>
          <w:rFonts w:ascii="Times New Roman" w:hAnsi="Times New Roman" w:cs="Times New Roman"/>
          <w:sz w:val="28"/>
          <w:szCs w:val="28"/>
        </w:rPr>
        <w:t>Скопируйте тест и в нем обознач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6075">
        <w:rPr>
          <w:rFonts w:ascii="Times New Roman" w:hAnsi="Times New Roman" w:cs="Times New Roman"/>
          <w:sz w:val="28"/>
          <w:szCs w:val="28"/>
        </w:rPr>
        <w:t>те правильные ответы.</w:t>
      </w:r>
    </w:p>
    <w:p w:rsidR="00F56C66" w:rsidRPr="00BE0AA8" w:rsidRDefault="00F56C66" w:rsidP="00F56C66">
      <w:pPr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1. </w:t>
      </w:r>
      <w:r w:rsidRPr="00BE0AA8">
        <w:rPr>
          <w:rFonts w:ascii="Times New Roman" w:eastAsia="Calibri" w:hAnsi="Times New Roman" w:cs="Times New Roman"/>
          <w:b/>
        </w:rPr>
        <w:t>Первая матрешка была создана…</w:t>
      </w:r>
    </w:p>
    <w:p w:rsidR="00F56C66" w:rsidRPr="00BE0AA8" w:rsidRDefault="00F56C66" w:rsidP="00F56C66">
      <w:pPr>
        <w:spacing w:after="0" w:line="20" w:lineRule="atLeast"/>
        <w:ind w:left="708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 в 1870 году;</w:t>
      </w:r>
    </w:p>
    <w:p w:rsidR="00F56C66" w:rsidRPr="00BE0AA8" w:rsidRDefault="00F56C66" w:rsidP="00F56C66">
      <w:pPr>
        <w:spacing w:after="0" w:line="20" w:lineRule="atLeast"/>
        <w:ind w:left="708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 в 1890 году;</w:t>
      </w:r>
    </w:p>
    <w:p w:rsidR="00F56C66" w:rsidRPr="00BE0AA8" w:rsidRDefault="00F56C66" w:rsidP="00F56C66">
      <w:pPr>
        <w:spacing w:after="0" w:line="20" w:lineRule="atLeast"/>
        <w:ind w:left="708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в) в 1900 году.</w:t>
      </w:r>
    </w:p>
    <w:p w:rsidR="00F56C66" w:rsidRPr="00BE0AA8" w:rsidRDefault="00F56C66" w:rsidP="00F56C66">
      <w:pPr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Pr="00BE0AA8">
        <w:rPr>
          <w:rFonts w:ascii="Times New Roman" w:eastAsia="Calibri" w:hAnsi="Times New Roman" w:cs="Times New Roman"/>
          <w:b/>
        </w:rPr>
        <w:t>Деревянная игрушка-прообраз русской матрешки была завезена…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 из Китая;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 из Японии;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в) из Америки.</w:t>
      </w:r>
    </w:p>
    <w:p w:rsidR="00F56C66" w:rsidRPr="00BE0AA8" w:rsidRDefault="00F56C66" w:rsidP="00F56C66">
      <w:pPr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>3</w:t>
      </w:r>
      <w:r w:rsidRPr="00BE0AA8">
        <w:rPr>
          <w:rFonts w:ascii="Times New Roman" w:eastAsia="Calibri" w:hAnsi="Times New Roman" w:cs="Times New Roman"/>
        </w:rPr>
        <w:t xml:space="preserve">. </w:t>
      </w:r>
      <w:r w:rsidRPr="00BE0AA8">
        <w:rPr>
          <w:rFonts w:ascii="Times New Roman" w:eastAsia="Calibri" w:hAnsi="Times New Roman" w:cs="Times New Roman"/>
          <w:b/>
        </w:rPr>
        <w:t>Автором первой матрешки является….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 художник Малютин;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 художник Репин;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в) художник Крамской.</w:t>
      </w:r>
    </w:p>
    <w:p w:rsidR="00F56C66" w:rsidRPr="00BE0AA8" w:rsidRDefault="00F56C66" w:rsidP="00F56C66">
      <w:pPr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>4. Прообразом русской матрешки является…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 портрет крестьянки;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 глиняная игрушка;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в) деревянный лысый старичок.</w:t>
      </w:r>
    </w:p>
    <w:p w:rsidR="00F56C66" w:rsidRPr="00BE0AA8" w:rsidRDefault="00F56C66" w:rsidP="00F56C66">
      <w:pPr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 xml:space="preserve">5. Впервые начали расписывать матрешку </w:t>
      </w:r>
      <w:proofErr w:type="gramStart"/>
      <w:r w:rsidRPr="00BE0AA8">
        <w:rPr>
          <w:rFonts w:ascii="Times New Roman" w:eastAsia="Calibri" w:hAnsi="Times New Roman" w:cs="Times New Roman"/>
          <w:b/>
        </w:rPr>
        <w:t>в</w:t>
      </w:r>
      <w:proofErr w:type="gramEnd"/>
      <w:r w:rsidRPr="00BE0AA8">
        <w:rPr>
          <w:rFonts w:ascii="Times New Roman" w:eastAsia="Calibri" w:hAnsi="Times New Roman" w:cs="Times New Roman"/>
          <w:b/>
        </w:rPr>
        <w:t xml:space="preserve"> …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 </w:t>
      </w:r>
      <w:proofErr w:type="gramStart"/>
      <w:r w:rsidRPr="00BE0AA8">
        <w:rPr>
          <w:rFonts w:ascii="Times New Roman" w:eastAsia="Calibri" w:hAnsi="Times New Roman" w:cs="Times New Roman"/>
        </w:rPr>
        <w:t>Семенове</w:t>
      </w:r>
      <w:proofErr w:type="gramEnd"/>
      <w:r w:rsidRPr="00BE0AA8">
        <w:rPr>
          <w:rFonts w:ascii="Times New Roman" w:eastAsia="Calibri" w:hAnsi="Times New Roman" w:cs="Times New Roman"/>
        </w:rPr>
        <w:t>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 </w:t>
      </w:r>
      <w:proofErr w:type="gramStart"/>
      <w:r w:rsidRPr="00BE0AA8">
        <w:rPr>
          <w:rFonts w:ascii="Times New Roman" w:eastAsia="Calibri" w:hAnsi="Times New Roman" w:cs="Times New Roman"/>
        </w:rPr>
        <w:t>Загорске</w:t>
      </w:r>
      <w:proofErr w:type="gramEnd"/>
      <w:r w:rsidRPr="00BE0AA8">
        <w:rPr>
          <w:rFonts w:ascii="Times New Roman" w:eastAsia="Calibri" w:hAnsi="Times New Roman" w:cs="Times New Roman"/>
        </w:rPr>
        <w:t>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 xml:space="preserve">в) Нижнем </w:t>
      </w:r>
      <w:proofErr w:type="gramStart"/>
      <w:r w:rsidRPr="00BE0AA8">
        <w:rPr>
          <w:rFonts w:ascii="Times New Roman" w:eastAsia="Calibri" w:hAnsi="Times New Roman" w:cs="Times New Roman"/>
        </w:rPr>
        <w:t>Новгороде</w:t>
      </w:r>
      <w:proofErr w:type="gramEnd"/>
      <w:r w:rsidRPr="00BE0AA8">
        <w:rPr>
          <w:rFonts w:ascii="Times New Roman" w:eastAsia="Calibri" w:hAnsi="Times New Roman" w:cs="Times New Roman"/>
        </w:rPr>
        <w:t>.</w:t>
      </w:r>
    </w:p>
    <w:p w:rsidR="00F56C66" w:rsidRPr="00BE0AA8" w:rsidRDefault="00F56C66" w:rsidP="00F56C66">
      <w:pPr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>6.Первая русская матрешка, созданная художником Малютиным, в руках держала…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 самовар;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 цветы;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в) петуха.</w:t>
      </w:r>
    </w:p>
    <w:p w:rsidR="00F56C66" w:rsidRPr="00BE0AA8" w:rsidRDefault="00F56C66" w:rsidP="00F56C66">
      <w:pPr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>7. Матрешки перед росписью грунтуют…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 грунтовкой ГФ-20;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 крахмалом;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в) мучным клейстером.</w:t>
      </w:r>
    </w:p>
    <w:p w:rsidR="00F56C66" w:rsidRPr="00BE0AA8" w:rsidRDefault="00F56C66" w:rsidP="00F56C66">
      <w:pPr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>8. Матрешки грунтуют на несколько покрытий…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 на два;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 на три;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в) на четыре.</w:t>
      </w:r>
    </w:p>
    <w:p w:rsidR="00F56C66" w:rsidRPr="00BE0AA8" w:rsidRDefault="00F56C66" w:rsidP="00F56C66">
      <w:pPr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 xml:space="preserve">9. Где изготовляют </w:t>
      </w:r>
      <w:proofErr w:type="spellStart"/>
      <w:r w:rsidRPr="00BE0AA8">
        <w:rPr>
          <w:rFonts w:ascii="Times New Roman" w:eastAsia="Calibri" w:hAnsi="Times New Roman" w:cs="Times New Roman"/>
          <w:b/>
        </w:rPr>
        <w:t>тарарушки</w:t>
      </w:r>
      <w:proofErr w:type="spellEnd"/>
      <w:r w:rsidRPr="00BE0AA8">
        <w:rPr>
          <w:rFonts w:ascii="Times New Roman" w:eastAsia="Calibri" w:hAnsi="Times New Roman" w:cs="Times New Roman"/>
          <w:b/>
        </w:rPr>
        <w:t xml:space="preserve">… 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 в Семенове;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 в Нижнем Новгороде;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 xml:space="preserve">в) в </w:t>
      </w:r>
      <w:proofErr w:type="spellStart"/>
      <w:r w:rsidRPr="00BE0AA8">
        <w:rPr>
          <w:rFonts w:ascii="Times New Roman" w:eastAsia="Calibri" w:hAnsi="Times New Roman" w:cs="Times New Roman"/>
        </w:rPr>
        <w:t>Полхо</w:t>
      </w:r>
      <w:proofErr w:type="gramStart"/>
      <w:r w:rsidRPr="00BE0AA8">
        <w:rPr>
          <w:rFonts w:ascii="Times New Roman" w:eastAsia="Calibri" w:hAnsi="Times New Roman" w:cs="Times New Roman"/>
        </w:rPr>
        <w:t>в</w:t>
      </w:r>
      <w:proofErr w:type="spellEnd"/>
      <w:r w:rsidRPr="00BE0AA8">
        <w:rPr>
          <w:rFonts w:ascii="Times New Roman" w:eastAsia="Calibri" w:hAnsi="Times New Roman" w:cs="Times New Roman"/>
        </w:rPr>
        <w:t>-</w:t>
      </w:r>
      <w:proofErr w:type="gramEnd"/>
      <w:r w:rsidRPr="00BE0AA8">
        <w:rPr>
          <w:rFonts w:ascii="Times New Roman" w:eastAsia="Calibri" w:hAnsi="Times New Roman" w:cs="Times New Roman"/>
        </w:rPr>
        <w:t xml:space="preserve"> Майдане.</w:t>
      </w:r>
    </w:p>
    <w:p w:rsidR="00F56C66" w:rsidRPr="00BE0AA8" w:rsidRDefault="00F56C66" w:rsidP="00F56C66">
      <w:pPr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 xml:space="preserve">10.При изготовлении матрешек токари отдают предпочтение древесине… 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 березе;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 липе;</w:t>
      </w:r>
    </w:p>
    <w:p w:rsidR="00F56C66" w:rsidRPr="00BE0AA8" w:rsidRDefault="00F56C66" w:rsidP="00F56C66">
      <w:pPr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в) сосне.</w:t>
      </w:r>
    </w:p>
    <w:p w:rsidR="00F56C66" w:rsidRPr="00BE0AA8" w:rsidRDefault="00F56C66" w:rsidP="00F56C66">
      <w:pPr>
        <w:pStyle w:val="a4"/>
        <w:spacing w:after="0" w:line="20" w:lineRule="atLeast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Pr="00BE0AA8">
        <w:rPr>
          <w:rFonts w:ascii="Times New Roman" w:eastAsia="Calibri" w:hAnsi="Times New Roman" w:cs="Times New Roman"/>
          <w:b/>
        </w:rPr>
        <w:t xml:space="preserve">При росписи семеновских и </w:t>
      </w:r>
      <w:proofErr w:type="spellStart"/>
      <w:r w:rsidRPr="00BE0AA8">
        <w:rPr>
          <w:rFonts w:ascii="Times New Roman" w:eastAsia="Calibri" w:hAnsi="Times New Roman" w:cs="Times New Roman"/>
          <w:b/>
        </w:rPr>
        <w:t>полхов-майдановских</w:t>
      </w:r>
      <w:proofErr w:type="spellEnd"/>
      <w:r w:rsidRPr="00BE0AA8">
        <w:rPr>
          <w:rFonts w:ascii="Times New Roman" w:eastAsia="Calibri" w:hAnsi="Times New Roman" w:cs="Times New Roman"/>
          <w:b/>
        </w:rPr>
        <w:t xml:space="preserve"> матрешек в анилиновую краску добавляют:</w:t>
      </w:r>
    </w:p>
    <w:p w:rsidR="00F56C66" w:rsidRPr="00BE0AA8" w:rsidRDefault="00F56C66" w:rsidP="00F56C66">
      <w:pPr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</w:t>
      </w:r>
      <w:r w:rsidRPr="00BE0AA8">
        <w:rPr>
          <w:rFonts w:ascii="Times New Roman" w:eastAsia="Calibri" w:hAnsi="Times New Roman" w:cs="Times New Roman"/>
        </w:rPr>
        <w:t xml:space="preserve"> а) этиловый спирт;</w:t>
      </w:r>
    </w:p>
    <w:p w:rsidR="00F56C66" w:rsidRPr="00BE0AA8" w:rsidRDefault="00F56C66" w:rsidP="00F56C66">
      <w:pPr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       </w:t>
      </w:r>
      <w:r w:rsidRPr="00BE0AA8">
        <w:rPr>
          <w:rFonts w:ascii="Times New Roman" w:eastAsia="Calibri" w:hAnsi="Times New Roman" w:cs="Times New Roman"/>
        </w:rPr>
        <w:t xml:space="preserve"> б) клей ПВА;</w:t>
      </w:r>
    </w:p>
    <w:p w:rsidR="00F56C66" w:rsidRPr="00BE0AA8" w:rsidRDefault="00F56C66" w:rsidP="00F56C66">
      <w:pPr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       </w:t>
      </w:r>
      <w:r w:rsidRPr="00BE0AA8">
        <w:rPr>
          <w:rFonts w:ascii="Times New Roman" w:eastAsia="Calibri" w:hAnsi="Times New Roman" w:cs="Times New Roman"/>
        </w:rPr>
        <w:t xml:space="preserve"> в) нашатырный спирт.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>12.Мезенская роспись похожа: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 на наскальные рисунки древних людей;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 на орнаменты народов востока;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в) на орнаменты инков.</w:t>
      </w:r>
    </w:p>
    <w:p w:rsidR="00F56C66" w:rsidRPr="00BE0AA8" w:rsidRDefault="00F56C66" w:rsidP="00F56C66">
      <w:pPr>
        <w:tabs>
          <w:tab w:val="left" w:pos="142"/>
          <w:tab w:val="left" w:pos="180"/>
          <w:tab w:val="left" w:pos="540"/>
        </w:tabs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lastRenderedPageBreak/>
        <w:t>13. Контур мезенского орнамента выполняется краской по цвету:</w:t>
      </w:r>
    </w:p>
    <w:p w:rsidR="00F56C66" w:rsidRPr="00BE0AA8" w:rsidRDefault="00F56C66" w:rsidP="00F56C66">
      <w:pPr>
        <w:tabs>
          <w:tab w:val="left" w:pos="142"/>
          <w:tab w:val="left" w:pos="180"/>
          <w:tab w:val="left" w:pos="426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 черной;</w:t>
      </w:r>
    </w:p>
    <w:p w:rsidR="00F56C66" w:rsidRPr="00BE0AA8" w:rsidRDefault="00F56C66" w:rsidP="00F56C66">
      <w:pPr>
        <w:tabs>
          <w:tab w:val="left" w:pos="142"/>
          <w:tab w:val="left" w:pos="180"/>
          <w:tab w:val="left" w:pos="426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 красной;</w:t>
      </w:r>
    </w:p>
    <w:p w:rsidR="00F56C66" w:rsidRPr="00BE0AA8" w:rsidRDefault="00F56C66" w:rsidP="00F56C66">
      <w:pPr>
        <w:tabs>
          <w:tab w:val="left" w:pos="142"/>
          <w:tab w:val="left" w:pos="180"/>
          <w:tab w:val="left" w:pos="426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в) коричневой.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>14. Крест, свастика символизирует в Мезенской росписи…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 воду;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 ветер;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BE0AA8">
        <w:rPr>
          <w:rFonts w:ascii="Times New Roman" w:eastAsia="Calibri" w:hAnsi="Times New Roman" w:cs="Times New Roman"/>
        </w:rPr>
        <w:t>в) движение солнца.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>15. Волнообразные линии в Мезенской росписи символизируют…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 движение воды;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 движение солнца;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в) ветер.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>16. Цветовая гамма мезенской росписи: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 красный, черный;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 красный, желтый, черный;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в) красный, желтый, зеленый.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>17. Олень в Мезенской росписи символизирует…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142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 xml:space="preserve">     </w:t>
      </w:r>
      <w:r>
        <w:rPr>
          <w:rFonts w:ascii="Times New Roman" w:eastAsia="Calibri" w:hAnsi="Times New Roman" w:cs="Times New Roman"/>
          <w:b/>
        </w:rPr>
        <w:t xml:space="preserve">   </w:t>
      </w:r>
      <w:r w:rsidRPr="00BE0AA8">
        <w:rPr>
          <w:rFonts w:ascii="Times New Roman" w:eastAsia="Calibri" w:hAnsi="Times New Roman" w:cs="Times New Roman"/>
          <w:b/>
        </w:rPr>
        <w:t xml:space="preserve"> </w:t>
      </w:r>
      <w:r w:rsidRPr="00BE0AA8">
        <w:rPr>
          <w:rFonts w:ascii="Times New Roman" w:eastAsia="Calibri" w:hAnsi="Times New Roman" w:cs="Times New Roman"/>
        </w:rPr>
        <w:t>а)</w:t>
      </w:r>
      <w:r w:rsidRPr="00BE0AA8">
        <w:rPr>
          <w:rFonts w:ascii="Times New Roman" w:eastAsia="Calibri" w:hAnsi="Times New Roman" w:cs="Times New Roman"/>
          <w:b/>
        </w:rPr>
        <w:t xml:space="preserve"> </w:t>
      </w:r>
      <w:r w:rsidRPr="00BE0AA8">
        <w:rPr>
          <w:rFonts w:ascii="Times New Roman" w:eastAsia="Calibri" w:hAnsi="Times New Roman" w:cs="Times New Roman"/>
        </w:rPr>
        <w:t>благополучие;</w:t>
      </w:r>
      <w:r w:rsidRPr="00BE0AA8">
        <w:rPr>
          <w:rFonts w:ascii="Times New Roman" w:eastAsia="Calibri" w:hAnsi="Times New Roman" w:cs="Times New Roman"/>
          <w:b/>
        </w:rPr>
        <w:t xml:space="preserve"> 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142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</w:t>
      </w:r>
      <w:r w:rsidRPr="00BE0AA8">
        <w:rPr>
          <w:rFonts w:ascii="Times New Roman" w:eastAsia="Calibri" w:hAnsi="Times New Roman" w:cs="Times New Roman"/>
        </w:rPr>
        <w:t xml:space="preserve"> б)</w:t>
      </w:r>
      <w:r w:rsidRPr="00BE0AA8">
        <w:rPr>
          <w:rFonts w:ascii="Times New Roman" w:eastAsia="Calibri" w:hAnsi="Times New Roman" w:cs="Times New Roman"/>
          <w:b/>
        </w:rPr>
        <w:t xml:space="preserve"> </w:t>
      </w:r>
      <w:r w:rsidRPr="00BE0AA8">
        <w:rPr>
          <w:rFonts w:ascii="Times New Roman" w:eastAsia="Calibri" w:hAnsi="Times New Roman" w:cs="Times New Roman"/>
        </w:rPr>
        <w:t>богатство;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142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</w:t>
      </w:r>
      <w:r w:rsidRPr="00BE0AA8">
        <w:rPr>
          <w:rFonts w:ascii="Times New Roman" w:eastAsia="Calibri" w:hAnsi="Times New Roman" w:cs="Times New Roman"/>
        </w:rPr>
        <w:t xml:space="preserve"> в) дождь.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 xml:space="preserve">18.Водоплавающие птицы в Мезенской росписи символизируют ... 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 счастье;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 xml:space="preserve">б) души </w:t>
      </w:r>
      <w:proofErr w:type="gramStart"/>
      <w:r w:rsidRPr="00BE0AA8">
        <w:rPr>
          <w:rFonts w:ascii="Times New Roman" w:eastAsia="Calibri" w:hAnsi="Times New Roman" w:cs="Times New Roman"/>
        </w:rPr>
        <w:t>умерших</w:t>
      </w:r>
      <w:proofErr w:type="gramEnd"/>
      <w:r w:rsidRPr="00BE0AA8">
        <w:rPr>
          <w:rFonts w:ascii="Times New Roman" w:eastAsia="Calibri" w:hAnsi="Times New Roman" w:cs="Times New Roman"/>
        </w:rPr>
        <w:t>;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в) благополучие.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>19. Свое название мезенская роспись получила: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 от названия реки;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 от названия села;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в) от фамилии художника.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jc w:val="both"/>
        <w:rPr>
          <w:rFonts w:ascii="Times New Roman" w:eastAsia="Calibri" w:hAnsi="Times New Roman" w:cs="Times New Roman"/>
          <w:b/>
        </w:rPr>
      </w:pPr>
      <w:r w:rsidRPr="00BE0AA8">
        <w:rPr>
          <w:rFonts w:ascii="Times New Roman" w:eastAsia="Calibri" w:hAnsi="Times New Roman" w:cs="Times New Roman"/>
          <w:b/>
        </w:rPr>
        <w:t>20. В мезенской росписи присутствует сюжет?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а) да;</w:t>
      </w:r>
    </w:p>
    <w:p w:rsidR="00F56C66" w:rsidRPr="00BE0AA8" w:rsidRDefault="00F56C66" w:rsidP="00F56C66">
      <w:pPr>
        <w:tabs>
          <w:tab w:val="left" w:pos="142"/>
        </w:tabs>
        <w:spacing w:after="0" w:line="20" w:lineRule="atLeast"/>
        <w:ind w:left="708"/>
        <w:jc w:val="both"/>
        <w:rPr>
          <w:rFonts w:ascii="Times New Roman" w:eastAsia="Calibri" w:hAnsi="Times New Roman" w:cs="Times New Roman"/>
        </w:rPr>
      </w:pPr>
      <w:r w:rsidRPr="00BE0AA8">
        <w:rPr>
          <w:rFonts w:ascii="Times New Roman" w:eastAsia="Calibri" w:hAnsi="Times New Roman" w:cs="Times New Roman"/>
        </w:rPr>
        <w:t>б) нет.</w:t>
      </w:r>
    </w:p>
    <w:p w:rsidR="00F56C66" w:rsidRDefault="00F56C66" w:rsidP="00F56C66">
      <w:pPr>
        <w:tabs>
          <w:tab w:val="left" w:pos="142"/>
        </w:tabs>
        <w:spacing w:after="0" w:line="20" w:lineRule="atLeast"/>
        <w:jc w:val="both"/>
        <w:rPr>
          <w:rFonts w:ascii="Calibri" w:eastAsia="Calibri" w:hAnsi="Calibri" w:cs="Times New Roman"/>
          <w:b/>
        </w:rPr>
        <w:sectPr w:rsidR="00F56C66" w:rsidSect="00BE0AA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22D08" w:rsidRDefault="00022D08" w:rsidP="000A36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2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5C5"/>
    <w:multiLevelType w:val="multilevel"/>
    <w:tmpl w:val="732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35277"/>
    <w:multiLevelType w:val="multilevel"/>
    <w:tmpl w:val="E30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F0209"/>
    <w:multiLevelType w:val="multilevel"/>
    <w:tmpl w:val="7E80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77758"/>
    <w:multiLevelType w:val="multilevel"/>
    <w:tmpl w:val="70A6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E4876"/>
    <w:multiLevelType w:val="multilevel"/>
    <w:tmpl w:val="4CB0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F7FB0"/>
    <w:multiLevelType w:val="multilevel"/>
    <w:tmpl w:val="B72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D9"/>
    <w:rsid w:val="00022D08"/>
    <w:rsid w:val="00067BB1"/>
    <w:rsid w:val="000A36B1"/>
    <w:rsid w:val="001502CC"/>
    <w:rsid w:val="00173B1D"/>
    <w:rsid w:val="001E4201"/>
    <w:rsid w:val="0030010A"/>
    <w:rsid w:val="00357BE7"/>
    <w:rsid w:val="003C62AE"/>
    <w:rsid w:val="00455F8F"/>
    <w:rsid w:val="00562956"/>
    <w:rsid w:val="006034E6"/>
    <w:rsid w:val="007E4A2A"/>
    <w:rsid w:val="00866534"/>
    <w:rsid w:val="0093087A"/>
    <w:rsid w:val="00945AFC"/>
    <w:rsid w:val="009D50D8"/>
    <w:rsid w:val="00A6321A"/>
    <w:rsid w:val="00A965A0"/>
    <w:rsid w:val="00BA0291"/>
    <w:rsid w:val="00C767D9"/>
    <w:rsid w:val="00D756B8"/>
    <w:rsid w:val="00DD0F46"/>
    <w:rsid w:val="00E07172"/>
    <w:rsid w:val="00F34409"/>
    <w:rsid w:val="00F56C66"/>
    <w:rsid w:val="00F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marinanmvnn@yandex.ru</dc:creator>
  <cp:lastModifiedBy>marinanmvnn@yandex.ru</cp:lastModifiedBy>
  <cp:revision>6</cp:revision>
  <cp:lastPrinted>2020-12-23T13:05:00Z</cp:lastPrinted>
  <dcterms:created xsi:type="dcterms:W3CDTF">2019-02-06T19:41:00Z</dcterms:created>
  <dcterms:modified xsi:type="dcterms:W3CDTF">2020-12-23T13:08:00Z</dcterms:modified>
</cp:coreProperties>
</file>