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7B" w:rsidRDefault="0018727B" w:rsidP="0018727B">
      <w:pPr>
        <w:spacing w:before="150" w:after="0" w:line="312" w:lineRule="atLeast"/>
        <w:ind w:left="300" w:right="300"/>
        <w:jc w:val="center"/>
        <w:outlineLvl w:val="0"/>
        <w:rPr>
          <w:rFonts w:ascii="Arial" w:eastAsia="Times New Roman" w:hAnsi="Arial" w:cs="Arial"/>
          <w:b/>
          <w:bCs/>
          <w:color w:val="000000"/>
          <w:kern w:val="36"/>
          <w:sz w:val="33"/>
          <w:szCs w:val="33"/>
          <w:lang w:eastAsia="ru-RU"/>
        </w:rPr>
      </w:pPr>
      <w:proofErr w:type="spellStart"/>
      <w:r w:rsidRPr="0018727B">
        <w:rPr>
          <w:rFonts w:ascii="Arial" w:eastAsia="Times New Roman" w:hAnsi="Arial" w:cs="Arial"/>
          <w:b/>
          <w:bCs/>
          <w:color w:val="000000"/>
          <w:kern w:val="36"/>
          <w:sz w:val="33"/>
          <w:szCs w:val="33"/>
          <w:lang w:eastAsia="ru-RU"/>
        </w:rPr>
        <w:t>Excel</w:t>
      </w:r>
      <w:proofErr w:type="spellEnd"/>
      <w:r w:rsidRPr="0018727B">
        <w:rPr>
          <w:rFonts w:ascii="Arial" w:eastAsia="Times New Roman" w:hAnsi="Arial" w:cs="Arial"/>
          <w:b/>
          <w:bCs/>
          <w:color w:val="000000"/>
          <w:kern w:val="36"/>
          <w:sz w:val="33"/>
          <w:szCs w:val="33"/>
          <w:lang w:eastAsia="ru-RU"/>
        </w:rPr>
        <w:t xml:space="preserve"> 2010 для начинающих: </w:t>
      </w:r>
    </w:p>
    <w:p w:rsidR="0018727B" w:rsidRPr="0018727B" w:rsidRDefault="0018727B" w:rsidP="0018727B">
      <w:pPr>
        <w:spacing w:before="150" w:after="0" w:line="312" w:lineRule="atLeast"/>
        <w:ind w:left="300" w:right="300"/>
        <w:jc w:val="center"/>
        <w:outlineLvl w:val="0"/>
        <w:rPr>
          <w:rFonts w:ascii="Arial" w:eastAsia="Times New Roman" w:hAnsi="Arial" w:cs="Arial"/>
          <w:b/>
          <w:bCs/>
          <w:color w:val="000000"/>
          <w:kern w:val="36"/>
          <w:sz w:val="33"/>
          <w:szCs w:val="33"/>
          <w:lang w:eastAsia="ru-RU"/>
        </w:rPr>
      </w:pPr>
      <w:r w:rsidRPr="0018727B">
        <w:rPr>
          <w:rFonts w:ascii="Arial" w:eastAsia="Times New Roman" w:hAnsi="Arial" w:cs="Arial"/>
          <w:b/>
          <w:bCs/>
          <w:color w:val="000000"/>
          <w:kern w:val="36"/>
          <w:sz w:val="33"/>
          <w:szCs w:val="33"/>
          <w:lang w:eastAsia="ru-RU"/>
        </w:rPr>
        <w:t>Создание первой электронной таблицы</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b/>
          <w:bCs/>
          <w:i/>
          <w:iCs/>
          <w:color w:val="000000"/>
          <w:sz w:val="20"/>
          <w:szCs w:val="20"/>
          <w:lang w:eastAsia="ru-RU"/>
        </w:rPr>
        <w:t xml:space="preserve">В рамках первого материала </w:t>
      </w:r>
      <w:proofErr w:type="spellStart"/>
      <w:r w:rsidRPr="0018727B">
        <w:rPr>
          <w:rFonts w:ascii="Verdana" w:eastAsia="Times New Roman" w:hAnsi="Verdana" w:cs="Times New Roman"/>
          <w:b/>
          <w:bCs/>
          <w:i/>
          <w:iCs/>
          <w:color w:val="000000"/>
          <w:sz w:val="20"/>
          <w:szCs w:val="20"/>
          <w:lang w:eastAsia="ru-RU"/>
        </w:rPr>
        <w:t>Excel</w:t>
      </w:r>
      <w:proofErr w:type="spellEnd"/>
      <w:r w:rsidRPr="0018727B">
        <w:rPr>
          <w:rFonts w:ascii="Verdana" w:eastAsia="Times New Roman" w:hAnsi="Verdana" w:cs="Times New Roman"/>
          <w:b/>
          <w:bCs/>
          <w:i/>
          <w:iCs/>
          <w:color w:val="000000"/>
          <w:sz w:val="20"/>
          <w:szCs w:val="20"/>
          <w:lang w:eastAsia="ru-RU"/>
        </w:rPr>
        <w:t xml:space="preserve"> 2010 для начинающих мы познакомимся с основами этого приложения и его интерфейсом, научимся создавать электронные таблицы, а </w:t>
      </w:r>
      <w:proofErr w:type="gramStart"/>
      <w:r w:rsidRPr="0018727B">
        <w:rPr>
          <w:rFonts w:ascii="Verdana" w:eastAsia="Times New Roman" w:hAnsi="Verdana" w:cs="Times New Roman"/>
          <w:b/>
          <w:bCs/>
          <w:i/>
          <w:iCs/>
          <w:color w:val="000000"/>
          <w:sz w:val="20"/>
          <w:szCs w:val="20"/>
          <w:lang w:eastAsia="ru-RU"/>
        </w:rPr>
        <w:t>так же</w:t>
      </w:r>
      <w:proofErr w:type="gramEnd"/>
      <w:r w:rsidRPr="0018727B">
        <w:rPr>
          <w:rFonts w:ascii="Verdana" w:eastAsia="Times New Roman" w:hAnsi="Verdana" w:cs="Times New Roman"/>
          <w:b/>
          <w:bCs/>
          <w:i/>
          <w:iCs/>
          <w:color w:val="000000"/>
          <w:sz w:val="20"/>
          <w:szCs w:val="20"/>
          <w:lang w:eastAsia="ru-RU"/>
        </w:rPr>
        <w:t xml:space="preserve"> вводить, редактировать и форматировать данные в них.</w:t>
      </w:r>
    </w:p>
    <w:p w:rsidR="0018727B" w:rsidRPr="0018727B" w:rsidRDefault="0018727B" w:rsidP="0018727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8727B">
        <w:rPr>
          <w:rFonts w:ascii="Verdana" w:eastAsia="Times New Roman" w:hAnsi="Verdana" w:cs="Times New Roman"/>
          <w:b/>
          <w:bCs/>
          <w:color w:val="000000"/>
          <w:sz w:val="27"/>
          <w:szCs w:val="27"/>
          <w:lang w:eastAsia="ru-RU"/>
        </w:rPr>
        <w:t>Оглавление</w:t>
      </w:r>
    </w:p>
    <w:p w:rsidR="0018727B" w:rsidRPr="0018727B" w:rsidRDefault="0018727B" w:rsidP="0018727B">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5" w:anchor="1" w:history="1">
        <w:r w:rsidRPr="0018727B">
          <w:rPr>
            <w:rFonts w:ascii="Verdana" w:eastAsia="Times New Roman" w:hAnsi="Verdana" w:cs="Times New Roman"/>
            <w:color w:val="0066A2"/>
            <w:sz w:val="20"/>
            <w:szCs w:val="20"/>
            <w:u w:val="single"/>
            <w:lang w:eastAsia="ru-RU"/>
          </w:rPr>
          <w:t>Введение</w:t>
        </w:r>
      </w:hyperlink>
    </w:p>
    <w:p w:rsidR="0018727B" w:rsidRPr="0018727B" w:rsidRDefault="0018727B" w:rsidP="0018727B">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6" w:anchor="2" w:history="1">
        <w:r w:rsidRPr="0018727B">
          <w:rPr>
            <w:rFonts w:ascii="Verdana" w:eastAsia="Times New Roman" w:hAnsi="Verdana" w:cs="Times New Roman"/>
            <w:color w:val="0066A2"/>
            <w:sz w:val="20"/>
            <w:szCs w:val="20"/>
            <w:u w:val="single"/>
            <w:lang w:eastAsia="ru-RU"/>
          </w:rPr>
          <w:t>Интерфейс и управление</w:t>
        </w:r>
      </w:hyperlink>
    </w:p>
    <w:p w:rsidR="0018727B" w:rsidRPr="0018727B" w:rsidRDefault="0018727B" w:rsidP="0018727B">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7" w:anchor="3" w:history="1">
        <w:r w:rsidRPr="0018727B">
          <w:rPr>
            <w:rFonts w:ascii="Verdana" w:eastAsia="Times New Roman" w:hAnsi="Verdana" w:cs="Times New Roman"/>
            <w:color w:val="0066A2"/>
            <w:sz w:val="20"/>
            <w:szCs w:val="20"/>
            <w:u w:val="single"/>
            <w:lang w:eastAsia="ru-RU"/>
          </w:rPr>
          <w:t>Ввод и редактирование данных</w:t>
        </w:r>
      </w:hyperlink>
    </w:p>
    <w:p w:rsidR="0018727B" w:rsidRPr="0018727B" w:rsidRDefault="0018727B" w:rsidP="0018727B">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8" w:anchor="4" w:history="1">
        <w:r w:rsidRPr="0018727B">
          <w:rPr>
            <w:rFonts w:ascii="Verdana" w:eastAsia="Times New Roman" w:hAnsi="Verdana" w:cs="Times New Roman"/>
            <w:color w:val="0066A2"/>
            <w:sz w:val="20"/>
            <w:szCs w:val="20"/>
            <w:u w:val="single"/>
            <w:lang w:eastAsia="ru-RU"/>
          </w:rPr>
          <w:t>Форматирование данных</w:t>
        </w:r>
      </w:hyperlink>
    </w:p>
    <w:p w:rsidR="0018727B" w:rsidRPr="0018727B" w:rsidRDefault="0018727B" w:rsidP="0018727B">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9" w:anchor="5" w:history="1">
        <w:r w:rsidRPr="0018727B">
          <w:rPr>
            <w:rFonts w:ascii="Verdana" w:eastAsia="Times New Roman" w:hAnsi="Verdana" w:cs="Times New Roman"/>
            <w:color w:val="0066A2"/>
            <w:sz w:val="20"/>
            <w:szCs w:val="20"/>
            <w:u w:val="single"/>
            <w:lang w:eastAsia="ru-RU"/>
          </w:rPr>
          <w:t>Формат данных ячеек</w:t>
        </w:r>
      </w:hyperlink>
    </w:p>
    <w:p w:rsidR="0018727B" w:rsidRPr="0018727B" w:rsidRDefault="0018727B" w:rsidP="0018727B">
      <w:pPr>
        <w:numPr>
          <w:ilvl w:val="0"/>
          <w:numId w:val="1"/>
        </w:numPr>
        <w:spacing w:before="100" w:beforeAutospacing="1" w:after="100" w:afterAutospacing="1" w:line="240" w:lineRule="auto"/>
        <w:ind w:left="4950"/>
        <w:rPr>
          <w:rFonts w:ascii="Verdana" w:eastAsia="Times New Roman" w:hAnsi="Verdana" w:cs="Times New Roman"/>
          <w:color w:val="000000"/>
          <w:sz w:val="20"/>
          <w:szCs w:val="20"/>
          <w:lang w:eastAsia="ru-RU"/>
        </w:rPr>
      </w:pPr>
      <w:hyperlink r:id="rId10" w:anchor="6" w:history="1">
        <w:r w:rsidRPr="0018727B">
          <w:rPr>
            <w:rFonts w:ascii="Verdana" w:eastAsia="Times New Roman" w:hAnsi="Verdana" w:cs="Times New Roman"/>
            <w:color w:val="0066A2"/>
            <w:sz w:val="20"/>
            <w:szCs w:val="20"/>
            <w:u w:val="single"/>
            <w:lang w:eastAsia="ru-RU"/>
          </w:rPr>
          <w:t>Заключение</w:t>
        </w:r>
      </w:hyperlink>
    </w:p>
    <w:p w:rsidR="0018727B" w:rsidRPr="0018727B" w:rsidRDefault="0018727B" w:rsidP="0018727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0" w:name="1"/>
      <w:bookmarkEnd w:id="0"/>
      <w:r w:rsidRPr="0018727B">
        <w:rPr>
          <w:rFonts w:ascii="Verdana" w:eastAsia="Times New Roman" w:hAnsi="Verdana" w:cs="Times New Roman"/>
          <w:b/>
          <w:bCs/>
          <w:color w:val="000000"/>
          <w:sz w:val="27"/>
          <w:szCs w:val="27"/>
          <w:lang w:eastAsia="ru-RU"/>
        </w:rPr>
        <w:t>Введение</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727B">
        <w:rPr>
          <w:rFonts w:ascii="Verdana" w:eastAsia="Times New Roman" w:hAnsi="Verdana" w:cs="Times New Roman"/>
          <w:color w:val="000000"/>
          <w:sz w:val="20"/>
          <w:szCs w:val="20"/>
          <w:lang w:eastAsia="ru-RU"/>
        </w:rPr>
        <w:t>Microsoft</w:t>
      </w:r>
      <w:proofErr w:type="spellEnd"/>
      <w:r w:rsidRPr="0018727B">
        <w:rPr>
          <w:rFonts w:ascii="Verdana" w:eastAsia="Times New Roman" w:hAnsi="Verdana" w:cs="Times New Roman"/>
          <w:color w:val="000000"/>
          <w:sz w:val="20"/>
          <w:szCs w:val="20"/>
          <w:lang w:eastAsia="ru-RU"/>
        </w:rPr>
        <w:t xml:space="preserve">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w:t>
      </w:r>
      <w:proofErr w:type="spellStart"/>
      <w:r w:rsidRPr="0018727B">
        <w:rPr>
          <w:rFonts w:ascii="Verdana" w:eastAsia="Times New Roman" w:hAnsi="Verdana" w:cs="Times New Roman"/>
          <w:color w:val="000000"/>
          <w:sz w:val="20"/>
          <w:szCs w:val="20"/>
          <w:lang w:eastAsia="ru-RU"/>
        </w:rPr>
        <w:t>Эксель</w:t>
      </w:r>
      <w:proofErr w:type="spellEnd"/>
      <w:r w:rsidRPr="0018727B">
        <w:rPr>
          <w:rFonts w:ascii="Verdana" w:eastAsia="Times New Roman" w:hAnsi="Verdana" w:cs="Times New Roman"/>
          <w:color w:val="000000"/>
          <w:sz w:val="20"/>
          <w:szCs w:val="20"/>
          <w:lang w:eastAsia="ru-RU"/>
        </w:rPr>
        <w:t xml:space="preserve">) относится к программным продуктам, которые называются электронными таблицами. С помощью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в наглядной форме, можно посчитать и автоматизировать расчеты практически всего что угодно, начиная с личного месячного бюджета и заканчивая сложными математическими и экономико-статистическими выкладками, содержащими большие объемы массивов данных.</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Одной из ключевых особенностей электронных таблиц является возможность автоматического пересчета значения любых нужных ячеек при изменении содержимого одной из них. Для визуализации полученных данных, на основе групп ячеек можно создавать различные виды диаграмм, сводные таблицы и карты. При этом электронные таблицы, созданные в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можно вставлять в другие документы, а </w:t>
      </w:r>
      <w:proofErr w:type="gramStart"/>
      <w:r w:rsidRPr="0018727B">
        <w:rPr>
          <w:rFonts w:ascii="Verdana" w:eastAsia="Times New Roman" w:hAnsi="Verdana" w:cs="Times New Roman"/>
          <w:color w:val="000000"/>
          <w:sz w:val="20"/>
          <w:szCs w:val="20"/>
          <w:lang w:eastAsia="ru-RU"/>
        </w:rPr>
        <w:t>так же</w:t>
      </w:r>
      <w:proofErr w:type="gramEnd"/>
      <w:r w:rsidRPr="0018727B">
        <w:rPr>
          <w:rFonts w:ascii="Verdana" w:eastAsia="Times New Roman" w:hAnsi="Verdana" w:cs="Times New Roman"/>
          <w:color w:val="000000"/>
          <w:sz w:val="20"/>
          <w:szCs w:val="20"/>
          <w:lang w:eastAsia="ru-RU"/>
        </w:rPr>
        <w:t xml:space="preserve"> сохранять в отдельном файле для последующего их использования или редактирования.</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Называть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просто «электронной таблицей» будет несколько некорректно, так как в эту программу заложены огромные возможности, а по своему функционалу и кругу решаемых задач это приложение, пожалуй, может превзойти даже </w:t>
      </w:r>
      <w:proofErr w:type="spellStart"/>
      <w:r w:rsidRPr="0018727B">
        <w:rPr>
          <w:rFonts w:ascii="Verdana" w:eastAsia="Times New Roman" w:hAnsi="Verdana" w:cs="Times New Roman"/>
          <w:color w:val="000000"/>
          <w:sz w:val="20"/>
          <w:szCs w:val="20"/>
          <w:lang w:eastAsia="ru-RU"/>
        </w:rPr>
        <w:t>Word</w:t>
      </w:r>
      <w:proofErr w:type="spellEnd"/>
      <w:r w:rsidRPr="0018727B">
        <w:rPr>
          <w:rFonts w:ascii="Verdana" w:eastAsia="Times New Roman" w:hAnsi="Verdana" w:cs="Times New Roman"/>
          <w:color w:val="000000"/>
          <w:sz w:val="20"/>
          <w:szCs w:val="20"/>
          <w:lang w:eastAsia="ru-RU"/>
        </w:rPr>
        <w:t>. Именно поэтому в рамках цикла материалов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для начинающих» мы будем знакомиться лишь с ключевыми возможностями этой программы.</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В качестве примера создадим обычную таблицу, отражающую личные бюджетные расходы за полгода вот такого вида:</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FF"/>
          <w:sz w:val="20"/>
          <w:szCs w:val="20"/>
          <w:lang w:eastAsia="ru-RU"/>
        </w:rPr>
        <w:drawing>
          <wp:inline distT="0" distB="0" distL="0" distR="0">
            <wp:extent cx="8748395" cy="1837690"/>
            <wp:effectExtent l="0" t="0" r="0" b="0"/>
            <wp:docPr id="23" name="Рисунок 23" descr="table_exce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_exce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8395" cy="1837690"/>
                    </a:xfrm>
                    <a:prstGeom prst="rect">
                      <a:avLst/>
                    </a:prstGeom>
                    <a:noFill/>
                    <a:ln>
                      <a:noFill/>
                    </a:ln>
                  </pic:spPr>
                </pic:pic>
              </a:graphicData>
            </a:graphic>
          </wp:inline>
        </w:drawing>
      </w:r>
    </w:p>
    <w:p w:rsid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Но перед тем как начинать ее создание, сначала рассмотрим основные элементы интерфейса и управления </w:t>
      </w:r>
      <w:proofErr w:type="spellStart"/>
      <w:r w:rsidRPr="0018727B">
        <w:rPr>
          <w:rFonts w:ascii="Verdana" w:eastAsia="Times New Roman" w:hAnsi="Verdana" w:cs="Times New Roman"/>
          <w:color w:val="000000"/>
          <w:sz w:val="20"/>
          <w:szCs w:val="20"/>
          <w:lang w:eastAsia="ru-RU"/>
        </w:rPr>
        <w:t>Excel</w:t>
      </w:r>
      <w:proofErr w:type="spellEnd"/>
      <w:r>
        <w:rPr>
          <w:rFonts w:ascii="Verdana" w:eastAsia="Times New Roman" w:hAnsi="Verdana" w:cs="Times New Roman"/>
          <w:color w:val="000000"/>
          <w:sz w:val="20"/>
          <w:szCs w:val="20"/>
          <w:lang w:eastAsia="ru-RU"/>
        </w:rPr>
        <w:t>.</w:t>
      </w:r>
    </w:p>
    <w:p w:rsid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p>
    <w:p w:rsidR="0018727B" w:rsidRPr="0018727B" w:rsidRDefault="0018727B" w:rsidP="0018727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1" w:name="2"/>
      <w:bookmarkEnd w:id="1"/>
      <w:r w:rsidRPr="0018727B">
        <w:rPr>
          <w:rFonts w:ascii="Verdana" w:eastAsia="Times New Roman" w:hAnsi="Verdana" w:cs="Times New Roman"/>
          <w:b/>
          <w:bCs/>
          <w:color w:val="000000"/>
          <w:sz w:val="27"/>
          <w:szCs w:val="27"/>
          <w:lang w:eastAsia="ru-RU"/>
        </w:rPr>
        <w:lastRenderedPageBreak/>
        <w:t>Интерфейс и управление</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В основе </w:t>
      </w:r>
      <w:r w:rsidRPr="0018727B">
        <w:rPr>
          <w:rFonts w:ascii="Verdana" w:eastAsia="Times New Roman" w:hAnsi="Verdana" w:cs="Times New Roman"/>
          <w:color w:val="000000"/>
          <w:sz w:val="20"/>
          <w:szCs w:val="20"/>
          <w:lang w:eastAsia="ru-RU"/>
        </w:rPr>
        <w:t>интерфейс</w:t>
      </w:r>
      <w:r>
        <w:rPr>
          <w:rFonts w:ascii="Verdana" w:eastAsia="Times New Roman" w:hAnsi="Verdana" w:cs="Times New Roman"/>
          <w:color w:val="000000"/>
          <w:sz w:val="20"/>
          <w:szCs w:val="20"/>
          <w:lang w:eastAsia="ru-RU"/>
        </w:rPr>
        <w:t>а</w:t>
      </w:r>
      <w:r w:rsidRPr="0018727B">
        <w:rPr>
          <w:rFonts w:ascii="Verdana" w:eastAsia="Times New Roman" w:hAnsi="Verdana" w:cs="Times New Roman"/>
          <w:color w:val="000000"/>
          <w:sz w:val="20"/>
          <w:szCs w:val="20"/>
          <w:lang w:eastAsia="ru-RU"/>
        </w:rPr>
        <w:t xml:space="preserve">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 xml:space="preserve">(как и в т/п </w:t>
      </w:r>
      <w:proofErr w:type="spellStart"/>
      <w:r>
        <w:rPr>
          <w:rFonts w:ascii="Verdana" w:eastAsia="Times New Roman" w:hAnsi="Verdana" w:cs="Times New Roman"/>
          <w:color w:val="000000"/>
          <w:sz w:val="20"/>
          <w:szCs w:val="20"/>
          <w:lang w:eastAsia="ru-RU"/>
        </w:rPr>
        <w:t>верд</w:t>
      </w:r>
      <w:proofErr w:type="spellEnd"/>
      <w:r>
        <w:rPr>
          <w:rFonts w:ascii="Verdana" w:eastAsia="Times New Roman" w:hAnsi="Verdana" w:cs="Times New Roman"/>
          <w:color w:val="000000"/>
          <w:sz w:val="20"/>
          <w:szCs w:val="20"/>
          <w:lang w:eastAsia="ru-RU"/>
        </w:rPr>
        <w:t xml:space="preserve">) </w:t>
      </w:r>
      <w:r w:rsidRPr="0018727B">
        <w:rPr>
          <w:rFonts w:ascii="Verdana" w:eastAsia="Times New Roman" w:hAnsi="Verdana" w:cs="Times New Roman"/>
          <w:color w:val="000000"/>
          <w:sz w:val="20"/>
          <w:szCs w:val="20"/>
          <w:lang w:eastAsia="ru-RU"/>
        </w:rPr>
        <w:t xml:space="preserve">лежит </w:t>
      </w:r>
      <w:r w:rsidRPr="0018727B">
        <w:rPr>
          <w:rFonts w:ascii="Verdana" w:eastAsia="Times New Roman" w:hAnsi="Verdana" w:cs="Times New Roman"/>
          <w:b/>
          <w:bCs/>
          <w:color w:val="000000"/>
          <w:sz w:val="20"/>
          <w:szCs w:val="20"/>
          <w:lang w:eastAsia="ru-RU"/>
        </w:rPr>
        <w:t>Лента</w:t>
      </w:r>
      <w:r w:rsidRPr="0018727B">
        <w:rPr>
          <w:rFonts w:ascii="Verdana" w:eastAsia="Times New Roman" w:hAnsi="Verdana" w:cs="Times New Roman"/>
          <w:color w:val="000000"/>
          <w:sz w:val="20"/>
          <w:szCs w:val="20"/>
          <w:lang w:eastAsia="ru-RU"/>
        </w:rPr>
        <w:t>, но только с другим набором вкладок, групп и команд. При этом чтобы расширить рабочую область, некоторые группы вкладок выводятся на дисплей только в случае необходимости. Так же ленту можно свернуть вовсе, щелкнув по активной вкладке два раза левой кнопкой мыши или нажав сочетание клавиш Ctrl+F1. Возвращение ее на экран осуществляется таким же способом.</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FF"/>
          <w:sz w:val="20"/>
          <w:szCs w:val="20"/>
          <w:lang w:eastAsia="ru-RU"/>
        </w:rPr>
        <w:drawing>
          <wp:inline distT="0" distB="0" distL="0" distR="0">
            <wp:extent cx="9100185" cy="1072515"/>
            <wp:effectExtent l="0" t="0" r="5715" b="0"/>
            <wp:docPr id="22" name="Рисунок 22" descr="Lenta_exc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a_exce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00185" cy="1072515"/>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Стоит отметить, что в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для одной и той же команды может быть предусмотрено сразу несколько способов ее вызова: через ленту, из контекстного меню или с помощью сочетания горячих клавиш. Знание и использование последних может сильно ускорить работу в программе.</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Контекстное меню является контекстно-зависимым, то есть его содержание зависит от того, что пользователь делает в данный момент. Контекстное меню вызывается нажатием правой кнопки мыши почти на любом объекте в MS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Это позволяет экономить время, потому что в нем отображаются наиболее часто используемые команды к выбранному объекту.</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Не смотря на такое разнообразие управления, разработчики пошли дальше и предоставили пользователям в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2010 возможность вносить изменения во встроенные вкладки и даже создавать собственные с теми группами и командами, которые используются наиболее часто. Для этого необходимо кликнуть правой кнопкой мыши на любой вкладке и выбрать пункт </w:t>
      </w:r>
      <w:r w:rsidRPr="0018727B">
        <w:rPr>
          <w:rFonts w:ascii="Verdana" w:eastAsia="Times New Roman" w:hAnsi="Verdana" w:cs="Times New Roman"/>
          <w:b/>
          <w:bCs/>
          <w:color w:val="000000"/>
          <w:sz w:val="20"/>
          <w:szCs w:val="20"/>
          <w:lang w:eastAsia="ru-RU"/>
        </w:rPr>
        <w:t>Настройка ленты</w:t>
      </w:r>
      <w:r w:rsidRPr="0018727B">
        <w:rPr>
          <w:rFonts w:ascii="Verdana" w:eastAsia="Times New Roman" w:hAnsi="Verdana" w:cs="Times New Roman"/>
          <w:color w:val="000000"/>
          <w:sz w:val="20"/>
          <w:szCs w:val="20"/>
          <w:lang w:eastAsia="ru-RU"/>
        </w:rPr>
        <w:t>.</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FF"/>
          <w:sz w:val="20"/>
          <w:szCs w:val="20"/>
          <w:lang w:eastAsia="ru-RU"/>
        </w:rPr>
        <w:drawing>
          <wp:inline distT="0" distB="0" distL="0" distR="0">
            <wp:extent cx="6610255" cy="4019625"/>
            <wp:effectExtent l="0" t="0" r="635" b="0"/>
            <wp:docPr id="21" name="Рисунок 21" descr="Parametry_Exce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metry_Exce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2812" cy="4027261"/>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В открывшемся окне, в меню справа, выберите нужную вкладку и щелкните по кнопке </w:t>
      </w:r>
      <w:proofErr w:type="gramStart"/>
      <w:r w:rsidRPr="0018727B">
        <w:rPr>
          <w:rFonts w:ascii="Verdana" w:eastAsia="Times New Roman" w:hAnsi="Verdana" w:cs="Times New Roman"/>
          <w:b/>
          <w:bCs/>
          <w:color w:val="000000"/>
          <w:sz w:val="20"/>
          <w:szCs w:val="20"/>
          <w:lang w:eastAsia="ru-RU"/>
        </w:rPr>
        <w:t>Создать</w:t>
      </w:r>
      <w:proofErr w:type="gramEnd"/>
      <w:r w:rsidRPr="0018727B">
        <w:rPr>
          <w:rFonts w:ascii="Verdana" w:eastAsia="Times New Roman" w:hAnsi="Verdana" w:cs="Times New Roman"/>
          <w:b/>
          <w:bCs/>
          <w:color w:val="000000"/>
          <w:sz w:val="20"/>
          <w:szCs w:val="20"/>
          <w:lang w:eastAsia="ru-RU"/>
        </w:rPr>
        <w:t xml:space="preserve"> вкладку</w:t>
      </w:r>
      <w:r w:rsidRPr="0018727B">
        <w:rPr>
          <w:rFonts w:ascii="Verdana" w:eastAsia="Times New Roman" w:hAnsi="Verdana" w:cs="Times New Roman"/>
          <w:color w:val="000000"/>
          <w:sz w:val="20"/>
          <w:szCs w:val="20"/>
          <w:lang w:eastAsia="ru-RU"/>
        </w:rPr>
        <w:t> или </w:t>
      </w:r>
      <w:r w:rsidRPr="0018727B">
        <w:rPr>
          <w:rFonts w:ascii="Verdana" w:eastAsia="Times New Roman" w:hAnsi="Verdana" w:cs="Times New Roman"/>
          <w:b/>
          <w:bCs/>
          <w:color w:val="000000"/>
          <w:sz w:val="20"/>
          <w:szCs w:val="20"/>
          <w:lang w:eastAsia="ru-RU"/>
        </w:rPr>
        <w:t>Создать группу</w:t>
      </w:r>
      <w:r w:rsidRPr="0018727B">
        <w:rPr>
          <w:rFonts w:ascii="Verdana" w:eastAsia="Times New Roman" w:hAnsi="Verdana" w:cs="Times New Roman"/>
          <w:color w:val="000000"/>
          <w:sz w:val="20"/>
          <w:szCs w:val="20"/>
          <w:lang w:eastAsia="ru-RU"/>
        </w:rPr>
        <w:t>, а в левом меню нужную команду, после чего кликните кнопку </w:t>
      </w:r>
      <w:r w:rsidRPr="0018727B">
        <w:rPr>
          <w:rFonts w:ascii="Verdana" w:eastAsia="Times New Roman" w:hAnsi="Verdana" w:cs="Times New Roman"/>
          <w:b/>
          <w:bCs/>
          <w:color w:val="000000"/>
          <w:sz w:val="20"/>
          <w:szCs w:val="20"/>
          <w:lang w:eastAsia="ru-RU"/>
        </w:rPr>
        <w:t>Добавить</w:t>
      </w:r>
      <w:r w:rsidRPr="0018727B">
        <w:rPr>
          <w:rFonts w:ascii="Verdana" w:eastAsia="Times New Roman" w:hAnsi="Verdana" w:cs="Times New Roman"/>
          <w:color w:val="000000"/>
          <w:sz w:val="20"/>
          <w:szCs w:val="20"/>
          <w:lang w:eastAsia="ru-RU"/>
        </w:rPr>
        <w:t xml:space="preserve">. В этом же окне можно переименовать существующие вкладки и удалять их. </w:t>
      </w:r>
      <w:r w:rsidRPr="0018727B">
        <w:rPr>
          <w:rFonts w:ascii="Verdana" w:eastAsia="Times New Roman" w:hAnsi="Verdana" w:cs="Times New Roman"/>
          <w:color w:val="000000"/>
          <w:sz w:val="20"/>
          <w:szCs w:val="20"/>
          <w:lang w:eastAsia="ru-RU"/>
        </w:rPr>
        <w:lastRenderedPageBreak/>
        <w:t>Для отмены ошибочных действий существует кнопка </w:t>
      </w:r>
      <w:r w:rsidRPr="0018727B">
        <w:rPr>
          <w:rFonts w:ascii="Verdana" w:eastAsia="Times New Roman" w:hAnsi="Verdana" w:cs="Times New Roman"/>
          <w:b/>
          <w:bCs/>
          <w:color w:val="000000"/>
          <w:sz w:val="20"/>
          <w:szCs w:val="20"/>
          <w:lang w:eastAsia="ru-RU"/>
        </w:rPr>
        <w:t>Сброс</w:t>
      </w:r>
      <w:r w:rsidRPr="0018727B">
        <w:rPr>
          <w:rFonts w:ascii="Verdana" w:eastAsia="Times New Roman" w:hAnsi="Verdana" w:cs="Times New Roman"/>
          <w:color w:val="000000"/>
          <w:sz w:val="20"/>
          <w:szCs w:val="20"/>
          <w:lang w:eastAsia="ru-RU"/>
        </w:rPr>
        <w:t>, возвращающая настройки вкладок к начальным.</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Так же наиболее часто используемые команды можно добавить на </w:t>
      </w:r>
      <w:r w:rsidRPr="0018727B">
        <w:rPr>
          <w:rFonts w:ascii="Verdana" w:eastAsia="Times New Roman" w:hAnsi="Verdana" w:cs="Times New Roman"/>
          <w:b/>
          <w:bCs/>
          <w:color w:val="000000"/>
          <w:sz w:val="20"/>
          <w:szCs w:val="20"/>
          <w:lang w:eastAsia="ru-RU"/>
        </w:rPr>
        <w:t>Панель быстрого доступа</w:t>
      </w:r>
      <w:r w:rsidRPr="0018727B">
        <w:rPr>
          <w:rFonts w:ascii="Verdana" w:eastAsia="Times New Roman" w:hAnsi="Verdana" w:cs="Times New Roman"/>
          <w:color w:val="000000"/>
          <w:sz w:val="20"/>
          <w:szCs w:val="20"/>
          <w:lang w:eastAsia="ru-RU"/>
        </w:rPr>
        <w:t>, расположенную в верхнем левом углу окна программы.</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4316730" cy="3525520"/>
            <wp:effectExtent l="0" t="0" r="7620" b="0"/>
            <wp:docPr id="20" name="Рисунок 20" descr="Panel_bystrogo_dostupa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el_bystrogo_dostupa_exc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6730" cy="352552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Сделать это можно нажав на кнопку </w:t>
      </w:r>
      <w:r w:rsidRPr="0018727B">
        <w:rPr>
          <w:rFonts w:ascii="Verdana" w:eastAsia="Times New Roman" w:hAnsi="Verdana" w:cs="Times New Roman"/>
          <w:b/>
          <w:bCs/>
          <w:color w:val="000000"/>
          <w:sz w:val="20"/>
          <w:szCs w:val="20"/>
          <w:lang w:eastAsia="ru-RU"/>
        </w:rPr>
        <w:t>Настройка панели быстрого доступа</w:t>
      </w:r>
      <w:r w:rsidRPr="0018727B">
        <w:rPr>
          <w:rFonts w:ascii="Verdana" w:eastAsia="Times New Roman" w:hAnsi="Verdana" w:cs="Times New Roman"/>
          <w:color w:val="000000"/>
          <w:sz w:val="20"/>
          <w:szCs w:val="20"/>
          <w:lang w:eastAsia="ru-RU"/>
        </w:rPr>
        <w:t>, где достаточно выбрать нужную команду из списка, а в случае отсутствия в нем необходимой, щелкнуть на пункт </w:t>
      </w:r>
      <w:r w:rsidRPr="0018727B">
        <w:rPr>
          <w:rFonts w:ascii="Verdana" w:eastAsia="Times New Roman" w:hAnsi="Verdana" w:cs="Times New Roman"/>
          <w:b/>
          <w:bCs/>
          <w:color w:val="000000"/>
          <w:sz w:val="20"/>
          <w:szCs w:val="20"/>
          <w:lang w:eastAsia="ru-RU"/>
        </w:rPr>
        <w:t>Другие команды</w:t>
      </w:r>
      <w:r w:rsidRPr="0018727B">
        <w:rPr>
          <w:rFonts w:ascii="Verdana" w:eastAsia="Times New Roman" w:hAnsi="Verdana" w:cs="Times New Roman"/>
          <w:color w:val="000000"/>
          <w:sz w:val="20"/>
          <w:szCs w:val="20"/>
          <w:lang w:eastAsia="ru-RU"/>
        </w:rPr>
        <w:t>.</w:t>
      </w:r>
    </w:p>
    <w:p w:rsidR="0018727B" w:rsidRPr="0018727B" w:rsidRDefault="0018727B" w:rsidP="0018727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2" w:name="3"/>
      <w:bookmarkEnd w:id="2"/>
      <w:r w:rsidRPr="0018727B">
        <w:rPr>
          <w:rFonts w:ascii="Verdana" w:eastAsia="Times New Roman" w:hAnsi="Verdana" w:cs="Times New Roman"/>
          <w:b/>
          <w:bCs/>
          <w:color w:val="000000"/>
          <w:sz w:val="27"/>
          <w:szCs w:val="27"/>
          <w:lang w:eastAsia="ru-RU"/>
        </w:rPr>
        <w:t>Ввод и редактирование данных</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Создаваемые в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файлы называются рабочими книгами и имеют расширение «</w:t>
      </w:r>
      <w:proofErr w:type="spellStart"/>
      <w:r w:rsidRPr="0018727B">
        <w:rPr>
          <w:rFonts w:ascii="Verdana" w:eastAsia="Times New Roman" w:hAnsi="Verdana" w:cs="Times New Roman"/>
          <w:color w:val="000000"/>
          <w:sz w:val="20"/>
          <w:szCs w:val="20"/>
          <w:lang w:eastAsia="ru-RU"/>
        </w:rPr>
        <w:t>xls</w:t>
      </w:r>
      <w:proofErr w:type="spellEnd"/>
      <w:r w:rsidRPr="0018727B">
        <w:rPr>
          <w:rFonts w:ascii="Verdana" w:eastAsia="Times New Roman" w:hAnsi="Verdana" w:cs="Times New Roman"/>
          <w:color w:val="000000"/>
          <w:sz w:val="20"/>
          <w:szCs w:val="20"/>
          <w:lang w:eastAsia="ru-RU"/>
        </w:rPr>
        <w:t>» или «</w:t>
      </w:r>
      <w:proofErr w:type="spellStart"/>
      <w:r w:rsidRPr="0018727B">
        <w:rPr>
          <w:rFonts w:ascii="Verdana" w:eastAsia="Times New Roman" w:hAnsi="Verdana" w:cs="Times New Roman"/>
          <w:color w:val="000000"/>
          <w:sz w:val="20"/>
          <w:szCs w:val="20"/>
          <w:lang w:eastAsia="ru-RU"/>
        </w:rPr>
        <w:t>xlsx</w:t>
      </w:r>
      <w:proofErr w:type="spellEnd"/>
      <w:r w:rsidRPr="0018727B">
        <w:rPr>
          <w:rFonts w:ascii="Verdana" w:eastAsia="Times New Roman" w:hAnsi="Verdana" w:cs="Times New Roman"/>
          <w:color w:val="000000"/>
          <w:sz w:val="20"/>
          <w:szCs w:val="20"/>
          <w:lang w:eastAsia="ru-RU"/>
        </w:rPr>
        <w:t>». В свою очередь рабочая книга состоит из нескольких рабочих листов. Каждый рабочий лист – это отдельная электронная таблица, которые в случае необходимости могут быть взаимосвязаны. Активной рабочей книгой является та, с которой в данный момент вы работаете, например, в которую вводите данные.</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После запуска приложения автоматически создается новая книга с именем «Книга1». По умолчанию рабочая книга состоит из трех рабочих листов с именами от «Лист1» до «Лист3».</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FF"/>
          <w:sz w:val="20"/>
          <w:szCs w:val="20"/>
          <w:lang w:eastAsia="ru-RU"/>
        </w:rPr>
        <w:drawing>
          <wp:inline distT="0" distB="0" distL="0" distR="0">
            <wp:extent cx="5581516" cy="2502702"/>
            <wp:effectExtent l="0" t="0" r="635" b="0"/>
            <wp:docPr id="19" name="Рисунок 19" descr="Excel_20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el_201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9537" cy="2506298"/>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lastRenderedPageBreak/>
        <w:t xml:space="preserve">Рабочее поле листа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поделено на множество прямоугольных ячеек. Объединённые по горизонтали ячейки составляют строки, а по вертикали – столбцы. Для возможности исследования большого объема данных каждый рабочий лист программы имеет 1 048 576 </w:t>
      </w:r>
      <w:proofErr w:type="gramStart"/>
      <w:r w:rsidRPr="0018727B">
        <w:rPr>
          <w:rFonts w:ascii="Verdana" w:eastAsia="Times New Roman" w:hAnsi="Verdana" w:cs="Times New Roman"/>
          <w:color w:val="000000"/>
          <w:sz w:val="20"/>
          <w:szCs w:val="20"/>
          <w:lang w:eastAsia="ru-RU"/>
        </w:rPr>
        <w:t>строк</w:t>
      </w:r>
      <w:proofErr w:type="gramEnd"/>
      <w:r w:rsidRPr="0018727B">
        <w:rPr>
          <w:rFonts w:ascii="Verdana" w:eastAsia="Times New Roman" w:hAnsi="Verdana" w:cs="Times New Roman"/>
          <w:color w:val="000000"/>
          <w:sz w:val="20"/>
          <w:szCs w:val="20"/>
          <w:lang w:eastAsia="ru-RU"/>
        </w:rPr>
        <w:t xml:space="preserve"> пронумерованных числами и 16 384 столбцов обозначенных буквами латинского алфавита.</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Таким образом, каждая ячейка – это место пересечения различных столбцов и строк на листе, формирующих ее собственный уникальный адрес, состоящий из буквы столбца и номера строки, которым она принадлежит. Например, имя первой ячейки – A1, так как она находится на пересечении столбца «A» и строки «1».</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Если в приложении включена </w:t>
      </w:r>
      <w:r w:rsidRPr="0018727B">
        <w:rPr>
          <w:rFonts w:ascii="Verdana" w:eastAsia="Times New Roman" w:hAnsi="Verdana" w:cs="Times New Roman"/>
          <w:b/>
          <w:bCs/>
          <w:color w:val="000000"/>
          <w:sz w:val="20"/>
          <w:szCs w:val="20"/>
          <w:lang w:eastAsia="ru-RU"/>
        </w:rPr>
        <w:t>Строка формул</w:t>
      </w:r>
      <w:r w:rsidRPr="0018727B">
        <w:rPr>
          <w:rFonts w:ascii="Verdana" w:eastAsia="Times New Roman" w:hAnsi="Verdana" w:cs="Times New Roman"/>
          <w:color w:val="000000"/>
          <w:sz w:val="20"/>
          <w:szCs w:val="20"/>
          <w:lang w:eastAsia="ru-RU"/>
        </w:rPr>
        <w:t>, которая расположена сразу же под </w:t>
      </w:r>
      <w:r w:rsidRPr="0018727B">
        <w:rPr>
          <w:rFonts w:ascii="Verdana" w:eastAsia="Times New Roman" w:hAnsi="Verdana" w:cs="Times New Roman"/>
          <w:b/>
          <w:bCs/>
          <w:color w:val="000000"/>
          <w:sz w:val="20"/>
          <w:szCs w:val="20"/>
          <w:lang w:eastAsia="ru-RU"/>
        </w:rPr>
        <w:t>Лентой</w:t>
      </w:r>
      <w:r w:rsidRPr="0018727B">
        <w:rPr>
          <w:rFonts w:ascii="Verdana" w:eastAsia="Times New Roman" w:hAnsi="Verdana" w:cs="Times New Roman"/>
          <w:color w:val="000000"/>
          <w:sz w:val="20"/>
          <w:szCs w:val="20"/>
          <w:lang w:eastAsia="ru-RU"/>
        </w:rPr>
        <w:t>, то слева от нее находится </w:t>
      </w:r>
      <w:r w:rsidRPr="0018727B">
        <w:rPr>
          <w:rFonts w:ascii="Verdana" w:eastAsia="Times New Roman" w:hAnsi="Verdana" w:cs="Times New Roman"/>
          <w:b/>
          <w:bCs/>
          <w:color w:val="000000"/>
          <w:sz w:val="20"/>
          <w:szCs w:val="20"/>
          <w:lang w:eastAsia="ru-RU"/>
        </w:rPr>
        <w:t>Поле имени</w:t>
      </w:r>
      <w:r w:rsidRPr="0018727B">
        <w:rPr>
          <w:rFonts w:ascii="Verdana" w:eastAsia="Times New Roman" w:hAnsi="Verdana" w:cs="Times New Roman"/>
          <w:color w:val="000000"/>
          <w:sz w:val="20"/>
          <w:szCs w:val="20"/>
          <w:lang w:eastAsia="ru-RU"/>
        </w:rPr>
        <w:t>, где отображается имя текущей ячейки. Сюда же вы всегда сможете ввести имя искомой ячейки, для быстрого перехода к ней. Особенно эта возможность полезна в больших документах, содержащих тысячи строк и столбцов.</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Так же для просмотра разных областей листа, внизу и справа располагаются полосы прокрутки. </w:t>
      </w:r>
      <w:proofErr w:type="gramStart"/>
      <w:r w:rsidRPr="0018727B">
        <w:rPr>
          <w:rFonts w:ascii="Verdana" w:eastAsia="Times New Roman" w:hAnsi="Verdana" w:cs="Times New Roman"/>
          <w:color w:val="000000"/>
          <w:sz w:val="20"/>
          <w:szCs w:val="20"/>
          <w:lang w:eastAsia="ru-RU"/>
        </w:rPr>
        <w:t>Помимо этого</w:t>
      </w:r>
      <w:proofErr w:type="gramEnd"/>
      <w:r w:rsidRPr="0018727B">
        <w:rPr>
          <w:rFonts w:ascii="Verdana" w:eastAsia="Times New Roman" w:hAnsi="Verdana" w:cs="Times New Roman"/>
          <w:color w:val="000000"/>
          <w:sz w:val="20"/>
          <w:szCs w:val="20"/>
          <w:lang w:eastAsia="ru-RU"/>
        </w:rPr>
        <w:t xml:space="preserve"> перемещаться по рабочей области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можно с помощью клавиш со стрелками.</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3042285" cy="2075180"/>
            <wp:effectExtent l="0" t="0" r="5715" b="1270"/>
            <wp:docPr id="18" name="Рисунок 18"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el_2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2285" cy="207518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Чтобы начать вводить данные в нужную ячейку, ее необходимо выделить. Для перехода в нужную ячейку щелкните на ней левой кнопкой мыши, после чего она будет окружена черной рамкой, так называемым индикатором активной ячейки. Теперь просто начинайте печатать на клавиатуре, и вся вводимая информация будет оказываться в выбранной ячейке.</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При вводе данных в ячейку можно так же использовать и строку формул. Для этого выделите нужную клетку, а затем щелкните мышью на поле строки формул и начните печатать. При этом вводимая информация будет автоматически отображаться в выбранной ячейке.</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После окончания ввода данных нажмите:</w:t>
      </w:r>
    </w:p>
    <w:p w:rsidR="0018727B" w:rsidRPr="0018727B" w:rsidRDefault="0018727B" w:rsidP="0018727B">
      <w:pPr>
        <w:numPr>
          <w:ilvl w:val="0"/>
          <w:numId w:val="2"/>
        </w:numPr>
        <w:spacing w:before="100" w:beforeAutospacing="1" w:after="100" w:afterAutospacing="1" w:line="240" w:lineRule="auto"/>
        <w:ind w:left="870"/>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Клавишу «</w:t>
      </w:r>
      <w:proofErr w:type="spellStart"/>
      <w:r w:rsidRPr="0018727B">
        <w:rPr>
          <w:rFonts w:ascii="Verdana" w:eastAsia="Times New Roman" w:hAnsi="Verdana" w:cs="Times New Roman"/>
          <w:color w:val="000000"/>
          <w:sz w:val="20"/>
          <w:szCs w:val="20"/>
          <w:lang w:eastAsia="ru-RU"/>
        </w:rPr>
        <w:t>Enter</w:t>
      </w:r>
      <w:proofErr w:type="spellEnd"/>
      <w:r w:rsidRPr="0018727B">
        <w:rPr>
          <w:rFonts w:ascii="Verdana" w:eastAsia="Times New Roman" w:hAnsi="Verdana" w:cs="Times New Roman"/>
          <w:color w:val="000000"/>
          <w:sz w:val="20"/>
          <w:szCs w:val="20"/>
          <w:lang w:eastAsia="ru-RU"/>
        </w:rPr>
        <w:t>» - следующей активной ячейкой станет клетка снизу.</w:t>
      </w:r>
    </w:p>
    <w:p w:rsidR="0018727B" w:rsidRPr="0018727B" w:rsidRDefault="0018727B" w:rsidP="0018727B">
      <w:pPr>
        <w:numPr>
          <w:ilvl w:val="0"/>
          <w:numId w:val="2"/>
        </w:numPr>
        <w:spacing w:before="100" w:beforeAutospacing="1" w:after="100" w:afterAutospacing="1" w:line="240" w:lineRule="auto"/>
        <w:ind w:left="870"/>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Клавишу «</w:t>
      </w:r>
      <w:proofErr w:type="spellStart"/>
      <w:r w:rsidRPr="0018727B">
        <w:rPr>
          <w:rFonts w:ascii="Verdana" w:eastAsia="Times New Roman" w:hAnsi="Verdana" w:cs="Times New Roman"/>
          <w:color w:val="000000"/>
          <w:sz w:val="20"/>
          <w:szCs w:val="20"/>
          <w:lang w:eastAsia="ru-RU"/>
        </w:rPr>
        <w:t>Tab</w:t>
      </w:r>
      <w:proofErr w:type="spellEnd"/>
      <w:r w:rsidRPr="0018727B">
        <w:rPr>
          <w:rFonts w:ascii="Verdana" w:eastAsia="Times New Roman" w:hAnsi="Verdana" w:cs="Times New Roman"/>
          <w:color w:val="000000"/>
          <w:sz w:val="20"/>
          <w:szCs w:val="20"/>
          <w:lang w:eastAsia="ru-RU"/>
        </w:rPr>
        <w:t>» - следующей активной ячейкой станет клетка справа.</w:t>
      </w:r>
    </w:p>
    <w:p w:rsidR="0018727B" w:rsidRPr="0018727B" w:rsidRDefault="0018727B" w:rsidP="0018727B">
      <w:pPr>
        <w:numPr>
          <w:ilvl w:val="0"/>
          <w:numId w:val="2"/>
        </w:numPr>
        <w:spacing w:before="100" w:beforeAutospacing="1" w:after="100" w:afterAutospacing="1" w:line="240" w:lineRule="auto"/>
        <w:ind w:left="870"/>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Щелкните мышью по любой другой ячейке, и она станет активной.</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Чтобы изменить или удалить содержимое любой ячейки, щелкните на ней два раза левой кнопкой мыши. Перемещайте мигающий курсор в нужное место для внесения необходимых правок. Как и во многих других приложениях, для удаления и внесения исправлений используются клавиши стрелок, «</w:t>
      </w:r>
      <w:proofErr w:type="spellStart"/>
      <w:r w:rsidRPr="0018727B">
        <w:rPr>
          <w:rFonts w:ascii="Verdana" w:eastAsia="Times New Roman" w:hAnsi="Verdana" w:cs="Times New Roman"/>
          <w:color w:val="000000"/>
          <w:sz w:val="20"/>
          <w:szCs w:val="20"/>
          <w:lang w:eastAsia="ru-RU"/>
        </w:rPr>
        <w:t>Del</w:t>
      </w:r>
      <w:proofErr w:type="spellEnd"/>
      <w:r w:rsidRPr="0018727B">
        <w:rPr>
          <w:rFonts w:ascii="Verdana" w:eastAsia="Times New Roman" w:hAnsi="Verdana" w:cs="Times New Roman"/>
          <w:color w:val="000000"/>
          <w:sz w:val="20"/>
          <w:szCs w:val="20"/>
          <w:lang w:eastAsia="ru-RU"/>
        </w:rPr>
        <w:t>» и «</w:t>
      </w:r>
      <w:proofErr w:type="spellStart"/>
      <w:r w:rsidRPr="0018727B">
        <w:rPr>
          <w:rFonts w:ascii="Verdana" w:eastAsia="Times New Roman" w:hAnsi="Verdana" w:cs="Times New Roman"/>
          <w:color w:val="000000"/>
          <w:sz w:val="20"/>
          <w:szCs w:val="20"/>
          <w:lang w:eastAsia="ru-RU"/>
        </w:rPr>
        <w:t>Backspace</w:t>
      </w:r>
      <w:proofErr w:type="spellEnd"/>
      <w:r w:rsidRPr="0018727B">
        <w:rPr>
          <w:rFonts w:ascii="Verdana" w:eastAsia="Times New Roman" w:hAnsi="Verdana" w:cs="Times New Roman"/>
          <w:color w:val="000000"/>
          <w:sz w:val="20"/>
          <w:szCs w:val="20"/>
          <w:lang w:eastAsia="ru-RU"/>
        </w:rPr>
        <w:t>». При желании, все необходимые правки можно производить и в строке формул.</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Объем данных, который вы будете вводить в ячейку, не ограничивается ее видимой частью. То есть клетки рабочего поля программы могут содержать как одну цифру, так и несколько абзацев текста. Каждая ячейка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способна вместить до 32 767 числовых или текстовых символов.</w:t>
      </w:r>
    </w:p>
    <w:p w:rsidR="0018727B" w:rsidRPr="0018727B" w:rsidRDefault="0018727B" w:rsidP="0018727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3" w:name="4"/>
      <w:bookmarkEnd w:id="3"/>
      <w:r w:rsidRPr="0018727B">
        <w:rPr>
          <w:rFonts w:ascii="Verdana" w:eastAsia="Times New Roman" w:hAnsi="Verdana" w:cs="Times New Roman"/>
          <w:b/>
          <w:bCs/>
          <w:color w:val="000000"/>
          <w:sz w:val="27"/>
          <w:szCs w:val="27"/>
          <w:lang w:eastAsia="ru-RU"/>
        </w:rPr>
        <w:t>Форматирование данных ячеек</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После ввода названий строк и столбцов получаем таблицу такого вида:</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lastRenderedPageBreak/>
        <w:drawing>
          <wp:inline distT="0" distB="0" distL="0" distR="0">
            <wp:extent cx="3121025" cy="2215515"/>
            <wp:effectExtent l="0" t="0" r="3175" b="0"/>
            <wp:docPr id="17" name="Рисунок 17"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el_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1025" cy="2215515"/>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3121025" cy="2215515"/>
            <wp:effectExtent l="0" t="0" r="3175" b="0"/>
            <wp:docPr id="16" name="Рисунок 16" descr="exce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cel_2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1025" cy="2215515"/>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Как видно из нашего примера, несколько названий статей расходов «вышли» за рамки границ ячейки и если соседняя клетка (клетки) тоже будет содержать какую-то информацию, то введенный текст частично перекрывается ей и становится невидим. Да и сама таблица выглядит довольно некрасивой и непрезентабельной. При этом если напечатать такой документ, то сложившаяся ситуация сохранится – разобрать в такой таблице что к чему будет довольно сложно, в чем вы можете сами убедиться из рисунка ниже.</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6189833" cy="1513768"/>
            <wp:effectExtent l="0" t="0" r="1905" b="0"/>
            <wp:docPr id="15" name="Рисунок 15" descr="table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e_exc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9918" cy="151868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Чтобы сделать табличный документ более аккуратным и красивым, часто приходится изменять размеры строк и столбцов, шрифт содержимого ячейки, ее фон, осуществлять выравнивание текста, добавлять границы и прочее.</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Для начала давайте приведем в порядок левый столбец. Переведите курсор мыши на границу столбцов «A» и «B» в строку, где отображаются их названия. При изменении курсора мыши на характерный символ с двумя разнонаправленными стрелками, нажмите и удерживая левую клавишу, тащите появившеюся пунктирную линию в нужном направлении для расширения столбца </w:t>
      </w:r>
      <w:proofErr w:type="gramStart"/>
      <w:r w:rsidRPr="0018727B">
        <w:rPr>
          <w:rFonts w:ascii="Verdana" w:eastAsia="Times New Roman" w:hAnsi="Verdana" w:cs="Times New Roman"/>
          <w:color w:val="000000"/>
          <w:sz w:val="20"/>
          <w:szCs w:val="20"/>
          <w:lang w:eastAsia="ru-RU"/>
        </w:rPr>
        <w:t>до тех пор пока</w:t>
      </w:r>
      <w:proofErr w:type="gramEnd"/>
      <w:r w:rsidRPr="0018727B">
        <w:rPr>
          <w:rFonts w:ascii="Verdana" w:eastAsia="Times New Roman" w:hAnsi="Verdana" w:cs="Times New Roman"/>
          <w:color w:val="000000"/>
          <w:sz w:val="20"/>
          <w:szCs w:val="20"/>
          <w:lang w:eastAsia="ru-RU"/>
        </w:rPr>
        <w:t xml:space="preserve"> все названия не уместятся в рамках одной ячейки.</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lastRenderedPageBreak/>
        <w:drawing>
          <wp:inline distT="0" distB="0" distL="0" distR="0">
            <wp:extent cx="3859530" cy="2030730"/>
            <wp:effectExtent l="0" t="0" r="7620" b="7620"/>
            <wp:docPr id="14" name="Рисунок 14" descr="table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_exc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9530" cy="203073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Те же самые действия можно проделать и со строкой. Это является одним из самых легких способов изменения размера высоты и ширины ячеек.</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Если необходимо задать точные размеры строк и столбцов, то для этого на вкладке </w:t>
      </w:r>
      <w:r w:rsidRPr="0018727B">
        <w:rPr>
          <w:rFonts w:ascii="Verdana" w:eastAsia="Times New Roman" w:hAnsi="Verdana" w:cs="Times New Roman"/>
          <w:b/>
          <w:bCs/>
          <w:color w:val="000000"/>
          <w:sz w:val="20"/>
          <w:szCs w:val="20"/>
          <w:lang w:eastAsia="ru-RU"/>
        </w:rPr>
        <w:t>Главная</w:t>
      </w:r>
      <w:r w:rsidRPr="0018727B">
        <w:rPr>
          <w:rFonts w:ascii="Verdana" w:eastAsia="Times New Roman" w:hAnsi="Verdana" w:cs="Times New Roman"/>
          <w:color w:val="000000"/>
          <w:sz w:val="20"/>
          <w:szCs w:val="20"/>
          <w:lang w:eastAsia="ru-RU"/>
        </w:rPr>
        <w:t> в группе </w:t>
      </w:r>
      <w:r w:rsidRPr="0018727B">
        <w:rPr>
          <w:rFonts w:ascii="Verdana" w:eastAsia="Times New Roman" w:hAnsi="Verdana" w:cs="Times New Roman"/>
          <w:b/>
          <w:bCs/>
          <w:color w:val="000000"/>
          <w:sz w:val="20"/>
          <w:szCs w:val="20"/>
          <w:lang w:eastAsia="ru-RU"/>
        </w:rPr>
        <w:t>Ячейки</w:t>
      </w:r>
      <w:r w:rsidRPr="0018727B">
        <w:rPr>
          <w:rFonts w:ascii="Verdana" w:eastAsia="Times New Roman" w:hAnsi="Verdana" w:cs="Times New Roman"/>
          <w:color w:val="000000"/>
          <w:sz w:val="20"/>
          <w:szCs w:val="20"/>
          <w:lang w:eastAsia="ru-RU"/>
        </w:rPr>
        <w:t> выберите пункт </w:t>
      </w:r>
      <w:r w:rsidRPr="0018727B">
        <w:rPr>
          <w:rFonts w:ascii="Verdana" w:eastAsia="Times New Roman" w:hAnsi="Verdana" w:cs="Times New Roman"/>
          <w:b/>
          <w:bCs/>
          <w:color w:val="000000"/>
          <w:sz w:val="20"/>
          <w:szCs w:val="20"/>
          <w:lang w:eastAsia="ru-RU"/>
        </w:rPr>
        <w:t>Формат</w:t>
      </w:r>
      <w:r w:rsidRPr="0018727B">
        <w:rPr>
          <w:rFonts w:ascii="Verdana" w:eastAsia="Times New Roman" w:hAnsi="Verdana" w:cs="Times New Roman"/>
          <w:color w:val="000000"/>
          <w:sz w:val="20"/>
          <w:szCs w:val="20"/>
          <w:lang w:eastAsia="ru-RU"/>
        </w:rPr>
        <w:t>. В открывшемся меню с помощью команд </w:t>
      </w:r>
      <w:r w:rsidRPr="0018727B">
        <w:rPr>
          <w:rFonts w:ascii="Verdana" w:eastAsia="Times New Roman" w:hAnsi="Verdana" w:cs="Times New Roman"/>
          <w:b/>
          <w:bCs/>
          <w:color w:val="000000"/>
          <w:sz w:val="20"/>
          <w:szCs w:val="20"/>
          <w:lang w:eastAsia="ru-RU"/>
        </w:rPr>
        <w:t>Высота строки</w:t>
      </w:r>
      <w:r w:rsidRPr="0018727B">
        <w:rPr>
          <w:rFonts w:ascii="Verdana" w:eastAsia="Times New Roman" w:hAnsi="Verdana" w:cs="Times New Roman"/>
          <w:color w:val="000000"/>
          <w:sz w:val="20"/>
          <w:szCs w:val="20"/>
          <w:lang w:eastAsia="ru-RU"/>
        </w:rPr>
        <w:t> и </w:t>
      </w:r>
      <w:r w:rsidRPr="0018727B">
        <w:rPr>
          <w:rFonts w:ascii="Verdana" w:eastAsia="Times New Roman" w:hAnsi="Verdana" w:cs="Times New Roman"/>
          <w:b/>
          <w:bCs/>
          <w:color w:val="000000"/>
          <w:sz w:val="20"/>
          <w:szCs w:val="20"/>
          <w:lang w:eastAsia="ru-RU"/>
        </w:rPr>
        <w:t>Ширина столбца</w:t>
      </w:r>
      <w:r w:rsidRPr="0018727B">
        <w:rPr>
          <w:rFonts w:ascii="Verdana" w:eastAsia="Times New Roman" w:hAnsi="Verdana" w:cs="Times New Roman"/>
          <w:color w:val="000000"/>
          <w:sz w:val="20"/>
          <w:szCs w:val="20"/>
          <w:lang w:eastAsia="ru-RU"/>
        </w:rPr>
        <w:t> можно задать эти параметры вручную.</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Очень часто необходимо изменить параметры стразу нескольких ячеек и даже целого столбца или строки. Для того что бы выделить целый столбец или строку, щелкните на его названии сверху или на ее номере слева соответственно.</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FF"/>
          <w:sz w:val="20"/>
          <w:szCs w:val="20"/>
          <w:lang w:eastAsia="ru-RU"/>
        </w:rPr>
        <w:drawing>
          <wp:inline distT="0" distB="0" distL="0" distR="0">
            <wp:extent cx="3244215" cy="1573530"/>
            <wp:effectExtent l="0" t="0" r="0" b="7620"/>
            <wp:docPr id="13" name="Рисунок 13" descr="vydelenie_exce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ydelenie_excel">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4215" cy="1573530"/>
                    </a:xfrm>
                    <a:prstGeom prst="rect">
                      <a:avLst/>
                    </a:prstGeom>
                    <a:noFill/>
                    <a:ln>
                      <a:noFill/>
                    </a:ln>
                  </pic:spPr>
                </pic:pic>
              </a:graphicData>
            </a:graphic>
          </wp:inline>
        </w:drawing>
      </w:r>
      <w:r w:rsidRPr="0018727B">
        <w:rPr>
          <w:rFonts w:ascii="Verdana" w:eastAsia="Times New Roman" w:hAnsi="Verdana" w:cs="Times New Roman"/>
          <w:noProof/>
          <w:color w:val="0000FF"/>
          <w:sz w:val="20"/>
          <w:szCs w:val="20"/>
          <w:lang w:eastAsia="ru-RU"/>
        </w:rPr>
        <w:drawing>
          <wp:inline distT="0" distB="0" distL="0" distR="0">
            <wp:extent cx="3244215" cy="1573530"/>
            <wp:effectExtent l="0" t="0" r="0" b="7620"/>
            <wp:docPr id="12" name="Рисунок 12" descr="vydelenie_exce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ydelenie_exce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4215" cy="157353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Для выделения группы соседних ячеек, обводите их курсором, удерживайте левую кнопку мыши. Если же необходимо выделить разрозненные поля таблицы, то нажмите и удерживайте клавишу «</w:t>
      </w:r>
      <w:proofErr w:type="spellStart"/>
      <w:r w:rsidRPr="0018727B">
        <w:rPr>
          <w:rFonts w:ascii="Verdana" w:eastAsia="Times New Roman" w:hAnsi="Verdana" w:cs="Times New Roman"/>
          <w:color w:val="000000"/>
          <w:sz w:val="20"/>
          <w:szCs w:val="20"/>
          <w:lang w:eastAsia="ru-RU"/>
        </w:rPr>
        <w:t>Ctrl</w:t>
      </w:r>
      <w:proofErr w:type="spellEnd"/>
      <w:r w:rsidRPr="0018727B">
        <w:rPr>
          <w:rFonts w:ascii="Verdana" w:eastAsia="Times New Roman" w:hAnsi="Verdana" w:cs="Times New Roman"/>
          <w:color w:val="000000"/>
          <w:sz w:val="20"/>
          <w:szCs w:val="20"/>
          <w:lang w:eastAsia="ru-RU"/>
        </w:rPr>
        <w:t>», после чего щелкайте мышью по необходимым ячейкам.</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FF"/>
          <w:sz w:val="20"/>
          <w:szCs w:val="20"/>
          <w:lang w:eastAsia="ru-RU"/>
        </w:rPr>
        <w:lastRenderedPageBreak/>
        <w:drawing>
          <wp:inline distT="0" distB="0" distL="0" distR="0">
            <wp:extent cx="3244215" cy="1573530"/>
            <wp:effectExtent l="0" t="0" r="0" b="7620"/>
            <wp:docPr id="11" name="Рисунок 11" descr="vydelenie_exce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ydelenie_excel">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4215" cy="1573530"/>
                    </a:xfrm>
                    <a:prstGeom prst="rect">
                      <a:avLst/>
                    </a:prstGeom>
                    <a:noFill/>
                    <a:ln>
                      <a:noFill/>
                    </a:ln>
                  </pic:spPr>
                </pic:pic>
              </a:graphicData>
            </a:graphic>
          </wp:inline>
        </w:drawing>
      </w:r>
      <w:r w:rsidRPr="0018727B">
        <w:rPr>
          <w:rFonts w:ascii="Verdana" w:eastAsia="Times New Roman" w:hAnsi="Verdana" w:cs="Times New Roman"/>
          <w:noProof/>
          <w:color w:val="0000FF"/>
          <w:sz w:val="20"/>
          <w:szCs w:val="20"/>
          <w:lang w:eastAsia="ru-RU"/>
        </w:rPr>
        <w:drawing>
          <wp:inline distT="0" distB="0" distL="0" distR="0">
            <wp:extent cx="3244215" cy="1573530"/>
            <wp:effectExtent l="0" t="0" r="0" b="7620"/>
            <wp:docPr id="10" name="Рисунок 10" descr="vydelenie_exce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ydelenie_excel">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44215" cy="157353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Теперь, когда вы знаете, как выделять и форматировать сразу несколько ячеек, давайте выровняем название месяцев в нашей таблице по центру. Различные команды выравнивания содержимого внутри клеток находятся на вкладке </w:t>
      </w:r>
      <w:r w:rsidRPr="0018727B">
        <w:rPr>
          <w:rFonts w:ascii="Verdana" w:eastAsia="Times New Roman" w:hAnsi="Verdana" w:cs="Times New Roman"/>
          <w:b/>
          <w:bCs/>
          <w:color w:val="000000"/>
          <w:sz w:val="20"/>
          <w:szCs w:val="20"/>
          <w:lang w:eastAsia="ru-RU"/>
        </w:rPr>
        <w:t>Главная</w:t>
      </w:r>
      <w:r w:rsidRPr="0018727B">
        <w:rPr>
          <w:rFonts w:ascii="Verdana" w:eastAsia="Times New Roman" w:hAnsi="Verdana" w:cs="Times New Roman"/>
          <w:color w:val="000000"/>
          <w:sz w:val="20"/>
          <w:szCs w:val="20"/>
          <w:lang w:eastAsia="ru-RU"/>
        </w:rPr>
        <w:t> в группе с говорящим названием </w:t>
      </w:r>
      <w:r w:rsidRPr="0018727B">
        <w:rPr>
          <w:rFonts w:ascii="Verdana" w:eastAsia="Times New Roman" w:hAnsi="Verdana" w:cs="Times New Roman"/>
          <w:b/>
          <w:bCs/>
          <w:color w:val="000000"/>
          <w:sz w:val="20"/>
          <w:szCs w:val="20"/>
          <w:lang w:eastAsia="ru-RU"/>
        </w:rPr>
        <w:t>Выравнивание</w:t>
      </w:r>
      <w:r w:rsidRPr="0018727B">
        <w:rPr>
          <w:rFonts w:ascii="Verdana" w:eastAsia="Times New Roman" w:hAnsi="Verdana" w:cs="Times New Roman"/>
          <w:color w:val="000000"/>
          <w:sz w:val="20"/>
          <w:szCs w:val="20"/>
          <w:lang w:eastAsia="ru-RU"/>
        </w:rPr>
        <w:t>. При этом для табличной ячейки это действие можно производить как относительно горизонтального направления, так и вертикального.</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5723890" cy="2962910"/>
            <wp:effectExtent l="0" t="0" r="0" b="8890"/>
            <wp:docPr id="9" name="Рисунок 9" descr="vyravnivanie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yravnivanie_exce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3890" cy="296291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Обведите ячейки с названием месяцев в шапке таблицы и щёлкните на кнопке </w:t>
      </w:r>
      <w:proofErr w:type="gramStart"/>
      <w:r w:rsidRPr="0018727B">
        <w:rPr>
          <w:rFonts w:ascii="Verdana" w:eastAsia="Times New Roman" w:hAnsi="Verdana" w:cs="Times New Roman"/>
          <w:b/>
          <w:bCs/>
          <w:color w:val="000000"/>
          <w:sz w:val="20"/>
          <w:szCs w:val="20"/>
          <w:lang w:eastAsia="ru-RU"/>
        </w:rPr>
        <w:t>Выровнять</w:t>
      </w:r>
      <w:proofErr w:type="gramEnd"/>
      <w:r w:rsidRPr="0018727B">
        <w:rPr>
          <w:rFonts w:ascii="Verdana" w:eastAsia="Times New Roman" w:hAnsi="Verdana" w:cs="Times New Roman"/>
          <w:b/>
          <w:bCs/>
          <w:color w:val="000000"/>
          <w:sz w:val="20"/>
          <w:szCs w:val="20"/>
          <w:lang w:eastAsia="ru-RU"/>
        </w:rPr>
        <w:t xml:space="preserve"> по центру</w:t>
      </w:r>
      <w:r w:rsidRPr="0018727B">
        <w:rPr>
          <w:rFonts w:ascii="Verdana" w:eastAsia="Times New Roman" w:hAnsi="Verdana" w:cs="Times New Roman"/>
          <w:color w:val="000000"/>
          <w:sz w:val="20"/>
          <w:szCs w:val="20"/>
          <w:lang w:eastAsia="ru-RU"/>
        </w:rPr>
        <w:t>.</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В группе </w:t>
      </w:r>
      <w:r w:rsidRPr="0018727B">
        <w:rPr>
          <w:rFonts w:ascii="Verdana" w:eastAsia="Times New Roman" w:hAnsi="Verdana" w:cs="Times New Roman"/>
          <w:b/>
          <w:bCs/>
          <w:color w:val="000000"/>
          <w:sz w:val="20"/>
          <w:szCs w:val="20"/>
          <w:lang w:eastAsia="ru-RU"/>
        </w:rPr>
        <w:t>Шрифт</w:t>
      </w:r>
      <w:r w:rsidRPr="0018727B">
        <w:rPr>
          <w:rFonts w:ascii="Verdana" w:eastAsia="Times New Roman" w:hAnsi="Verdana" w:cs="Times New Roman"/>
          <w:color w:val="000000"/>
          <w:sz w:val="20"/>
          <w:szCs w:val="20"/>
          <w:lang w:eastAsia="ru-RU"/>
        </w:rPr>
        <w:t> на вкладке </w:t>
      </w:r>
      <w:r w:rsidRPr="0018727B">
        <w:rPr>
          <w:rFonts w:ascii="Verdana" w:eastAsia="Times New Roman" w:hAnsi="Verdana" w:cs="Times New Roman"/>
          <w:b/>
          <w:bCs/>
          <w:color w:val="000000"/>
          <w:sz w:val="20"/>
          <w:szCs w:val="20"/>
          <w:lang w:eastAsia="ru-RU"/>
        </w:rPr>
        <w:t>Главная</w:t>
      </w:r>
      <w:r w:rsidRPr="0018727B">
        <w:rPr>
          <w:rFonts w:ascii="Verdana" w:eastAsia="Times New Roman" w:hAnsi="Verdana" w:cs="Times New Roman"/>
          <w:color w:val="000000"/>
          <w:sz w:val="20"/>
          <w:szCs w:val="20"/>
          <w:lang w:eastAsia="ru-RU"/>
        </w:rPr>
        <w:t> можно изменить тип шрифта, его размер, цвет и начертание: жирный, курсивный, подчеркнутый и так далее. Так же здесь размещены кнопки изменения границ ячейки и цвета ее заливки. Все эти функции пригодятся нам для дальнейшего изменения внешнего вида таблицы.</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Итак, для начала давайте увеличим шрифт названия колонок и столбцов нашей таблицы до 12 пунктов, а </w:t>
      </w:r>
      <w:proofErr w:type="gramStart"/>
      <w:r w:rsidRPr="0018727B">
        <w:rPr>
          <w:rFonts w:ascii="Verdana" w:eastAsia="Times New Roman" w:hAnsi="Verdana" w:cs="Times New Roman"/>
          <w:color w:val="000000"/>
          <w:sz w:val="20"/>
          <w:szCs w:val="20"/>
          <w:lang w:eastAsia="ru-RU"/>
        </w:rPr>
        <w:t>так же</w:t>
      </w:r>
      <w:proofErr w:type="gramEnd"/>
      <w:r w:rsidRPr="0018727B">
        <w:rPr>
          <w:rFonts w:ascii="Verdana" w:eastAsia="Times New Roman" w:hAnsi="Verdana" w:cs="Times New Roman"/>
          <w:color w:val="000000"/>
          <w:sz w:val="20"/>
          <w:szCs w:val="20"/>
          <w:lang w:eastAsia="ru-RU"/>
        </w:rPr>
        <w:t xml:space="preserve"> сделаем его жирным.</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lastRenderedPageBreak/>
        <w:drawing>
          <wp:inline distT="0" distB="0" distL="0" distR="0">
            <wp:extent cx="5811520" cy="2998470"/>
            <wp:effectExtent l="0" t="0" r="0" b="0"/>
            <wp:docPr id="8" name="Рисунок 8" descr="formatirovanie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atirovanie_exce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1520" cy="299847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Теперь выделяем сначала верхнюю строчку таблицы и устанавливаем ей черный фон, а затем в левом столбце ячейкам с А2 по А6 – темно-синий. Сделать это можно с помощью кнопки </w:t>
      </w:r>
      <w:r w:rsidRPr="0018727B">
        <w:rPr>
          <w:rFonts w:ascii="Verdana" w:eastAsia="Times New Roman" w:hAnsi="Verdana" w:cs="Times New Roman"/>
          <w:b/>
          <w:bCs/>
          <w:color w:val="000000"/>
          <w:sz w:val="20"/>
          <w:szCs w:val="20"/>
          <w:lang w:eastAsia="ru-RU"/>
        </w:rPr>
        <w:t>Цвет заливки</w:t>
      </w:r>
      <w:r w:rsidRPr="0018727B">
        <w:rPr>
          <w:rFonts w:ascii="Verdana" w:eastAsia="Times New Roman" w:hAnsi="Verdana" w:cs="Times New Roman"/>
          <w:color w:val="000000"/>
          <w:sz w:val="20"/>
          <w:szCs w:val="20"/>
          <w:lang w:eastAsia="ru-RU"/>
        </w:rPr>
        <w:t>.</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5301517" cy="2609043"/>
            <wp:effectExtent l="0" t="0" r="0" b="1270"/>
            <wp:docPr id="7" name="Рисунок 7" descr="zvet_fona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et_fona_exc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07462" cy="2611969"/>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Наверняка вы заметили, что цвет текста в верхней строке слился с цветом фона, да и в левом столбце названия читаются плохо. Исправим это, изменив цвет шрифта с помощью кнопки </w:t>
      </w:r>
      <w:r w:rsidRPr="0018727B">
        <w:rPr>
          <w:rFonts w:ascii="Verdana" w:eastAsia="Times New Roman" w:hAnsi="Verdana" w:cs="Times New Roman"/>
          <w:b/>
          <w:bCs/>
          <w:color w:val="000000"/>
          <w:sz w:val="20"/>
          <w:szCs w:val="20"/>
          <w:lang w:eastAsia="ru-RU"/>
        </w:rPr>
        <w:t>Цвет текста</w:t>
      </w:r>
      <w:r w:rsidRPr="0018727B">
        <w:rPr>
          <w:rFonts w:ascii="Verdana" w:eastAsia="Times New Roman" w:hAnsi="Verdana" w:cs="Times New Roman"/>
          <w:color w:val="000000"/>
          <w:sz w:val="20"/>
          <w:szCs w:val="20"/>
          <w:lang w:eastAsia="ru-RU"/>
        </w:rPr>
        <w:t> на белый.</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4721225" cy="2323463"/>
            <wp:effectExtent l="0" t="0" r="3175" b="1270"/>
            <wp:docPr id="6" name="Рисунок 6" descr="format_texta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at_texta_exce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33662" cy="2329584"/>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lastRenderedPageBreak/>
        <w:t>Так же с помощью уже знакомой команды </w:t>
      </w:r>
      <w:r w:rsidRPr="0018727B">
        <w:rPr>
          <w:rFonts w:ascii="Verdana" w:eastAsia="Times New Roman" w:hAnsi="Verdana" w:cs="Times New Roman"/>
          <w:b/>
          <w:bCs/>
          <w:color w:val="000000"/>
          <w:sz w:val="20"/>
          <w:szCs w:val="20"/>
          <w:lang w:eastAsia="ru-RU"/>
        </w:rPr>
        <w:t>Цвет заливки </w:t>
      </w:r>
      <w:r w:rsidRPr="0018727B">
        <w:rPr>
          <w:rFonts w:ascii="Verdana" w:eastAsia="Times New Roman" w:hAnsi="Verdana" w:cs="Times New Roman"/>
          <w:color w:val="000000"/>
          <w:sz w:val="20"/>
          <w:szCs w:val="20"/>
          <w:lang w:eastAsia="ru-RU"/>
        </w:rPr>
        <w:t>мы придали фону четных и нечетных строк с числами различный синий оттенок.</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Чтобы ячейки не сливались, давайте определим им границы. Определение границ происходит только для выделенной области документа, и может быть сделано как для одной ячейки, так и для всей таблицы. В нашем случае выделите всю таблицу, после чего щелкните на стрелочку рядом с кнопкой </w:t>
      </w:r>
      <w:r w:rsidRPr="0018727B">
        <w:rPr>
          <w:rFonts w:ascii="Verdana" w:eastAsia="Times New Roman" w:hAnsi="Verdana" w:cs="Times New Roman"/>
          <w:b/>
          <w:bCs/>
          <w:color w:val="000000"/>
          <w:sz w:val="20"/>
          <w:szCs w:val="20"/>
          <w:lang w:eastAsia="ru-RU"/>
        </w:rPr>
        <w:t>Другие границы</w:t>
      </w:r>
      <w:r w:rsidRPr="0018727B">
        <w:rPr>
          <w:rFonts w:ascii="Verdana" w:eastAsia="Times New Roman" w:hAnsi="Verdana" w:cs="Times New Roman"/>
          <w:color w:val="000000"/>
          <w:sz w:val="20"/>
          <w:szCs w:val="20"/>
          <w:lang w:eastAsia="ru-RU"/>
        </w:rPr>
        <w:t> все в той же группе </w:t>
      </w:r>
      <w:r w:rsidRPr="0018727B">
        <w:rPr>
          <w:rFonts w:ascii="Verdana" w:eastAsia="Times New Roman" w:hAnsi="Verdana" w:cs="Times New Roman"/>
          <w:b/>
          <w:bCs/>
          <w:color w:val="000000"/>
          <w:sz w:val="20"/>
          <w:szCs w:val="20"/>
          <w:lang w:eastAsia="ru-RU"/>
        </w:rPr>
        <w:t>Шрифт</w:t>
      </w:r>
      <w:r w:rsidRPr="0018727B">
        <w:rPr>
          <w:rFonts w:ascii="Verdana" w:eastAsia="Times New Roman" w:hAnsi="Verdana" w:cs="Times New Roman"/>
          <w:color w:val="000000"/>
          <w:sz w:val="20"/>
          <w:szCs w:val="20"/>
          <w:lang w:eastAsia="ru-RU"/>
        </w:rPr>
        <w:t>.</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4343400" cy="2936875"/>
            <wp:effectExtent l="0" t="0" r="0" b="0"/>
            <wp:docPr id="5" name="Рисунок 5" descr="format_granits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at_granits_exce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43400" cy="2936875"/>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В открывшемся меню выводится список быстрых команд, с помощью которых можно выбрать отображение нужных границ выделенной области: нижней, верхней, левой, правой, внешних, всех и прочее. Так же здесь содержатся команды для рисования границ вручную. В самом низу списка находится пункт </w:t>
      </w:r>
      <w:r w:rsidRPr="0018727B">
        <w:rPr>
          <w:rFonts w:ascii="Verdana" w:eastAsia="Times New Roman" w:hAnsi="Verdana" w:cs="Times New Roman"/>
          <w:b/>
          <w:bCs/>
          <w:color w:val="000000"/>
          <w:sz w:val="20"/>
          <w:szCs w:val="20"/>
          <w:lang w:eastAsia="ru-RU"/>
        </w:rPr>
        <w:t>Другие границы</w:t>
      </w:r>
      <w:r w:rsidRPr="0018727B">
        <w:rPr>
          <w:rFonts w:ascii="Verdana" w:eastAsia="Times New Roman" w:hAnsi="Verdana" w:cs="Times New Roman"/>
          <w:color w:val="000000"/>
          <w:sz w:val="20"/>
          <w:szCs w:val="20"/>
          <w:lang w:eastAsia="ru-RU"/>
        </w:rPr>
        <w:t> позволяющий более детально задать необходимые параметры границ ячеек, которым мы и воспользуемся.</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5715000" cy="4466590"/>
            <wp:effectExtent l="0" t="0" r="0" b="0"/>
            <wp:docPr id="4" name="Рисунок 4" descr="format_yacheek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at_yacheek_exce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446659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lastRenderedPageBreak/>
        <w:t>В открывшемся окне сначала выберите тип линии границы (в нашем случае тонкая сплошная), затем ее цвет (выберем белый, так как фон таблицы темный) и наконец, те границы, которые должны будут отображаться (мы выбрали внутренние).</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6189980" cy="2998470"/>
            <wp:effectExtent l="0" t="0" r="1270" b="0"/>
            <wp:docPr id="3" name="Рисунок 3" descr="table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le_exce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9980" cy="299847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В итоге с помощью набора команд всего одной группы </w:t>
      </w:r>
      <w:r w:rsidRPr="0018727B">
        <w:rPr>
          <w:rFonts w:ascii="Verdana" w:eastAsia="Times New Roman" w:hAnsi="Verdana" w:cs="Times New Roman"/>
          <w:b/>
          <w:bCs/>
          <w:color w:val="000000"/>
          <w:sz w:val="20"/>
          <w:szCs w:val="20"/>
          <w:lang w:eastAsia="ru-RU"/>
        </w:rPr>
        <w:t>Шрифт </w:t>
      </w:r>
      <w:r w:rsidRPr="0018727B">
        <w:rPr>
          <w:rFonts w:ascii="Verdana" w:eastAsia="Times New Roman" w:hAnsi="Verdana" w:cs="Times New Roman"/>
          <w:color w:val="000000"/>
          <w:sz w:val="20"/>
          <w:szCs w:val="20"/>
          <w:lang w:eastAsia="ru-RU"/>
        </w:rPr>
        <w:t xml:space="preserve">мы преобразовали неказистый внешний вид таблицы во вполне презентабельный, и теперь </w:t>
      </w:r>
      <w:proofErr w:type="gramStart"/>
      <w:r w:rsidRPr="0018727B">
        <w:rPr>
          <w:rFonts w:ascii="Verdana" w:eastAsia="Times New Roman" w:hAnsi="Verdana" w:cs="Times New Roman"/>
          <w:color w:val="000000"/>
          <w:sz w:val="20"/>
          <w:szCs w:val="20"/>
          <w:lang w:eastAsia="ru-RU"/>
        </w:rPr>
        <w:t>зная</w:t>
      </w:r>
      <w:proofErr w:type="gramEnd"/>
      <w:r w:rsidRPr="0018727B">
        <w:rPr>
          <w:rFonts w:ascii="Verdana" w:eastAsia="Times New Roman" w:hAnsi="Verdana" w:cs="Times New Roman"/>
          <w:color w:val="000000"/>
          <w:sz w:val="20"/>
          <w:szCs w:val="20"/>
          <w:lang w:eastAsia="ru-RU"/>
        </w:rPr>
        <w:t xml:space="preserve"> как они работают, вы самостоятельно сможете придумывать свои уникальные стили для оформления электронных таблиц.</w:t>
      </w:r>
    </w:p>
    <w:p w:rsidR="0018727B" w:rsidRPr="0018727B" w:rsidRDefault="0018727B" w:rsidP="0018727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bookmarkStart w:id="4" w:name="5"/>
      <w:bookmarkEnd w:id="4"/>
      <w:r w:rsidRPr="0018727B">
        <w:rPr>
          <w:rFonts w:ascii="Verdana" w:eastAsia="Times New Roman" w:hAnsi="Verdana" w:cs="Times New Roman"/>
          <w:b/>
          <w:bCs/>
          <w:color w:val="000000"/>
          <w:sz w:val="27"/>
          <w:szCs w:val="27"/>
          <w:lang w:eastAsia="ru-RU"/>
        </w:rPr>
        <w:t>Формат данных ячейки</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Теперь, </w:t>
      </w:r>
      <w:proofErr w:type="gramStart"/>
      <w:r w:rsidRPr="0018727B">
        <w:rPr>
          <w:rFonts w:ascii="Verdana" w:eastAsia="Times New Roman" w:hAnsi="Verdana" w:cs="Times New Roman"/>
          <w:color w:val="000000"/>
          <w:sz w:val="20"/>
          <w:szCs w:val="20"/>
          <w:lang w:eastAsia="ru-RU"/>
        </w:rPr>
        <w:t>что бы</w:t>
      </w:r>
      <w:proofErr w:type="gramEnd"/>
      <w:r w:rsidRPr="0018727B">
        <w:rPr>
          <w:rFonts w:ascii="Verdana" w:eastAsia="Times New Roman" w:hAnsi="Verdana" w:cs="Times New Roman"/>
          <w:color w:val="000000"/>
          <w:sz w:val="20"/>
          <w:szCs w:val="20"/>
          <w:lang w:eastAsia="ru-RU"/>
        </w:rPr>
        <w:t xml:space="preserve"> завершить нашу таблицу, необходимо надлежащим образом оформить те данные, которые мы туда вводим. Напомним, что в нашем случае это денежные расходы.</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В каждую из ячеек электронной таблицы можно вводить разные типы данных: текст, числа и даже графические изображения. Именно поэтому в </w:t>
      </w:r>
      <w:proofErr w:type="spellStart"/>
      <w:r w:rsidRPr="0018727B">
        <w:rPr>
          <w:rFonts w:ascii="Verdana" w:eastAsia="Times New Roman" w:hAnsi="Verdana" w:cs="Times New Roman"/>
          <w:color w:val="000000"/>
          <w:sz w:val="20"/>
          <w:szCs w:val="20"/>
          <w:lang w:eastAsia="ru-RU"/>
        </w:rPr>
        <w:t>Excel</w:t>
      </w:r>
      <w:proofErr w:type="spellEnd"/>
      <w:r w:rsidRPr="0018727B">
        <w:rPr>
          <w:rFonts w:ascii="Verdana" w:eastAsia="Times New Roman" w:hAnsi="Verdana" w:cs="Times New Roman"/>
          <w:color w:val="000000"/>
          <w:sz w:val="20"/>
          <w:szCs w:val="20"/>
          <w:lang w:eastAsia="ru-RU"/>
        </w:rPr>
        <w:t xml:space="preserve"> существует такое понятие, как «формат данных ячейки», служащий </w:t>
      </w:r>
      <w:proofErr w:type="gramStart"/>
      <w:r w:rsidRPr="0018727B">
        <w:rPr>
          <w:rFonts w:ascii="Verdana" w:eastAsia="Times New Roman" w:hAnsi="Verdana" w:cs="Times New Roman"/>
          <w:color w:val="000000"/>
          <w:sz w:val="20"/>
          <w:szCs w:val="20"/>
          <w:lang w:eastAsia="ru-RU"/>
        </w:rPr>
        <w:t>для корректной обработки</w:t>
      </w:r>
      <w:proofErr w:type="gramEnd"/>
      <w:r w:rsidRPr="0018727B">
        <w:rPr>
          <w:rFonts w:ascii="Verdana" w:eastAsia="Times New Roman" w:hAnsi="Verdana" w:cs="Times New Roman"/>
          <w:color w:val="000000"/>
          <w:sz w:val="20"/>
          <w:szCs w:val="20"/>
          <w:lang w:eastAsia="ru-RU"/>
        </w:rPr>
        <w:t xml:space="preserve"> вводимой вами информации.</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Изначально, все ячейки имеют </w:t>
      </w:r>
      <w:r w:rsidRPr="0018727B">
        <w:rPr>
          <w:rFonts w:ascii="Verdana" w:eastAsia="Times New Roman" w:hAnsi="Verdana" w:cs="Times New Roman"/>
          <w:b/>
          <w:bCs/>
          <w:color w:val="000000"/>
          <w:sz w:val="20"/>
          <w:szCs w:val="20"/>
          <w:lang w:eastAsia="ru-RU"/>
        </w:rPr>
        <w:t>Общий формат</w:t>
      </w:r>
      <w:r w:rsidRPr="0018727B">
        <w:rPr>
          <w:rFonts w:ascii="Verdana" w:eastAsia="Times New Roman" w:hAnsi="Verdana" w:cs="Times New Roman"/>
          <w:color w:val="000000"/>
          <w:sz w:val="20"/>
          <w:szCs w:val="20"/>
          <w:lang w:eastAsia="ru-RU"/>
        </w:rPr>
        <w:t xml:space="preserve">, позволяющий содержать им как текстовые, так и цифровые данные. Но вы вправе изменить это и выбрать: числовой, денежный, финансовый, процентный, дробный, экспоненциальный и форматы. </w:t>
      </w:r>
      <w:proofErr w:type="gramStart"/>
      <w:r w:rsidRPr="0018727B">
        <w:rPr>
          <w:rFonts w:ascii="Verdana" w:eastAsia="Times New Roman" w:hAnsi="Verdana" w:cs="Times New Roman"/>
          <w:color w:val="000000"/>
          <w:sz w:val="20"/>
          <w:szCs w:val="20"/>
          <w:lang w:eastAsia="ru-RU"/>
        </w:rPr>
        <w:t>Помимо этого</w:t>
      </w:r>
      <w:proofErr w:type="gramEnd"/>
      <w:r w:rsidRPr="0018727B">
        <w:rPr>
          <w:rFonts w:ascii="Verdana" w:eastAsia="Times New Roman" w:hAnsi="Verdana" w:cs="Times New Roman"/>
          <w:color w:val="000000"/>
          <w:sz w:val="20"/>
          <w:szCs w:val="20"/>
          <w:lang w:eastAsia="ru-RU"/>
        </w:rPr>
        <w:t xml:space="preserve"> существуют форматы даты, времени почтовых индексов, номеров телефонов и табельных номеров.</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Для ячеек нашей таблицы, содержащих названия ее строк и столбцов вполне подойдет общий формат (который задается по умолчанию), так как они содержат текстовые данные. А вот для ячеек, в которые вводятся бюджетные расходы больше подойдет денежный формат.</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 xml:space="preserve">Выделите в таблице </w:t>
      </w:r>
      <w:proofErr w:type="gramStart"/>
      <w:r w:rsidRPr="0018727B">
        <w:rPr>
          <w:rFonts w:ascii="Verdana" w:eastAsia="Times New Roman" w:hAnsi="Verdana" w:cs="Times New Roman"/>
          <w:color w:val="000000"/>
          <w:sz w:val="20"/>
          <w:szCs w:val="20"/>
          <w:lang w:eastAsia="ru-RU"/>
        </w:rPr>
        <w:t>ячейки</w:t>
      </w:r>
      <w:proofErr w:type="gramEnd"/>
      <w:r w:rsidRPr="0018727B">
        <w:rPr>
          <w:rFonts w:ascii="Verdana" w:eastAsia="Times New Roman" w:hAnsi="Verdana" w:cs="Times New Roman"/>
          <w:color w:val="000000"/>
          <w:sz w:val="20"/>
          <w:szCs w:val="20"/>
          <w:lang w:eastAsia="ru-RU"/>
        </w:rPr>
        <w:t xml:space="preserve"> содержащие информацию по ежемесячным расходам. На ленте во вкладке </w:t>
      </w:r>
      <w:r w:rsidRPr="0018727B">
        <w:rPr>
          <w:rFonts w:ascii="Verdana" w:eastAsia="Times New Roman" w:hAnsi="Verdana" w:cs="Times New Roman"/>
          <w:b/>
          <w:bCs/>
          <w:color w:val="000000"/>
          <w:sz w:val="20"/>
          <w:szCs w:val="20"/>
          <w:lang w:eastAsia="ru-RU"/>
        </w:rPr>
        <w:t>Главная</w:t>
      </w:r>
      <w:r w:rsidRPr="0018727B">
        <w:rPr>
          <w:rFonts w:ascii="Verdana" w:eastAsia="Times New Roman" w:hAnsi="Verdana" w:cs="Times New Roman"/>
          <w:color w:val="000000"/>
          <w:sz w:val="20"/>
          <w:szCs w:val="20"/>
          <w:lang w:eastAsia="ru-RU"/>
        </w:rPr>
        <w:t> в группе </w:t>
      </w:r>
      <w:r w:rsidRPr="0018727B">
        <w:rPr>
          <w:rFonts w:ascii="Verdana" w:eastAsia="Times New Roman" w:hAnsi="Verdana" w:cs="Times New Roman"/>
          <w:b/>
          <w:bCs/>
          <w:color w:val="000000"/>
          <w:sz w:val="20"/>
          <w:szCs w:val="20"/>
          <w:lang w:eastAsia="ru-RU"/>
        </w:rPr>
        <w:t>Число</w:t>
      </w:r>
      <w:r w:rsidRPr="0018727B">
        <w:rPr>
          <w:rFonts w:ascii="Verdana" w:eastAsia="Times New Roman" w:hAnsi="Verdana" w:cs="Times New Roman"/>
          <w:color w:val="000000"/>
          <w:sz w:val="20"/>
          <w:szCs w:val="20"/>
          <w:lang w:eastAsia="ru-RU"/>
        </w:rPr>
        <w:t> щелкните по стрелке рядом с полем </w:t>
      </w:r>
      <w:r w:rsidRPr="0018727B">
        <w:rPr>
          <w:rFonts w:ascii="Verdana" w:eastAsia="Times New Roman" w:hAnsi="Verdana" w:cs="Times New Roman"/>
          <w:b/>
          <w:bCs/>
          <w:color w:val="000000"/>
          <w:sz w:val="20"/>
          <w:szCs w:val="20"/>
          <w:lang w:eastAsia="ru-RU"/>
        </w:rPr>
        <w:t>Числовой Формат</w:t>
      </w:r>
      <w:r w:rsidRPr="0018727B">
        <w:rPr>
          <w:rFonts w:ascii="Verdana" w:eastAsia="Times New Roman" w:hAnsi="Verdana" w:cs="Times New Roman"/>
          <w:color w:val="000000"/>
          <w:sz w:val="20"/>
          <w:szCs w:val="20"/>
          <w:lang w:eastAsia="ru-RU"/>
        </w:rPr>
        <w:t>, после чего откроется меню со списком основных доступных форматов. Можно выбрать пункт </w:t>
      </w:r>
      <w:r w:rsidRPr="0018727B">
        <w:rPr>
          <w:rFonts w:ascii="Verdana" w:eastAsia="Times New Roman" w:hAnsi="Verdana" w:cs="Times New Roman"/>
          <w:b/>
          <w:bCs/>
          <w:color w:val="000000"/>
          <w:sz w:val="20"/>
          <w:szCs w:val="20"/>
          <w:lang w:eastAsia="ru-RU"/>
        </w:rPr>
        <w:t>Денежный</w:t>
      </w:r>
      <w:r w:rsidRPr="0018727B">
        <w:rPr>
          <w:rFonts w:ascii="Verdana" w:eastAsia="Times New Roman" w:hAnsi="Verdana" w:cs="Times New Roman"/>
          <w:color w:val="000000"/>
          <w:sz w:val="20"/>
          <w:szCs w:val="20"/>
          <w:lang w:eastAsia="ru-RU"/>
        </w:rPr>
        <w:t> прямо здесь, но мы для более полного ознакомления выберем самую нижнюю строку </w:t>
      </w:r>
      <w:r w:rsidRPr="0018727B">
        <w:rPr>
          <w:rFonts w:ascii="Verdana" w:eastAsia="Times New Roman" w:hAnsi="Verdana" w:cs="Times New Roman"/>
          <w:b/>
          <w:bCs/>
          <w:color w:val="000000"/>
          <w:sz w:val="20"/>
          <w:szCs w:val="20"/>
          <w:lang w:eastAsia="ru-RU"/>
        </w:rPr>
        <w:t>Другие числовые форматы</w:t>
      </w:r>
      <w:r w:rsidRPr="0018727B">
        <w:rPr>
          <w:rFonts w:ascii="Verdana" w:eastAsia="Times New Roman" w:hAnsi="Verdana" w:cs="Times New Roman"/>
          <w:color w:val="000000"/>
          <w:sz w:val="20"/>
          <w:szCs w:val="20"/>
          <w:lang w:eastAsia="ru-RU"/>
        </w:rPr>
        <w:t>.</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lastRenderedPageBreak/>
        <w:drawing>
          <wp:inline distT="0" distB="0" distL="0" distR="0">
            <wp:extent cx="5715000" cy="4466590"/>
            <wp:effectExtent l="0" t="0" r="0" b="0"/>
            <wp:docPr id="2" name="Рисунок 2" descr="format_ya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mat_yachee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4466590"/>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В открывшемся окне в левой колонке будут отображены название всех числовых форматов, включая дополнительные, а в центре, различные настройки их отображения.</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Выбрав денежный формат, сверху окна можно увидеть, то, как будет выглядеть значение в ячейках таблицы. Чуть ниже моно установить число отображения десятичных знаков. Чтобы копейки не загромождали нам поля таблицы, выставим здесь значение равным нулю. Далее можно выбрать валюту и отображение отрицательных чисел.</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Теперь наша учебная таблица, наконец, приняла завершенный вид:</w:t>
      </w:r>
    </w:p>
    <w:p w:rsidR="0018727B" w:rsidRPr="0018727B" w:rsidRDefault="0018727B" w:rsidP="0018727B">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18727B">
        <w:rPr>
          <w:rFonts w:ascii="Verdana" w:eastAsia="Times New Roman" w:hAnsi="Verdana" w:cs="Times New Roman"/>
          <w:noProof/>
          <w:color w:val="000000"/>
          <w:sz w:val="20"/>
          <w:szCs w:val="20"/>
          <w:lang w:eastAsia="ru-RU"/>
        </w:rPr>
        <w:drawing>
          <wp:inline distT="0" distB="0" distL="0" distR="0">
            <wp:extent cx="6022779" cy="1265146"/>
            <wp:effectExtent l="0" t="0" r="0" b="0"/>
            <wp:docPr id="1" name="Рисунок 1" descr="table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le_exc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6346" cy="1274298"/>
                    </a:xfrm>
                    <a:prstGeom prst="rect">
                      <a:avLst/>
                    </a:prstGeom>
                    <a:noFill/>
                    <a:ln>
                      <a:noFill/>
                    </a:ln>
                  </pic:spPr>
                </pic:pic>
              </a:graphicData>
            </a:graphic>
          </wp:inline>
        </w:drawing>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Кстати, все манипуляции, которые мы проделывали с таблицей выше, то есть форматирование ячеек и их данных можно выполнить с помощью контекстного меню, щелкнув правой кнопкой мыши на выделенной области и выбрав пункт </w:t>
      </w:r>
      <w:r w:rsidRPr="0018727B">
        <w:rPr>
          <w:rFonts w:ascii="Verdana" w:eastAsia="Times New Roman" w:hAnsi="Verdana" w:cs="Times New Roman"/>
          <w:b/>
          <w:bCs/>
          <w:color w:val="000000"/>
          <w:sz w:val="20"/>
          <w:szCs w:val="20"/>
          <w:lang w:eastAsia="ru-RU"/>
        </w:rPr>
        <w:t>Формат ячеек</w:t>
      </w:r>
      <w:r w:rsidRPr="0018727B">
        <w:rPr>
          <w:rFonts w:ascii="Verdana" w:eastAsia="Times New Roman" w:hAnsi="Verdana" w:cs="Times New Roman"/>
          <w:color w:val="000000"/>
          <w:sz w:val="20"/>
          <w:szCs w:val="20"/>
          <w:lang w:eastAsia="ru-RU"/>
        </w:rPr>
        <w:t>. В одноименном открывшемся окне для всех рассмотренных нами операций существуют вкладки: </w:t>
      </w:r>
      <w:r w:rsidRPr="0018727B">
        <w:rPr>
          <w:rFonts w:ascii="Verdana" w:eastAsia="Times New Roman" w:hAnsi="Verdana" w:cs="Times New Roman"/>
          <w:b/>
          <w:bCs/>
          <w:color w:val="000000"/>
          <w:sz w:val="20"/>
          <w:szCs w:val="20"/>
          <w:lang w:eastAsia="ru-RU"/>
        </w:rPr>
        <w:t>Число</w:t>
      </w:r>
      <w:r w:rsidRPr="0018727B">
        <w:rPr>
          <w:rFonts w:ascii="Verdana" w:eastAsia="Times New Roman" w:hAnsi="Verdana" w:cs="Times New Roman"/>
          <w:color w:val="000000"/>
          <w:sz w:val="20"/>
          <w:szCs w:val="20"/>
          <w:lang w:eastAsia="ru-RU"/>
        </w:rPr>
        <w:t>, </w:t>
      </w:r>
      <w:r w:rsidRPr="0018727B">
        <w:rPr>
          <w:rFonts w:ascii="Verdana" w:eastAsia="Times New Roman" w:hAnsi="Verdana" w:cs="Times New Roman"/>
          <w:b/>
          <w:bCs/>
          <w:color w:val="000000"/>
          <w:sz w:val="20"/>
          <w:szCs w:val="20"/>
          <w:lang w:eastAsia="ru-RU"/>
        </w:rPr>
        <w:t>Выравнивание</w:t>
      </w:r>
      <w:r w:rsidRPr="0018727B">
        <w:rPr>
          <w:rFonts w:ascii="Verdana" w:eastAsia="Times New Roman" w:hAnsi="Verdana" w:cs="Times New Roman"/>
          <w:color w:val="000000"/>
          <w:sz w:val="20"/>
          <w:szCs w:val="20"/>
          <w:lang w:eastAsia="ru-RU"/>
        </w:rPr>
        <w:t>, </w:t>
      </w:r>
      <w:r w:rsidRPr="0018727B">
        <w:rPr>
          <w:rFonts w:ascii="Verdana" w:eastAsia="Times New Roman" w:hAnsi="Verdana" w:cs="Times New Roman"/>
          <w:b/>
          <w:bCs/>
          <w:color w:val="000000"/>
          <w:sz w:val="20"/>
          <w:szCs w:val="20"/>
          <w:lang w:eastAsia="ru-RU"/>
        </w:rPr>
        <w:t>Шрифт</w:t>
      </w:r>
      <w:r w:rsidRPr="0018727B">
        <w:rPr>
          <w:rFonts w:ascii="Verdana" w:eastAsia="Times New Roman" w:hAnsi="Verdana" w:cs="Times New Roman"/>
          <w:color w:val="000000"/>
          <w:sz w:val="20"/>
          <w:szCs w:val="20"/>
          <w:lang w:eastAsia="ru-RU"/>
        </w:rPr>
        <w:t>, </w:t>
      </w:r>
      <w:r w:rsidRPr="0018727B">
        <w:rPr>
          <w:rFonts w:ascii="Verdana" w:eastAsia="Times New Roman" w:hAnsi="Verdana" w:cs="Times New Roman"/>
          <w:b/>
          <w:bCs/>
          <w:color w:val="000000"/>
          <w:sz w:val="20"/>
          <w:szCs w:val="20"/>
          <w:lang w:eastAsia="ru-RU"/>
        </w:rPr>
        <w:t>Граница</w:t>
      </w:r>
      <w:r w:rsidRPr="0018727B">
        <w:rPr>
          <w:rFonts w:ascii="Verdana" w:eastAsia="Times New Roman" w:hAnsi="Verdana" w:cs="Times New Roman"/>
          <w:color w:val="000000"/>
          <w:sz w:val="20"/>
          <w:szCs w:val="20"/>
          <w:lang w:eastAsia="ru-RU"/>
        </w:rPr>
        <w:t> и </w:t>
      </w:r>
      <w:r w:rsidRPr="0018727B">
        <w:rPr>
          <w:rFonts w:ascii="Verdana" w:eastAsia="Times New Roman" w:hAnsi="Verdana" w:cs="Times New Roman"/>
          <w:b/>
          <w:bCs/>
          <w:color w:val="000000"/>
          <w:sz w:val="20"/>
          <w:szCs w:val="20"/>
          <w:lang w:eastAsia="ru-RU"/>
        </w:rPr>
        <w:t>Заливка</w:t>
      </w:r>
      <w:r w:rsidRPr="0018727B">
        <w:rPr>
          <w:rFonts w:ascii="Verdana" w:eastAsia="Times New Roman" w:hAnsi="Verdana" w:cs="Times New Roman"/>
          <w:color w:val="000000"/>
          <w:sz w:val="20"/>
          <w:szCs w:val="20"/>
          <w:lang w:eastAsia="ru-RU"/>
        </w:rPr>
        <w:t>.</w:t>
      </w:r>
    </w:p>
    <w:p w:rsidR="0018727B" w:rsidRPr="0018727B" w:rsidRDefault="0018727B" w:rsidP="0018727B">
      <w:pPr>
        <w:spacing w:before="100" w:beforeAutospacing="1" w:after="100" w:afterAutospacing="1" w:line="240" w:lineRule="auto"/>
        <w:rPr>
          <w:rFonts w:ascii="Verdana" w:eastAsia="Times New Roman" w:hAnsi="Verdana" w:cs="Times New Roman"/>
          <w:color w:val="000000"/>
          <w:sz w:val="20"/>
          <w:szCs w:val="20"/>
          <w:lang w:eastAsia="ru-RU"/>
        </w:rPr>
      </w:pPr>
      <w:r w:rsidRPr="0018727B">
        <w:rPr>
          <w:rFonts w:ascii="Verdana" w:eastAsia="Times New Roman" w:hAnsi="Verdana" w:cs="Times New Roman"/>
          <w:color w:val="000000"/>
          <w:sz w:val="20"/>
          <w:szCs w:val="20"/>
          <w:lang w:eastAsia="ru-RU"/>
        </w:rPr>
        <w:t>Теперь по окончании работы в программе вы можете сохранить или распечатать полученный результат. Все эти команды находятся во вкладке </w:t>
      </w:r>
      <w:r w:rsidRPr="0018727B">
        <w:rPr>
          <w:rFonts w:ascii="Verdana" w:eastAsia="Times New Roman" w:hAnsi="Verdana" w:cs="Times New Roman"/>
          <w:b/>
          <w:bCs/>
          <w:color w:val="000000"/>
          <w:sz w:val="20"/>
          <w:szCs w:val="20"/>
          <w:lang w:eastAsia="ru-RU"/>
        </w:rPr>
        <w:t>Файл</w:t>
      </w:r>
      <w:r w:rsidRPr="0018727B">
        <w:rPr>
          <w:rFonts w:ascii="Verdana" w:eastAsia="Times New Roman" w:hAnsi="Verdana" w:cs="Times New Roman"/>
          <w:color w:val="000000"/>
          <w:sz w:val="20"/>
          <w:szCs w:val="20"/>
          <w:lang w:eastAsia="ru-RU"/>
        </w:rPr>
        <w:t>.</w:t>
      </w:r>
    </w:p>
    <w:p w:rsidR="0018727B" w:rsidRDefault="0018727B">
      <w:bookmarkStart w:id="5" w:name="6"/>
      <w:bookmarkStart w:id="6" w:name="_GoBack"/>
      <w:bookmarkEnd w:id="5"/>
      <w:bookmarkEnd w:id="6"/>
    </w:p>
    <w:sectPr w:rsidR="0018727B" w:rsidSect="00AE58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943B4"/>
    <w:multiLevelType w:val="multilevel"/>
    <w:tmpl w:val="181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04B66"/>
    <w:multiLevelType w:val="multilevel"/>
    <w:tmpl w:val="7F4C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7B"/>
    <w:rsid w:val="0018727B"/>
    <w:rsid w:val="00AA382A"/>
    <w:rsid w:val="00A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0FDA-6748-4C8E-8CDA-3490E7A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7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872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2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8727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8727B"/>
    <w:rPr>
      <w:color w:val="0000FF"/>
      <w:u w:val="single"/>
    </w:rPr>
  </w:style>
  <w:style w:type="paragraph" w:styleId="a4">
    <w:name w:val="Normal (Web)"/>
    <w:basedOn w:val="a"/>
    <w:uiPriority w:val="99"/>
    <w:semiHidden/>
    <w:unhideWhenUsed/>
    <w:rsid w:val="00187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7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74656">
      <w:bodyDiv w:val="1"/>
      <w:marLeft w:val="0"/>
      <w:marRight w:val="0"/>
      <w:marTop w:val="0"/>
      <w:marBottom w:val="0"/>
      <w:divBdr>
        <w:top w:val="none" w:sz="0" w:space="0" w:color="auto"/>
        <w:left w:val="none" w:sz="0" w:space="0" w:color="auto"/>
        <w:bottom w:val="none" w:sz="0" w:space="0" w:color="auto"/>
        <w:right w:val="none" w:sz="0" w:space="0" w:color="auto"/>
      </w:divBdr>
      <w:divsChild>
        <w:div w:id="1003242723">
          <w:marLeft w:val="150"/>
          <w:marRight w:val="0"/>
          <w:marTop w:val="150"/>
          <w:marBottom w:val="0"/>
          <w:divBdr>
            <w:top w:val="none" w:sz="0" w:space="0" w:color="auto"/>
            <w:left w:val="none" w:sz="0" w:space="0" w:color="auto"/>
            <w:bottom w:val="none" w:sz="0" w:space="0" w:color="auto"/>
            <w:right w:val="none" w:sz="0" w:space="0" w:color="auto"/>
          </w:divBdr>
        </w:div>
        <w:div w:id="113444391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begin.ru/data/image/excel_1_2.png" TargetMode="External"/><Relationship Id="rId18" Type="http://schemas.openxmlformats.org/officeDocument/2006/relationships/hyperlink" Target="http://www.compbegin.ru/data/image/excel_1.png" TargetMode="External"/><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hyperlink" Target="http://www.compbegin.ru/artbegin/view/_67"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www.compbegin.ru/data/image/excel_8_2.p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pbegin.ru/artbegin/view/_67" TargetMode="External"/><Relationship Id="rId11" Type="http://schemas.openxmlformats.org/officeDocument/2006/relationships/hyperlink" Target="http://www.compbegin.ru/data/image/excel_19.png"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5" Type="http://schemas.openxmlformats.org/officeDocument/2006/relationships/hyperlink" Target="http://www.compbegin.ru/artbegin/view/_67" TargetMode="External"/><Relationship Id="rId15" Type="http://schemas.openxmlformats.org/officeDocument/2006/relationships/hyperlink" Target="http://www.compbegin.ru/data/image/excel_2.png" TargetMode="Externa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image" Target="media/image18.png"/><Relationship Id="rId10" Type="http://schemas.openxmlformats.org/officeDocument/2006/relationships/hyperlink" Target="http://www.compbegin.ru/artbegin/view/_67" TargetMode="External"/><Relationship Id="rId19" Type="http://schemas.openxmlformats.org/officeDocument/2006/relationships/image" Target="media/image5.png"/><Relationship Id="rId31" Type="http://schemas.openxmlformats.org/officeDocument/2006/relationships/hyperlink" Target="http://www.compbegin.ru/data/image/excel_8_3.png" TargetMode="External"/><Relationship Id="rId4" Type="http://schemas.openxmlformats.org/officeDocument/2006/relationships/webSettings" Target="webSettings.xml"/><Relationship Id="rId9" Type="http://schemas.openxmlformats.org/officeDocument/2006/relationships/hyperlink" Target="http://www.compbegin.ru/artbegin/view/_67"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www.compbegin.ru/data/image/excel_8_1.png" TargetMode="External"/><Relationship Id="rId30" Type="http://schemas.openxmlformats.org/officeDocument/2006/relationships/image" Target="media/image13.png"/><Relationship Id="rId35" Type="http://schemas.openxmlformats.org/officeDocument/2006/relationships/image" Target="media/image17.png"/><Relationship Id="rId8" Type="http://schemas.openxmlformats.org/officeDocument/2006/relationships/hyperlink" Target="http://www.compbegin.ru/artbegin/view/_67"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www.compbegin.ru/artbegin/view/vydelenie_excel" TargetMode="External"/><Relationship Id="rId33" Type="http://schemas.openxmlformats.org/officeDocument/2006/relationships/image" Target="media/image15.png"/><Relationship Id="rId38"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2020-11-02T08:59:00Z</dcterms:created>
  <dcterms:modified xsi:type="dcterms:W3CDTF">2020-11-02T09:06:00Z</dcterms:modified>
</cp:coreProperties>
</file>