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5FA" w:rsidRPr="004B25FA" w:rsidRDefault="004B25FA" w:rsidP="004B25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</w:pPr>
      <w:r w:rsidRPr="004B25FA">
        <w:rPr>
          <w:rFonts w:ascii="Times New Roman" w:hAnsi="Times New Roman" w:cs="Times New Roman"/>
          <w:b/>
          <w:bCs/>
          <w:color w:val="000000" w:themeColor="text1"/>
          <w:sz w:val="32"/>
          <w:szCs w:val="28"/>
        </w:rPr>
        <w:t>9 группа</w:t>
      </w:r>
    </w:p>
    <w:p w:rsidR="004B25FA" w:rsidRDefault="004B25FA" w:rsidP="004B2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Коммуникативный практикум гр.9. </w:t>
      </w:r>
    </w:p>
    <w:p w:rsidR="004B25FA" w:rsidRDefault="004B25FA" w:rsidP="004B25F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07.02.22 - 12.02.22</w:t>
      </w:r>
    </w:p>
    <w:p w:rsidR="004B25FA" w:rsidRDefault="004B25FA" w:rsidP="004B2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Тема: «Виды общения»</w:t>
      </w:r>
    </w:p>
    <w:p w:rsidR="004B25FA" w:rsidRDefault="004B25FA" w:rsidP="004B25FA">
      <w:r>
        <w:rPr>
          <w:rFonts w:ascii="Times New Roman" w:hAnsi="Times New Roman" w:cs="Times New Roman"/>
          <w:sz w:val="24"/>
          <w:szCs w:val="24"/>
        </w:rPr>
        <w:t xml:space="preserve">почта </w:t>
      </w:r>
      <w:hyperlink r:id="rId6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olhagulimova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4B25FA" w:rsidRDefault="004B25FA" w:rsidP="004B25F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Ребята! Продолжаем присылать работы по теме «Виды общения». </w:t>
      </w:r>
    </w:p>
    <w:p w:rsidR="004B25FA" w:rsidRDefault="004B25FA" w:rsidP="004B25FA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Изучить тему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Виды общения»</w:t>
      </w:r>
    </w:p>
    <w:p w:rsidR="004B25FA" w:rsidRDefault="004B25FA" w:rsidP="004B25FA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Заполнить таблицу: «Сравнительная характеристика видов общения»</w:t>
      </w:r>
    </w:p>
    <w:p w:rsidR="004B25FA" w:rsidRDefault="004B25FA" w:rsidP="004B25FA">
      <w:pPr>
        <w:numPr>
          <w:ilvl w:val="0"/>
          <w:numId w:val="1"/>
        </w:numPr>
        <w:autoSpaceDE w:val="0"/>
        <w:autoSpaceDN w:val="0"/>
        <w:adjustRightInd w:val="0"/>
        <w:spacing w:before="100" w:beforeAutospacing="1"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Какие факторы влияют на выбор стиля общения?</w:t>
      </w:r>
    </w:p>
    <w:p w:rsidR="004B25FA" w:rsidRDefault="004B25FA" w:rsidP="004B2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264"/>
        <w:gridCol w:w="2313"/>
        <w:gridCol w:w="2336"/>
        <w:gridCol w:w="2298"/>
      </w:tblGrid>
      <w:tr w:rsidR="004B25FA" w:rsidTr="004B25FA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FA" w:rsidRDefault="004B2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Вид общения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FA" w:rsidRDefault="004B2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В каких ситуациях применяется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FA" w:rsidRDefault="004B2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Преимущества вида общения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25FA" w:rsidRDefault="004B2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Недостатки вида общения</w:t>
            </w:r>
          </w:p>
        </w:tc>
      </w:tr>
      <w:tr w:rsidR="004B25FA" w:rsidTr="004B25FA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5FA" w:rsidRDefault="004B2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5FA" w:rsidRDefault="004B2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5FA" w:rsidRDefault="004B2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25FA" w:rsidRDefault="004B25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:rsidR="004B25FA" w:rsidRDefault="004B25FA" w:rsidP="004B25FA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4B25FA" w:rsidRDefault="004B25FA" w:rsidP="004B2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F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>Виды общения.</w:t>
      </w:r>
    </w:p>
    <w:p w:rsidR="004B25FA" w:rsidRDefault="004B25FA" w:rsidP="004B2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жизни человека практически нет периода, когда он находится вне общения.</w:t>
      </w:r>
    </w:p>
    <w:p w:rsidR="004B25FA" w:rsidRDefault="004B25FA" w:rsidP="004B2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Социальные психологи выделяют 7 видов общения.</w:t>
      </w:r>
    </w:p>
    <w:p w:rsidR="004B25FA" w:rsidRDefault="004B25FA" w:rsidP="004B2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8100"/>
          <w:sz w:val="24"/>
          <w:szCs w:val="24"/>
        </w:rPr>
        <w:t xml:space="preserve">1) «Контакт масок»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— формальное общение, когда отсутствует стремление понять собеседника, особенности его личности, интересы, внутреннее состояние.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При таком поверхностном общении используются привычные маски (вежливости, строгости, безразличия, скромности, участливости и т.п.) — набор выражений лица, жестов, стандартных фраз, позволяющих скрыть истинные эмоции, отношение к собеседнику.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Когда в автобусе с вами заговорит словоохотливая старушка о своих проблемах, то, не особенно вслушиваясь в ее слова, вы с вежливым видом киваете в ответ, будто слушая ее. Или вы увидели симпатичную девочку и с интересом рассматриваете ее, но стоит ей взглянуть на вас, как вы сразу напустите на себя безразличный вид и будете смотреть в окно.</w:t>
      </w:r>
    </w:p>
    <w:p w:rsidR="004B25FA" w:rsidRDefault="004B25FA" w:rsidP="004B2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Такое общение часто встречается при поверхностных, быстрых контактах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</w:p>
    <w:p w:rsidR="004B25FA" w:rsidRDefault="004B25FA" w:rsidP="004B2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незнакомыми людьми или в самом начале знакомства. Если люди и в дальнейшем общаются под масками, не раскрываясь и что-то «строя из себя», то им становится неинтересно друг с другом, они не станут ближе. Живя в большом городе, контакт масок порой просто необходим, так как мы 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встречаемся со многими людьми и нет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необходимости со всеми общаться; иногда полезно «отгородиться» маской, чтобы не задевать друг друга без надобности. По-другому ведут себя люди в деревне, где все друг друга знают, поэтому скрывать что-то или вводить в заблуждение бесполезно.</w:t>
      </w:r>
    </w:p>
    <w:p w:rsidR="004B25FA" w:rsidRDefault="004B25FA" w:rsidP="004B2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81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8100"/>
          <w:sz w:val="24"/>
          <w:szCs w:val="24"/>
        </w:rPr>
        <w:t>2) Духовное, межличностное общение</w:t>
      </w:r>
    </w:p>
    <w:p w:rsidR="004B25FA" w:rsidRDefault="004B25FA" w:rsidP="004B2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возможно между друзьями или людьми, хорошо знающими друг друга, близкими людьми. В этом общении можно затронуть любую тему и не обязательно прибегать к помощи слов, друг поймет вас и по выражению лица, движениям, интонации. Почти любая предлагаемая тема будет встречена с интересом и пониманием, ведь у вас много</w:t>
      </w:r>
    </w:p>
    <w:p w:rsidR="004B25FA" w:rsidRDefault="004B25FA" w:rsidP="004B2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общего, вы интересуетесь жизнью друг друга. Такое общение очень приятно и возможно тогда, когда каждый участник общения хорошо знает убеждения,</w:t>
      </w:r>
    </w:p>
    <w:p w:rsidR="004B25FA" w:rsidRDefault="004B25FA" w:rsidP="004B2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отношения, личностные особенности собеседника, может предвидеть его реакции.</w:t>
      </w:r>
    </w:p>
    <w:p w:rsidR="004B25FA" w:rsidRDefault="004B25FA" w:rsidP="004B2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8100"/>
          <w:sz w:val="24"/>
          <w:szCs w:val="24"/>
        </w:rPr>
        <w:t>3) Деловое общение</w:t>
      </w:r>
      <w:r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когда учитываются те особенности личности, характера, возраста, настроения собеседника, которые влияют на дело, которым вы заняты. В данном случае интересы дела важнее, чем возможные личностные расхождения.</w:t>
      </w:r>
    </w:p>
    <w:p w:rsidR="004B25FA" w:rsidRDefault="004B25FA" w:rsidP="004B2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Деловое общение – это общение, обеспечивающее успех какого-то общего дела и создающее условия для сотрудничества людей, чтобы осуществить значимые для них </w:t>
      </w: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цели. Деловое общение способствует установлению и развитию отношений сотрудничества между коллегами по работе, конкурентами, клиентами, партнерами и т.п.</w:t>
      </w:r>
    </w:p>
    <w:p w:rsidR="004B25FA" w:rsidRDefault="004B25FA" w:rsidP="004B2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Поэтому основной его задачей является продуктивное сотрудничество.</w:t>
      </w:r>
    </w:p>
    <w:p w:rsidR="004B25FA" w:rsidRDefault="004B25FA" w:rsidP="004B2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 человеке, который учится или работает рядом с вами, вы можете знать</w:t>
      </w:r>
    </w:p>
    <w:p w:rsidR="004B25FA" w:rsidRDefault="004B25FA" w:rsidP="004B2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достаточно много: в каком настроении он приходит в школу, какой предмет ему нравится, насколько хорошо он его знает, волнуется ли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контрольной. Но вы можете совершенно не подозревать, какие у него интересы вне школы, с какой компанией он общается, какую профессию хочет выбрать, о чем мечтает.</w:t>
      </w:r>
    </w:p>
    <w:p w:rsidR="004B25FA" w:rsidRDefault="004B25FA" w:rsidP="004B2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Зачастую коллеги по работе и не подозревают, что их всегда строгий шеф обожает на выходных возиться с цветами в саду, а ваша неприметная соседка по кабинету на днях победила на конкурсе дизайнеров веб-сайтов. Несомненно, деловые качества нашего партнера по делу важны в первую очередь, но не стоит считать, что человек только из них и состоит; иногда полезно узнать его в нерабочей обстановке и, может, у вас найдутся общие интересы.</w:t>
      </w:r>
    </w:p>
    <w:p w:rsidR="004B25FA" w:rsidRDefault="004B25FA" w:rsidP="004B2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8100"/>
          <w:sz w:val="24"/>
          <w:szCs w:val="24"/>
        </w:rPr>
        <w:t>4) Примитивное общение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когда оценивают другого человека как нужный или мешающий объект: если нужен, то активно вступают в контакт, если мешает — оттолкнут, могут последовать агрессивные грубые реплики. Если получили от собеседника желаемое, то теряют дальнейший интерес к нему и не скрывают этого. Это элементарное использование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другого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Как в мультике про Масяню, когда она строила глазки проходящим молодым людям и сладким голосом говорила:</w:t>
      </w:r>
    </w:p>
    <w:p w:rsidR="004B25FA" w:rsidRDefault="004B25FA" w:rsidP="004B2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«Молодой человек, не угостите девушку мороженым, а?», добившись своего,</w:t>
      </w:r>
    </w:p>
    <w:p w:rsidR="004B25FA" w:rsidRDefault="004B25FA" w:rsidP="004B2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грубо обрывала: «А теперь проваливай!». Ценя свои отношения с людьми, вы</w:t>
      </w:r>
    </w:p>
    <w:p w:rsidR="004B25FA" w:rsidRDefault="004B25FA" w:rsidP="004B2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редко будете прибегать к таким уловкам, иначе с вами будут поступать так же.</w:t>
      </w:r>
    </w:p>
    <w:p w:rsidR="004B25FA" w:rsidRDefault="004B25FA" w:rsidP="004B2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8100"/>
          <w:sz w:val="24"/>
          <w:szCs w:val="24"/>
        </w:rPr>
        <w:t xml:space="preserve">5) </w:t>
      </w:r>
      <w:proofErr w:type="spellStart"/>
      <w:r>
        <w:rPr>
          <w:rFonts w:ascii="Times New Roman" w:hAnsi="Times New Roman" w:cs="Times New Roman"/>
          <w:b/>
          <w:bCs/>
          <w:i/>
          <w:iCs/>
          <w:color w:val="008100"/>
          <w:sz w:val="24"/>
          <w:szCs w:val="24"/>
        </w:rPr>
        <w:t>Манипулятивное</w:t>
      </w:r>
      <w:proofErr w:type="spellEnd"/>
      <w:r>
        <w:rPr>
          <w:rFonts w:ascii="Times New Roman" w:hAnsi="Times New Roman" w:cs="Times New Roman"/>
          <w:b/>
          <w:bCs/>
          <w:i/>
          <w:iCs/>
          <w:color w:val="008100"/>
          <w:sz w:val="24"/>
          <w:szCs w:val="24"/>
        </w:rPr>
        <w:t xml:space="preserve"> общение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направленное на извлечение выгоды от собеседника, причем используются разные приемы (лесть, запугивание, «пускание пыли в глаза»,</w:t>
      </w:r>
    </w:p>
    <w:p w:rsidR="004B25FA" w:rsidRDefault="004B25FA" w:rsidP="004B2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обман, демонстрация доброты и т. п.), в зависимости от особенностей личности собеседника. Все эти приемы нечестные, так как имеют целью заставить вас что-то сделать.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Манипулятивное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общение глубже и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изощреннее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, чем примитивное; часто манипулятор очень хорошо знает особенности личности собеседника, хорошо его понимает, проявляя при этом чудеса проницательности и ума. Плохо лишь одно — он вас использует в своих целях, игнорируя ваши собственные желания и стремления.</w:t>
      </w:r>
    </w:p>
    <w:p w:rsidR="004B25FA" w:rsidRDefault="004B25FA" w:rsidP="004B2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Важно научиться распознавать, когда вами манипулируют, и противостоять этому.</w:t>
      </w:r>
    </w:p>
    <w:p w:rsidR="004B25FA" w:rsidRDefault="004B25FA" w:rsidP="004B2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8100"/>
          <w:sz w:val="24"/>
          <w:szCs w:val="24"/>
        </w:rPr>
        <w:t xml:space="preserve">6) Формально-ролевое общение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имеет место, когда содержание, форма и средства общения четко определены и известны обеим сторонам и определяются социальными ролями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общающихся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 При этом никого не интересует личность собеседника.</w:t>
      </w:r>
    </w:p>
    <w:p w:rsidR="004B25FA" w:rsidRDefault="004B25FA" w:rsidP="004B2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Придя в магазин, вы говорите продавщице те же слова, что и тысячи других</w:t>
      </w:r>
    </w:p>
    <w:p w:rsidR="004B25FA" w:rsidRDefault="004B25FA" w:rsidP="004B2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покупателей, а она отвечает вам как все другие продавцы; есть определенная</w:t>
      </w:r>
    </w:p>
    <w:p w:rsidR="004B25FA" w:rsidRDefault="004B25FA" w:rsidP="004B2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схема взаимодействия. Вас совершенно может не интересовать, какой она человек и как живет, а ее не интересует ваша жизнь — ее интересует, что вы хотите купить. Если же вас заинтересовало что-то в ее облике, вам захотелось узнать, почему она такая радостная или грустная сегодня, то вы выходите на другой, личностный, уровень контакта. Все мы являемся носителями множества ролей: примерный ученик, строгий учитель, добрая мама, требовательный папа, грубый хулиган, модная девчонка и т. п.</w:t>
      </w:r>
    </w:p>
    <w:p w:rsidR="004B25FA" w:rsidRDefault="004B25FA" w:rsidP="004B2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8100"/>
          <w:sz w:val="24"/>
          <w:szCs w:val="24"/>
        </w:rPr>
        <w:t xml:space="preserve">7)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Суть </w:t>
      </w:r>
      <w:r>
        <w:rPr>
          <w:rFonts w:ascii="Times New Roman" w:hAnsi="Times New Roman" w:cs="Times New Roman"/>
          <w:b/>
          <w:bCs/>
          <w:i/>
          <w:iCs/>
          <w:color w:val="008100"/>
          <w:sz w:val="24"/>
          <w:szCs w:val="24"/>
        </w:rPr>
        <w:t xml:space="preserve">светского общения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в его беспредметности:</w:t>
      </w:r>
    </w:p>
    <w:p w:rsidR="004B25FA" w:rsidRDefault="004B25FA" w:rsidP="004B2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люди говорят не то, что думают, а то, что положено  говорить в подобных случаях, этакая легкая болтовня ни о чем. Это общение закрытое (неискреннее), так как на самом деле истинное мнение людей по тому или иному вопросу никого не интересует, оно не имеет никакого значения и не определяет характера коммуникаций. И если вы попытаетесь выяснить это мнение у других, то вас не поймут и вежливо «удалят из общества», чтобы вы не портили приятное и беззаботное расположение духа другим. Подобное общение обычно на приемах, презентациях, на отдыхе, если вы решили просто приятно провести время, а не решать дела, при легких знакомствах. В светском общении существуют неписаные правила поведения:</w:t>
      </w:r>
    </w:p>
    <w:p w:rsidR="004B25FA" w:rsidRDefault="004B25FA" w:rsidP="004B2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— вежливость, такт («соблюдай интересы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другого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», «не лезь в душу»);</w:t>
      </w:r>
    </w:p>
    <w:p w:rsidR="004B25FA" w:rsidRDefault="004B25FA" w:rsidP="004B2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— одобрение, согласие («не порицай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другого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», «избегай возражений»);</w:t>
      </w:r>
    </w:p>
    <w:p w:rsidR="004B25FA" w:rsidRDefault="004B25FA" w:rsidP="004B2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— симпатия («будь доброжелателен, приветлив, улыбайся»).</w:t>
      </w:r>
    </w:p>
    <w:p w:rsidR="004B25FA" w:rsidRDefault="004B25FA" w:rsidP="004B25F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Итак, существуют различные стили и виды общения,  </w:t>
      </w:r>
      <w:r>
        <w:rPr>
          <w:rFonts w:ascii="Times New Roman" w:hAnsi="Times New Roman" w:cs="Times New Roman"/>
          <w:sz w:val="24"/>
          <w:szCs w:val="24"/>
        </w:rPr>
        <w:t>призванные сделать его эффективным в различных ситуациях взаимодействия людей.</w:t>
      </w:r>
    </w:p>
    <w:p w:rsidR="004B25FA" w:rsidRDefault="004B25FA" w:rsidP="004B25FA"/>
    <w:p w:rsidR="000A4052" w:rsidRDefault="000A4052" w:rsidP="000A4052">
      <w:pPr>
        <w:spacing w:line="240" w:lineRule="auto"/>
        <w:outlineLvl w:val="0"/>
        <w:rPr>
          <w:sz w:val="40"/>
          <w:szCs w:val="40"/>
        </w:rPr>
      </w:pPr>
      <w:r>
        <w:rPr>
          <w:sz w:val="40"/>
          <w:szCs w:val="40"/>
        </w:rPr>
        <w:t>Группа 9 (Документационное обеспечение ДО</w:t>
      </w:r>
      <w:proofErr w:type="gramStart"/>
      <w:r>
        <w:rPr>
          <w:sz w:val="40"/>
          <w:szCs w:val="40"/>
        </w:rPr>
        <w:t xml:space="preserve"> )</w:t>
      </w:r>
      <w:proofErr w:type="gramEnd"/>
      <w:r>
        <w:rPr>
          <w:sz w:val="40"/>
          <w:szCs w:val="40"/>
        </w:rPr>
        <w:t xml:space="preserve"> + практика </w:t>
      </w:r>
    </w:p>
    <w:p w:rsidR="000A4052" w:rsidRDefault="000A4052" w:rsidP="000A4052">
      <w:pPr>
        <w:spacing w:line="240" w:lineRule="auto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 Выполнить упражнения из учебника  Н.М. </w:t>
      </w:r>
      <w:proofErr w:type="spellStart"/>
      <w:r>
        <w:rPr>
          <w:sz w:val="32"/>
          <w:szCs w:val="32"/>
        </w:rPr>
        <w:t>Пожникова</w:t>
      </w:r>
      <w:proofErr w:type="spellEnd"/>
      <w:r>
        <w:rPr>
          <w:sz w:val="32"/>
          <w:szCs w:val="32"/>
        </w:rPr>
        <w:t xml:space="preserve"> « Практикум по предмету</w:t>
      </w:r>
      <w:proofErr w:type="gramStart"/>
      <w:r>
        <w:rPr>
          <w:sz w:val="32"/>
          <w:szCs w:val="32"/>
        </w:rPr>
        <w:t xml:space="preserve"> :</w:t>
      </w:r>
      <w:proofErr w:type="gramEnd"/>
      <w:r>
        <w:rPr>
          <w:sz w:val="32"/>
          <w:szCs w:val="32"/>
        </w:rPr>
        <w:t xml:space="preserve"> Документы, корреспонденция и делопроизводство «</w:t>
      </w:r>
    </w:p>
    <w:p w:rsidR="000A4052" w:rsidRDefault="000A4052" w:rsidP="000A4052">
      <w:pPr>
        <w:spacing w:line="240" w:lineRule="auto"/>
        <w:outlineLvl w:val="0"/>
        <w:rPr>
          <w:sz w:val="32"/>
          <w:szCs w:val="32"/>
        </w:rPr>
      </w:pPr>
      <w:r>
        <w:rPr>
          <w:sz w:val="32"/>
          <w:szCs w:val="32"/>
        </w:rPr>
        <w:t xml:space="preserve">Номера: №  12,13,14,15,23, 24, 30, 31, 113, 114, 115. Высылать на почту.  Номера заданий писать. Темы в </w:t>
      </w:r>
      <w:proofErr w:type="spellStart"/>
      <w:r>
        <w:rPr>
          <w:sz w:val="32"/>
          <w:szCs w:val="32"/>
        </w:rPr>
        <w:t>группею</w:t>
      </w:r>
      <w:proofErr w:type="spellEnd"/>
      <w:r>
        <w:rPr>
          <w:sz w:val="32"/>
          <w:szCs w:val="32"/>
        </w:rPr>
        <w:t>.</w:t>
      </w:r>
    </w:p>
    <w:p w:rsidR="000A681E" w:rsidRDefault="000A681E">
      <w:bookmarkStart w:id="0" w:name="_GoBack"/>
      <w:bookmarkEnd w:id="0"/>
    </w:p>
    <w:sectPr w:rsidR="000A6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86ABC"/>
    <w:multiLevelType w:val="hybridMultilevel"/>
    <w:tmpl w:val="11C407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5FA"/>
    <w:rsid w:val="000A4052"/>
    <w:rsid w:val="000A681E"/>
    <w:rsid w:val="004B2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5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25F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B25F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5F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25FA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B25F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08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8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lhagulimov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1120</Words>
  <Characters>6389</Characters>
  <Application>Microsoft Office Word</Application>
  <DocSecurity>0</DocSecurity>
  <Lines>53</Lines>
  <Paragraphs>14</Paragraphs>
  <ScaleCrop>false</ScaleCrop>
  <Company>Hewlett-Packard</Company>
  <LinksUpToDate>false</LinksUpToDate>
  <CharactersWithSpaces>7495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2022-02-04T09:41:00Z</dcterms:created>
  <dcterms:modified xsi:type="dcterms:W3CDTF">2022-02-04T10:53:00Z</dcterms:modified>
</cp:coreProperties>
</file>