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0911" w:rsidRDefault="002B68F1" w:rsidP="002B68F1">
      <w:pPr>
        <w:jc w:val="center"/>
        <w:rPr>
          <w:rFonts w:ascii="Times New Roman" w:hAnsi="Times New Roman" w:cs="Times New Roman"/>
          <w:b/>
          <w:sz w:val="28"/>
        </w:rPr>
      </w:pPr>
      <w:r>
        <w:rPr>
          <w:rFonts w:ascii="Times New Roman" w:hAnsi="Times New Roman" w:cs="Times New Roman"/>
          <w:b/>
          <w:sz w:val="28"/>
        </w:rPr>
        <w:t>6</w:t>
      </w:r>
      <w:r w:rsidRPr="006C5C37">
        <w:rPr>
          <w:rFonts w:ascii="Times New Roman" w:hAnsi="Times New Roman" w:cs="Times New Roman"/>
          <w:b/>
          <w:sz w:val="28"/>
        </w:rPr>
        <w:t xml:space="preserve"> группа</w:t>
      </w:r>
    </w:p>
    <w:p w:rsidR="002B68F1" w:rsidRDefault="002B68F1" w:rsidP="002B68F1">
      <w:pPr>
        <w:ind w:left="426"/>
        <w:jc w:val="center"/>
        <w:rPr>
          <w:rFonts w:ascii="Times New Roman" w:eastAsia="Calibri" w:hAnsi="Times New Roman" w:cs="Times New Roman"/>
          <w:b/>
          <w:color w:val="C00000"/>
          <w:sz w:val="32"/>
          <w:szCs w:val="32"/>
        </w:rPr>
      </w:pPr>
      <w:r>
        <w:rPr>
          <w:rFonts w:ascii="Times New Roman" w:eastAsia="Calibri" w:hAnsi="Times New Roman" w:cs="Times New Roman"/>
          <w:b/>
          <w:color w:val="C00000"/>
          <w:sz w:val="32"/>
          <w:szCs w:val="32"/>
        </w:rPr>
        <w:t>Техника художественной росписи изделий из дерева</w:t>
      </w:r>
    </w:p>
    <w:p w:rsidR="002B68F1" w:rsidRDefault="002B68F1" w:rsidP="002B68F1">
      <w:pPr>
        <w:ind w:left="426"/>
        <w:jc w:val="both"/>
        <w:rPr>
          <w:rFonts w:ascii="Calibri" w:eastAsia="Calibri" w:hAnsi="Calibri" w:cs="Times New Roman"/>
          <w:color w:val="0000FF" w:themeColor="hyperlink"/>
          <w:sz w:val="28"/>
          <w:szCs w:val="28"/>
          <w:u w:val="single"/>
        </w:rPr>
      </w:pPr>
      <w:r>
        <w:rPr>
          <w:rFonts w:ascii="Times New Roman" w:eastAsia="Calibri" w:hAnsi="Times New Roman" w:cs="Times New Roman"/>
          <w:b/>
          <w:sz w:val="28"/>
          <w:szCs w:val="28"/>
        </w:rPr>
        <w:t xml:space="preserve">Задания </w:t>
      </w:r>
      <w:r>
        <w:rPr>
          <w:rFonts w:ascii="Times New Roman" w:eastAsia="Calibri" w:hAnsi="Times New Roman" w:cs="Times New Roman"/>
          <w:sz w:val="28"/>
          <w:szCs w:val="28"/>
        </w:rPr>
        <w:t xml:space="preserve">должны быть выполнены до </w:t>
      </w:r>
      <w:r>
        <w:rPr>
          <w:rFonts w:ascii="Times New Roman" w:eastAsia="Calibri" w:hAnsi="Times New Roman" w:cs="Times New Roman"/>
          <w:sz w:val="28"/>
          <w:szCs w:val="28"/>
          <w:u w:val="single"/>
        </w:rPr>
        <w:t>13 ноября 2021года</w:t>
      </w:r>
      <w:r>
        <w:rPr>
          <w:rFonts w:ascii="Times New Roman" w:eastAsia="Calibri" w:hAnsi="Times New Roman" w:cs="Times New Roman"/>
          <w:sz w:val="28"/>
          <w:szCs w:val="28"/>
        </w:rPr>
        <w:t xml:space="preserve"> и высланы на электронную почту</w:t>
      </w:r>
      <w:r>
        <w:rPr>
          <w:rFonts w:ascii="Times New Roman" w:eastAsia="Calibri" w:hAnsi="Times New Roman" w:cs="Times New Roman"/>
          <w:sz w:val="24"/>
          <w:szCs w:val="24"/>
        </w:rPr>
        <w:t xml:space="preserve"> </w:t>
      </w:r>
      <w:hyperlink r:id="rId6" w:history="1">
        <w:r>
          <w:rPr>
            <w:rStyle w:val="a3"/>
            <w:rFonts w:ascii="Calibri" w:eastAsia="Calibri" w:hAnsi="Calibri" w:cs="Times New Roman"/>
            <w:sz w:val="28"/>
            <w:szCs w:val="28"/>
            <w:lang w:val="en-US"/>
          </w:rPr>
          <w:t>nosovajlya</w:t>
        </w:r>
        <w:r>
          <w:rPr>
            <w:rStyle w:val="a3"/>
            <w:rFonts w:ascii="Calibri" w:eastAsia="Calibri" w:hAnsi="Calibri" w:cs="Times New Roman"/>
            <w:sz w:val="28"/>
            <w:szCs w:val="28"/>
          </w:rPr>
          <w:t>59@</w:t>
        </w:r>
        <w:r>
          <w:rPr>
            <w:rStyle w:val="a3"/>
            <w:rFonts w:ascii="Calibri" w:eastAsia="Calibri" w:hAnsi="Calibri" w:cs="Times New Roman"/>
            <w:sz w:val="28"/>
            <w:szCs w:val="28"/>
            <w:lang w:val="en-US"/>
          </w:rPr>
          <w:t>mail</w:t>
        </w:r>
        <w:r>
          <w:rPr>
            <w:rStyle w:val="a3"/>
            <w:rFonts w:ascii="Calibri" w:eastAsia="Calibri" w:hAnsi="Calibri" w:cs="Times New Roman"/>
            <w:sz w:val="28"/>
            <w:szCs w:val="28"/>
          </w:rPr>
          <w:t>.</w:t>
        </w:r>
        <w:r>
          <w:rPr>
            <w:rStyle w:val="a3"/>
            <w:rFonts w:ascii="Calibri" w:eastAsia="Calibri" w:hAnsi="Calibri" w:cs="Times New Roman"/>
            <w:sz w:val="28"/>
            <w:szCs w:val="28"/>
            <w:lang w:val="en-US"/>
          </w:rPr>
          <w:t>ru</w:t>
        </w:r>
      </w:hyperlink>
    </w:p>
    <w:p w:rsidR="002B68F1" w:rsidRDefault="002B68F1" w:rsidP="002B68F1">
      <w:pPr>
        <w:ind w:left="426"/>
        <w:rPr>
          <w:rFonts w:ascii="Times New Roman" w:eastAsia="Calibri" w:hAnsi="Times New Roman" w:cs="Times New Roman"/>
          <w:sz w:val="28"/>
          <w:szCs w:val="28"/>
        </w:rPr>
      </w:pPr>
      <w:r>
        <w:rPr>
          <w:rFonts w:ascii="Times New Roman" w:eastAsia="Calibri" w:hAnsi="Times New Roman" w:cs="Times New Roman"/>
          <w:b/>
          <w:sz w:val="28"/>
          <w:szCs w:val="28"/>
          <w:u w:val="single"/>
        </w:rPr>
        <w:t>Задание № 4</w:t>
      </w:r>
    </w:p>
    <w:p w:rsidR="002B68F1" w:rsidRDefault="002B68F1" w:rsidP="002B68F1">
      <w:pPr>
        <w:ind w:left="426"/>
        <w:rPr>
          <w:rFonts w:ascii="Times New Roman" w:eastAsia="Calibri" w:hAnsi="Times New Roman" w:cs="Times New Roman"/>
          <w:sz w:val="28"/>
          <w:szCs w:val="28"/>
        </w:rPr>
      </w:pPr>
      <w:r>
        <w:rPr>
          <w:rFonts w:ascii="Times New Roman" w:eastAsia="Calibri" w:hAnsi="Times New Roman" w:cs="Times New Roman"/>
          <w:b/>
          <w:color w:val="C00000"/>
          <w:sz w:val="28"/>
          <w:szCs w:val="28"/>
        </w:rPr>
        <w:t>Разработка эскиза городецкой росписи композиционным построением «Гирлянда» с включением коня на фоне</w:t>
      </w:r>
      <w:r>
        <w:rPr>
          <w:rFonts w:ascii="Times New Roman" w:eastAsia="Calibri" w:hAnsi="Times New Roman" w:cs="Times New Roman"/>
          <w:color w:val="C00000"/>
          <w:sz w:val="28"/>
          <w:szCs w:val="28"/>
        </w:rPr>
        <w:t xml:space="preserve"> </w:t>
      </w:r>
      <w:r>
        <w:rPr>
          <w:rFonts w:ascii="Times New Roman" w:eastAsia="Calibri" w:hAnsi="Times New Roman" w:cs="Times New Roman"/>
          <w:sz w:val="28"/>
          <w:szCs w:val="28"/>
        </w:rPr>
        <w:t>на формате ватмана</w:t>
      </w:r>
      <w:proofErr w:type="gramStart"/>
      <w:r>
        <w:rPr>
          <w:rFonts w:ascii="Times New Roman" w:eastAsia="Calibri" w:hAnsi="Times New Roman" w:cs="Times New Roman"/>
          <w:sz w:val="28"/>
          <w:szCs w:val="28"/>
        </w:rPr>
        <w:t xml:space="preserve"> А</w:t>
      </w:r>
      <w:proofErr w:type="gramEnd"/>
      <w:r>
        <w:rPr>
          <w:rFonts w:ascii="Times New Roman" w:eastAsia="Calibri" w:hAnsi="Times New Roman" w:cs="Times New Roman"/>
          <w:sz w:val="28"/>
          <w:szCs w:val="28"/>
        </w:rPr>
        <w:t xml:space="preserve"> - 4 </w:t>
      </w:r>
    </w:p>
    <w:p w:rsidR="002B68F1" w:rsidRDefault="002B68F1" w:rsidP="002B68F1">
      <w:pPr>
        <w:ind w:left="426"/>
        <w:rPr>
          <w:rFonts w:ascii="Times New Roman" w:eastAsia="Calibri" w:hAnsi="Times New Roman" w:cs="Times New Roman"/>
          <w:b/>
          <w:sz w:val="28"/>
          <w:szCs w:val="28"/>
        </w:rPr>
      </w:pPr>
      <w:r>
        <w:rPr>
          <w:rFonts w:ascii="Times New Roman" w:eastAsia="Calibri" w:hAnsi="Times New Roman" w:cs="Times New Roman"/>
          <w:b/>
          <w:sz w:val="28"/>
          <w:szCs w:val="28"/>
        </w:rPr>
        <w:t>Детальная доработка орнамента на эскизе</w:t>
      </w:r>
    </w:p>
    <w:p w:rsidR="002B68F1" w:rsidRDefault="002B68F1" w:rsidP="002B68F1">
      <w:pPr>
        <w:pStyle w:val="a5"/>
        <w:numPr>
          <w:ilvl w:val="0"/>
          <w:numId w:val="1"/>
        </w:numPr>
        <w:spacing w:after="0" w:line="312" w:lineRule="auto"/>
        <w:jc w:val="both"/>
        <w:rPr>
          <w:rFonts w:ascii="Times New Roman" w:hAnsi="Times New Roman" w:cs="Times New Roman"/>
          <w:iCs/>
          <w:kern w:val="16"/>
          <w:sz w:val="28"/>
          <w:szCs w:val="28"/>
        </w:rPr>
      </w:pPr>
      <w:r>
        <w:rPr>
          <w:rFonts w:ascii="Times New Roman" w:hAnsi="Times New Roman" w:cs="Times New Roman"/>
          <w:iCs/>
          <w:kern w:val="16"/>
          <w:sz w:val="28"/>
          <w:szCs w:val="28"/>
        </w:rPr>
        <w:t>Доработка оживки в сложных элементах.</w:t>
      </w:r>
    </w:p>
    <w:p w:rsidR="002B68F1" w:rsidRDefault="002B68F1" w:rsidP="002B68F1">
      <w:pPr>
        <w:pStyle w:val="a5"/>
        <w:numPr>
          <w:ilvl w:val="0"/>
          <w:numId w:val="1"/>
        </w:numPr>
        <w:spacing w:after="0" w:line="312" w:lineRule="auto"/>
        <w:jc w:val="both"/>
        <w:rPr>
          <w:rFonts w:ascii="Times New Roman" w:hAnsi="Times New Roman" w:cs="Times New Roman"/>
          <w:iCs/>
          <w:kern w:val="16"/>
          <w:sz w:val="28"/>
          <w:szCs w:val="28"/>
        </w:rPr>
      </w:pPr>
      <w:r>
        <w:rPr>
          <w:rFonts w:ascii="Times New Roman" w:hAnsi="Times New Roman" w:cs="Times New Roman"/>
          <w:iCs/>
          <w:kern w:val="16"/>
          <w:sz w:val="28"/>
          <w:szCs w:val="28"/>
        </w:rPr>
        <w:t>Выполнение усиков по полю росписи.</w:t>
      </w:r>
    </w:p>
    <w:p w:rsidR="002B68F1" w:rsidRDefault="002B68F1" w:rsidP="002B68F1">
      <w:pPr>
        <w:pStyle w:val="a5"/>
        <w:numPr>
          <w:ilvl w:val="0"/>
          <w:numId w:val="1"/>
        </w:numPr>
        <w:spacing w:after="0" w:line="312" w:lineRule="auto"/>
        <w:jc w:val="both"/>
        <w:rPr>
          <w:rFonts w:ascii="Times New Roman" w:hAnsi="Times New Roman" w:cs="Times New Roman"/>
          <w:iCs/>
          <w:kern w:val="16"/>
          <w:sz w:val="28"/>
          <w:szCs w:val="28"/>
        </w:rPr>
      </w:pPr>
      <w:r>
        <w:rPr>
          <w:rFonts w:ascii="Times New Roman" w:hAnsi="Times New Roman" w:cs="Times New Roman"/>
          <w:iCs/>
          <w:kern w:val="16"/>
          <w:sz w:val="28"/>
          <w:szCs w:val="28"/>
        </w:rPr>
        <w:t>Выполнение каймы на эскизе.</w:t>
      </w:r>
    </w:p>
    <w:p w:rsidR="002B68F1" w:rsidRDefault="002B68F1" w:rsidP="002B68F1">
      <w:pPr>
        <w:ind w:firstLine="502"/>
        <w:jc w:val="both"/>
        <w:rPr>
          <w:rFonts w:ascii="Times New Roman" w:hAnsi="Times New Roman" w:cs="Times New Roman"/>
          <w:sz w:val="28"/>
          <w:szCs w:val="28"/>
        </w:rPr>
      </w:pPr>
    </w:p>
    <w:p w:rsidR="002B68F1" w:rsidRDefault="002B68F1" w:rsidP="002B68F1">
      <w:pPr>
        <w:ind w:firstLine="502"/>
        <w:jc w:val="both"/>
        <w:rPr>
          <w:rFonts w:ascii="Times New Roman" w:hAnsi="Times New Roman" w:cs="Times New Roman"/>
          <w:sz w:val="28"/>
          <w:szCs w:val="28"/>
        </w:rPr>
      </w:pPr>
      <w:r>
        <w:rPr>
          <w:noProof/>
          <w:lang w:eastAsia="ru-RU"/>
        </w:rPr>
        <w:drawing>
          <wp:anchor distT="0" distB="0" distL="114300" distR="114300" simplePos="0" relativeHeight="251659264" behindDoc="0" locked="0" layoutInCell="1" allowOverlap="1">
            <wp:simplePos x="0" y="0"/>
            <wp:positionH relativeFrom="margin">
              <wp:posOffset>-107950</wp:posOffset>
            </wp:positionH>
            <wp:positionV relativeFrom="paragraph">
              <wp:posOffset>67310</wp:posOffset>
            </wp:positionV>
            <wp:extent cx="3132455" cy="4162425"/>
            <wp:effectExtent l="0" t="0" r="0" b="9525"/>
            <wp:wrapNone/>
            <wp:docPr id="11" name="Рисунок 11" descr="Описание: Gorodetskaya-rospis-kartinki-shablonyi-trafaretyi-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Описание: Gorodetskaya-rospis-kartinki-shablonyi-trafaretyi-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32455" cy="416242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60288" behindDoc="0" locked="0" layoutInCell="1" allowOverlap="1">
            <wp:simplePos x="0" y="0"/>
            <wp:positionH relativeFrom="column">
              <wp:posOffset>3091815</wp:posOffset>
            </wp:positionH>
            <wp:positionV relativeFrom="paragraph">
              <wp:posOffset>67945</wp:posOffset>
            </wp:positionV>
            <wp:extent cx="2885440" cy="4162425"/>
            <wp:effectExtent l="0" t="0" r="0" b="9525"/>
            <wp:wrapNone/>
            <wp:docPr id="10" name="Рисунок 10" descr="Описание: Скан_20201204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Описание: Скан_20201204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85440" cy="4162425"/>
                    </a:xfrm>
                    <a:prstGeom prst="rect">
                      <a:avLst/>
                    </a:prstGeom>
                    <a:noFill/>
                  </pic:spPr>
                </pic:pic>
              </a:graphicData>
            </a:graphic>
            <wp14:sizeRelH relativeFrom="page">
              <wp14:pctWidth>0</wp14:pctWidth>
            </wp14:sizeRelH>
            <wp14:sizeRelV relativeFrom="page">
              <wp14:pctHeight>0</wp14:pctHeight>
            </wp14:sizeRelV>
          </wp:anchor>
        </w:drawing>
      </w:r>
    </w:p>
    <w:p w:rsidR="002B68F1" w:rsidRDefault="002B68F1" w:rsidP="002B68F1">
      <w:pPr>
        <w:ind w:firstLine="502"/>
        <w:jc w:val="both"/>
        <w:rPr>
          <w:rFonts w:ascii="Times New Roman" w:hAnsi="Times New Roman" w:cs="Times New Roman"/>
          <w:sz w:val="28"/>
          <w:szCs w:val="28"/>
        </w:rPr>
      </w:pPr>
    </w:p>
    <w:p w:rsidR="002B68F1" w:rsidRDefault="002B68F1" w:rsidP="002B68F1">
      <w:pPr>
        <w:ind w:firstLine="502"/>
        <w:rPr>
          <w:rFonts w:ascii="Times New Roman" w:hAnsi="Times New Roman" w:cs="Times New Roman"/>
          <w:sz w:val="28"/>
          <w:szCs w:val="28"/>
        </w:rPr>
      </w:pPr>
    </w:p>
    <w:p w:rsidR="002B68F1" w:rsidRDefault="002B68F1" w:rsidP="002B68F1">
      <w:pPr>
        <w:ind w:firstLine="502"/>
        <w:rPr>
          <w:rFonts w:ascii="Times New Roman" w:hAnsi="Times New Roman" w:cs="Times New Roman"/>
          <w:sz w:val="28"/>
          <w:szCs w:val="28"/>
        </w:rPr>
      </w:pPr>
    </w:p>
    <w:p w:rsidR="002B68F1" w:rsidRDefault="002B68F1" w:rsidP="002B68F1">
      <w:pPr>
        <w:ind w:firstLine="502"/>
        <w:rPr>
          <w:rFonts w:ascii="Times New Roman" w:hAnsi="Times New Roman" w:cs="Times New Roman"/>
          <w:sz w:val="28"/>
          <w:szCs w:val="28"/>
        </w:rPr>
      </w:pPr>
    </w:p>
    <w:p w:rsidR="002B68F1" w:rsidRDefault="002B68F1" w:rsidP="002B68F1">
      <w:pPr>
        <w:ind w:firstLine="502"/>
        <w:rPr>
          <w:rFonts w:ascii="Times New Roman" w:hAnsi="Times New Roman" w:cs="Times New Roman"/>
          <w:sz w:val="28"/>
          <w:szCs w:val="28"/>
        </w:rPr>
      </w:pPr>
    </w:p>
    <w:p w:rsidR="002B68F1" w:rsidRDefault="002B68F1" w:rsidP="002B68F1">
      <w:pPr>
        <w:ind w:firstLine="502"/>
        <w:rPr>
          <w:rFonts w:ascii="Times New Roman" w:hAnsi="Times New Roman" w:cs="Times New Roman"/>
          <w:sz w:val="28"/>
          <w:szCs w:val="28"/>
        </w:rPr>
      </w:pPr>
    </w:p>
    <w:p w:rsidR="002B68F1" w:rsidRDefault="002B68F1" w:rsidP="002B68F1">
      <w:pPr>
        <w:ind w:firstLine="502"/>
        <w:rPr>
          <w:rFonts w:ascii="Times New Roman" w:hAnsi="Times New Roman" w:cs="Times New Roman"/>
          <w:sz w:val="28"/>
          <w:szCs w:val="28"/>
        </w:rPr>
      </w:pPr>
    </w:p>
    <w:p w:rsidR="002B68F1" w:rsidRDefault="002B68F1" w:rsidP="002B68F1">
      <w:pPr>
        <w:ind w:firstLine="502"/>
        <w:rPr>
          <w:rFonts w:ascii="Times New Roman" w:hAnsi="Times New Roman" w:cs="Times New Roman"/>
          <w:sz w:val="28"/>
          <w:szCs w:val="28"/>
        </w:rPr>
      </w:pPr>
    </w:p>
    <w:p w:rsidR="002B68F1" w:rsidRDefault="002B68F1" w:rsidP="002B68F1">
      <w:pPr>
        <w:ind w:firstLine="502"/>
        <w:rPr>
          <w:rFonts w:ascii="Times New Roman" w:hAnsi="Times New Roman" w:cs="Times New Roman"/>
          <w:sz w:val="28"/>
          <w:szCs w:val="28"/>
        </w:rPr>
      </w:pPr>
    </w:p>
    <w:p w:rsidR="002B68F1" w:rsidRDefault="002B68F1" w:rsidP="002B68F1">
      <w:pPr>
        <w:ind w:firstLine="502"/>
        <w:rPr>
          <w:rFonts w:ascii="Times New Roman" w:hAnsi="Times New Roman" w:cs="Times New Roman"/>
          <w:sz w:val="28"/>
          <w:szCs w:val="28"/>
        </w:rPr>
      </w:pPr>
    </w:p>
    <w:p w:rsidR="002B68F1" w:rsidRDefault="002B68F1" w:rsidP="002B68F1">
      <w:pPr>
        <w:ind w:firstLine="502"/>
        <w:rPr>
          <w:rFonts w:ascii="Times New Roman" w:hAnsi="Times New Roman" w:cs="Times New Roman"/>
          <w:sz w:val="28"/>
          <w:szCs w:val="28"/>
        </w:rPr>
      </w:pPr>
      <w:r>
        <w:rPr>
          <w:noProof/>
          <w:lang w:eastAsia="ru-RU"/>
        </w:rPr>
        <w:lastRenderedPageBreak/>
        <w:drawing>
          <wp:anchor distT="0" distB="0" distL="114300" distR="114300" simplePos="0" relativeHeight="251661312" behindDoc="0" locked="0" layoutInCell="1" allowOverlap="1">
            <wp:simplePos x="0" y="0"/>
            <wp:positionH relativeFrom="column">
              <wp:posOffset>3468370</wp:posOffset>
            </wp:positionH>
            <wp:positionV relativeFrom="paragraph">
              <wp:posOffset>3810</wp:posOffset>
            </wp:positionV>
            <wp:extent cx="2354580" cy="3667125"/>
            <wp:effectExtent l="0" t="0" r="7620" b="9525"/>
            <wp:wrapNone/>
            <wp:docPr id="9" name="Рисунок 9" descr="Описание: Скан_20201204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Описание: Скан_20201204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54580" cy="366712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inline distT="0" distB="0" distL="0" distR="0">
            <wp:extent cx="2689860" cy="3665220"/>
            <wp:effectExtent l="0" t="0" r="0" b="0"/>
            <wp:docPr id="3" name="Рисунок 3" descr="Описание: Скан_20201204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Описание: Скан_20201204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89860" cy="3665220"/>
                    </a:xfrm>
                    <a:prstGeom prst="rect">
                      <a:avLst/>
                    </a:prstGeom>
                    <a:noFill/>
                    <a:ln>
                      <a:noFill/>
                    </a:ln>
                  </pic:spPr>
                </pic:pic>
              </a:graphicData>
            </a:graphic>
          </wp:inline>
        </w:drawing>
      </w:r>
    </w:p>
    <w:p w:rsidR="002B68F1" w:rsidRDefault="002B68F1" w:rsidP="002B68F1">
      <w:pPr>
        <w:ind w:left="426"/>
        <w:rPr>
          <w:rFonts w:ascii="Times New Roman" w:eastAsia="Calibri" w:hAnsi="Times New Roman" w:cs="Times New Roman"/>
          <w:b/>
          <w:color w:val="C00000"/>
          <w:sz w:val="28"/>
          <w:szCs w:val="28"/>
          <w:u w:val="single"/>
        </w:rPr>
      </w:pPr>
      <w:r>
        <w:rPr>
          <w:rFonts w:ascii="Times New Roman" w:eastAsia="Calibri" w:hAnsi="Times New Roman" w:cs="Times New Roman"/>
          <w:b/>
          <w:color w:val="C00000"/>
          <w:sz w:val="28"/>
          <w:szCs w:val="28"/>
          <w:u w:val="single"/>
        </w:rPr>
        <w:t>Учебная практика</w:t>
      </w:r>
    </w:p>
    <w:p w:rsidR="002B68F1" w:rsidRDefault="002B68F1" w:rsidP="002B68F1">
      <w:pPr>
        <w:ind w:left="426"/>
        <w:rPr>
          <w:rFonts w:ascii="Times New Roman" w:eastAsia="Calibri" w:hAnsi="Times New Roman" w:cs="Times New Roman"/>
          <w:sz w:val="28"/>
          <w:szCs w:val="28"/>
          <w:u w:val="single"/>
        </w:rPr>
      </w:pPr>
      <w:r>
        <w:rPr>
          <w:rFonts w:ascii="Times New Roman" w:eastAsia="Calibri" w:hAnsi="Times New Roman" w:cs="Times New Roman"/>
          <w:b/>
          <w:sz w:val="28"/>
          <w:szCs w:val="28"/>
          <w:u w:val="single"/>
        </w:rPr>
        <w:t>Задание № 4</w:t>
      </w:r>
    </w:p>
    <w:p w:rsidR="002B68F1" w:rsidRDefault="002B68F1" w:rsidP="002B68F1">
      <w:pPr>
        <w:ind w:left="426"/>
        <w:rPr>
          <w:rFonts w:ascii="Times New Roman" w:eastAsia="Calibri" w:hAnsi="Times New Roman" w:cs="Times New Roman"/>
          <w:color w:val="C00000"/>
          <w:sz w:val="32"/>
          <w:szCs w:val="32"/>
          <w:u w:val="single"/>
        </w:rPr>
      </w:pPr>
      <w:r>
        <w:rPr>
          <w:rFonts w:ascii="Times New Roman" w:eastAsia="Calibri" w:hAnsi="Times New Roman" w:cs="Times New Roman"/>
          <w:b/>
          <w:color w:val="C00000"/>
          <w:sz w:val="32"/>
          <w:szCs w:val="32"/>
          <w:u w:val="single"/>
        </w:rPr>
        <w:t>Выполнение  сюжетной росписи «Чаепитие»</w:t>
      </w:r>
    </w:p>
    <w:p w:rsidR="002B68F1" w:rsidRDefault="002B68F1" w:rsidP="002B68F1">
      <w:pPr>
        <w:pStyle w:val="a4"/>
        <w:shd w:val="clear" w:color="auto" w:fill="FFFFFF"/>
        <w:spacing w:before="0" w:beforeAutospacing="0" w:after="0" w:afterAutospacing="0" w:line="20" w:lineRule="atLeast"/>
        <w:rPr>
          <w:b/>
          <w:color w:val="000000" w:themeColor="text1"/>
          <w:sz w:val="28"/>
          <w:szCs w:val="28"/>
          <w:shd w:val="clear" w:color="auto" w:fill="FFFFFF"/>
        </w:rPr>
      </w:pPr>
      <w:r>
        <w:rPr>
          <w:b/>
          <w:color w:val="000000" w:themeColor="text1"/>
          <w:sz w:val="28"/>
          <w:szCs w:val="28"/>
          <w:shd w:val="clear" w:color="auto" w:fill="FFFFFF"/>
        </w:rPr>
        <w:t>Выполнение подмалевки в  сюжетной композиции «Чаепитие»</w:t>
      </w:r>
    </w:p>
    <w:p w:rsidR="002B68F1" w:rsidRDefault="002B68F1" w:rsidP="002B68F1">
      <w:pPr>
        <w:pStyle w:val="a4"/>
        <w:shd w:val="clear" w:color="auto" w:fill="FFFFFF"/>
        <w:spacing w:before="0" w:beforeAutospacing="0" w:after="0" w:afterAutospacing="0" w:line="20" w:lineRule="atLeast"/>
        <w:ind w:firstLine="426"/>
        <w:jc w:val="both"/>
        <w:rPr>
          <w:color w:val="000000"/>
          <w:sz w:val="28"/>
          <w:szCs w:val="28"/>
          <w:shd w:val="clear" w:color="auto" w:fill="FFFFFF"/>
        </w:rPr>
      </w:pPr>
    </w:p>
    <w:p w:rsidR="002B68F1" w:rsidRDefault="002B68F1" w:rsidP="002B68F1">
      <w:pPr>
        <w:pStyle w:val="a4"/>
        <w:shd w:val="clear" w:color="auto" w:fill="FFFFFF"/>
        <w:spacing w:before="0" w:beforeAutospacing="0" w:after="0" w:afterAutospacing="0" w:line="20" w:lineRule="atLeast"/>
        <w:ind w:firstLine="426"/>
        <w:jc w:val="both"/>
        <w:rPr>
          <w:b/>
          <w:color w:val="000000"/>
          <w:sz w:val="28"/>
          <w:szCs w:val="28"/>
          <w:shd w:val="clear" w:color="auto" w:fill="FFFFFF"/>
        </w:rPr>
      </w:pPr>
      <w:r>
        <w:rPr>
          <w:noProof/>
        </w:rPr>
        <w:drawing>
          <wp:anchor distT="0" distB="0" distL="114300" distR="114300" simplePos="0" relativeHeight="251654144" behindDoc="0" locked="0" layoutInCell="1" allowOverlap="1">
            <wp:simplePos x="0" y="0"/>
            <wp:positionH relativeFrom="column">
              <wp:posOffset>-137160</wp:posOffset>
            </wp:positionH>
            <wp:positionV relativeFrom="paragraph">
              <wp:posOffset>15240</wp:posOffset>
            </wp:positionV>
            <wp:extent cx="3352800" cy="3455670"/>
            <wp:effectExtent l="0" t="0" r="0" b="0"/>
            <wp:wrapSquare wrapText="bothSides"/>
            <wp:docPr id="8" name="Рисунок 8" descr="Описание: https://i1.wp.com/perunica.ru/uploads/posts/2017-02/1487804216_2017-02-23_015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https://i1.wp.com/perunica.ru/uploads/posts/2017-02/1487804216_2017-02-23_01523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52800" cy="3455670"/>
                    </a:xfrm>
                    <a:prstGeom prst="rect">
                      <a:avLst/>
                    </a:prstGeom>
                    <a:noFill/>
                  </pic:spPr>
                </pic:pic>
              </a:graphicData>
            </a:graphic>
            <wp14:sizeRelH relativeFrom="page">
              <wp14:pctWidth>0</wp14:pctWidth>
            </wp14:sizeRelH>
            <wp14:sizeRelV relativeFrom="page">
              <wp14:pctHeight>0</wp14:pctHeight>
            </wp14:sizeRelV>
          </wp:anchor>
        </w:drawing>
      </w:r>
      <w:r>
        <w:rPr>
          <w:b/>
          <w:color w:val="000000"/>
          <w:sz w:val="28"/>
          <w:szCs w:val="28"/>
          <w:shd w:val="clear" w:color="auto" w:fill="FFFFFF"/>
        </w:rPr>
        <w:t>Последовательность выполнения работы в красках</w:t>
      </w:r>
    </w:p>
    <w:p w:rsidR="002B68F1" w:rsidRDefault="002B68F1" w:rsidP="002B68F1">
      <w:pPr>
        <w:pStyle w:val="a4"/>
        <w:shd w:val="clear" w:color="auto" w:fill="FFFFFF"/>
        <w:spacing w:before="0" w:beforeAutospacing="0" w:after="0" w:afterAutospacing="0" w:line="20" w:lineRule="atLeast"/>
        <w:ind w:firstLine="426"/>
        <w:jc w:val="both"/>
        <w:rPr>
          <w:color w:val="000000"/>
          <w:sz w:val="28"/>
          <w:szCs w:val="28"/>
          <w:shd w:val="clear" w:color="auto" w:fill="FFFFFF"/>
        </w:rPr>
      </w:pPr>
    </w:p>
    <w:p w:rsidR="002B68F1" w:rsidRDefault="002B68F1" w:rsidP="002B68F1">
      <w:pPr>
        <w:pStyle w:val="a4"/>
        <w:shd w:val="clear" w:color="auto" w:fill="FFFFFF"/>
        <w:spacing w:before="0" w:beforeAutospacing="0" w:after="0" w:afterAutospacing="0" w:line="20" w:lineRule="atLeast"/>
        <w:jc w:val="both"/>
        <w:rPr>
          <w:color w:val="000000"/>
          <w:sz w:val="28"/>
          <w:szCs w:val="28"/>
          <w:shd w:val="clear" w:color="auto" w:fill="FFFFFF"/>
        </w:rPr>
      </w:pPr>
      <w:r>
        <w:rPr>
          <w:color w:val="000000"/>
          <w:sz w:val="28"/>
          <w:szCs w:val="28"/>
          <w:shd w:val="clear" w:color="auto" w:fill="FFFFFF"/>
        </w:rPr>
        <w:t>1. Выполнение подмалевки штор.</w:t>
      </w:r>
    </w:p>
    <w:p w:rsidR="002B68F1" w:rsidRDefault="002B68F1" w:rsidP="002B68F1">
      <w:pPr>
        <w:pStyle w:val="a4"/>
        <w:shd w:val="clear" w:color="auto" w:fill="FFFFFF"/>
        <w:spacing w:before="0" w:beforeAutospacing="0" w:after="0" w:afterAutospacing="0" w:line="20" w:lineRule="atLeast"/>
        <w:jc w:val="both"/>
        <w:rPr>
          <w:color w:val="000000"/>
          <w:sz w:val="28"/>
          <w:szCs w:val="28"/>
          <w:shd w:val="clear" w:color="auto" w:fill="FFFFFF"/>
        </w:rPr>
      </w:pPr>
      <w:r>
        <w:rPr>
          <w:color w:val="000000"/>
          <w:sz w:val="28"/>
          <w:szCs w:val="28"/>
          <w:shd w:val="clear" w:color="auto" w:fill="FFFFFF"/>
        </w:rPr>
        <w:t>2 .Выполнение подмалевки окон.</w:t>
      </w:r>
    </w:p>
    <w:p w:rsidR="002B68F1" w:rsidRDefault="002B68F1" w:rsidP="002B68F1">
      <w:pPr>
        <w:pStyle w:val="a4"/>
        <w:shd w:val="clear" w:color="auto" w:fill="FFFFFF"/>
        <w:spacing w:before="0" w:beforeAutospacing="0" w:after="0" w:afterAutospacing="0" w:line="20" w:lineRule="atLeast"/>
        <w:jc w:val="both"/>
        <w:rPr>
          <w:color w:val="000000"/>
          <w:sz w:val="28"/>
          <w:szCs w:val="28"/>
          <w:shd w:val="clear" w:color="auto" w:fill="FFFFFF"/>
        </w:rPr>
      </w:pPr>
      <w:r>
        <w:rPr>
          <w:color w:val="000000"/>
          <w:sz w:val="28"/>
          <w:szCs w:val="28"/>
          <w:shd w:val="clear" w:color="auto" w:fill="FFFFFF"/>
        </w:rPr>
        <w:t>3. Выполнение подмалевки стен.</w:t>
      </w:r>
    </w:p>
    <w:p w:rsidR="002B68F1" w:rsidRDefault="002B68F1" w:rsidP="002B68F1">
      <w:pPr>
        <w:pStyle w:val="a4"/>
        <w:shd w:val="clear" w:color="auto" w:fill="FFFFFF"/>
        <w:spacing w:before="0" w:beforeAutospacing="0" w:after="0" w:afterAutospacing="0" w:line="20" w:lineRule="atLeast"/>
        <w:jc w:val="both"/>
        <w:rPr>
          <w:color w:val="000000"/>
          <w:sz w:val="28"/>
          <w:szCs w:val="28"/>
          <w:shd w:val="clear" w:color="auto" w:fill="FFFFFF"/>
        </w:rPr>
      </w:pPr>
      <w:r>
        <w:rPr>
          <w:color w:val="000000"/>
          <w:sz w:val="28"/>
          <w:szCs w:val="28"/>
          <w:shd w:val="clear" w:color="auto" w:fill="FFFFFF"/>
        </w:rPr>
        <w:t>4. Выполнение подмалевки паркета.</w:t>
      </w:r>
    </w:p>
    <w:p w:rsidR="002B68F1" w:rsidRDefault="002B68F1" w:rsidP="002B68F1">
      <w:pPr>
        <w:pStyle w:val="a4"/>
        <w:shd w:val="clear" w:color="auto" w:fill="FFFFFF"/>
        <w:spacing w:before="0" w:beforeAutospacing="0" w:after="0" w:afterAutospacing="0" w:line="20" w:lineRule="atLeast"/>
        <w:jc w:val="both"/>
        <w:rPr>
          <w:color w:val="000000"/>
          <w:sz w:val="28"/>
          <w:szCs w:val="28"/>
          <w:shd w:val="clear" w:color="auto" w:fill="FFFFFF"/>
        </w:rPr>
      </w:pPr>
      <w:r>
        <w:rPr>
          <w:color w:val="000000"/>
          <w:sz w:val="28"/>
          <w:szCs w:val="28"/>
          <w:shd w:val="clear" w:color="auto" w:fill="FFFFFF"/>
        </w:rPr>
        <w:t xml:space="preserve">5. Выполнение подмалевки колон. </w:t>
      </w:r>
    </w:p>
    <w:p w:rsidR="002B68F1" w:rsidRDefault="002B68F1" w:rsidP="002B68F1">
      <w:pPr>
        <w:pStyle w:val="a4"/>
        <w:shd w:val="clear" w:color="auto" w:fill="FFFFFF"/>
        <w:spacing w:before="0" w:beforeAutospacing="0" w:after="0" w:afterAutospacing="0" w:line="20" w:lineRule="atLeast"/>
        <w:jc w:val="both"/>
        <w:rPr>
          <w:color w:val="000000"/>
          <w:sz w:val="28"/>
          <w:szCs w:val="28"/>
          <w:shd w:val="clear" w:color="auto" w:fill="FFFFFF"/>
        </w:rPr>
      </w:pPr>
      <w:r>
        <w:rPr>
          <w:color w:val="000000"/>
          <w:sz w:val="28"/>
          <w:szCs w:val="28"/>
          <w:shd w:val="clear" w:color="auto" w:fill="FFFFFF"/>
        </w:rPr>
        <w:t>6. Выполнение подмалевки стола.</w:t>
      </w:r>
    </w:p>
    <w:p w:rsidR="002B68F1" w:rsidRDefault="002B68F1" w:rsidP="002B68F1">
      <w:pPr>
        <w:pStyle w:val="a4"/>
        <w:shd w:val="clear" w:color="auto" w:fill="FFFFFF"/>
        <w:spacing w:before="0" w:beforeAutospacing="0" w:after="0" w:afterAutospacing="0" w:line="20" w:lineRule="atLeast"/>
        <w:jc w:val="both"/>
        <w:rPr>
          <w:color w:val="000000"/>
          <w:sz w:val="28"/>
          <w:szCs w:val="28"/>
          <w:shd w:val="clear" w:color="auto" w:fill="FFFFFF"/>
        </w:rPr>
      </w:pPr>
      <w:r>
        <w:rPr>
          <w:color w:val="000000"/>
          <w:sz w:val="28"/>
          <w:szCs w:val="28"/>
          <w:shd w:val="clear" w:color="auto" w:fill="FFFFFF"/>
        </w:rPr>
        <w:t>7. Выполнение подмалевки людей.</w:t>
      </w:r>
    </w:p>
    <w:p w:rsidR="002B68F1" w:rsidRDefault="002B68F1" w:rsidP="002B68F1">
      <w:pPr>
        <w:pStyle w:val="a4"/>
        <w:shd w:val="clear" w:color="auto" w:fill="FFFFFF"/>
        <w:spacing w:before="0" w:beforeAutospacing="0" w:after="0" w:afterAutospacing="0" w:line="20" w:lineRule="atLeast"/>
        <w:jc w:val="both"/>
        <w:rPr>
          <w:color w:val="000000"/>
          <w:sz w:val="28"/>
          <w:szCs w:val="28"/>
          <w:shd w:val="clear" w:color="auto" w:fill="FFFFFF"/>
        </w:rPr>
      </w:pPr>
      <w:r>
        <w:rPr>
          <w:color w:val="000000"/>
          <w:sz w:val="28"/>
          <w:szCs w:val="28"/>
          <w:shd w:val="clear" w:color="auto" w:fill="FFFFFF"/>
        </w:rPr>
        <w:t>8. Выполнение подмалевки стульев.</w:t>
      </w:r>
    </w:p>
    <w:p w:rsidR="002B68F1" w:rsidRDefault="002B68F1" w:rsidP="002B68F1">
      <w:pPr>
        <w:pStyle w:val="a4"/>
        <w:shd w:val="clear" w:color="auto" w:fill="FFFFFF"/>
        <w:spacing w:before="0" w:beforeAutospacing="0" w:after="0" w:afterAutospacing="0" w:line="20" w:lineRule="atLeast"/>
        <w:jc w:val="both"/>
        <w:rPr>
          <w:color w:val="000000"/>
          <w:sz w:val="28"/>
          <w:szCs w:val="28"/>
          <w:shd w:val="clear" w:color="auto" w:fill="FFFFFF"/>
        </w:rPr>
      </w:pPr>
      <w:r>
        <w:rPr>
          <w:color w:val="000000"/>
          <w:sz w:val="28"/>
          <w:szCs w:val="28"/>
          <w:shd w:val="clear" w:color="auto" w:fill="FFFFFF"/>
        </w:rPr>
        <w:t>9. Выполнение подмалевки растительных элементов.</w:t>
      </w:r>
    </w:p>
    <w:p w:rsidR="002B68F1" w:rsidRDefault="002B68F1" w:rsidP="002B68F1">
      <w:pPr>
        <w:pStyle w:val="a4"/>
        <w:shd w:val="clear" w:color="auto" w:fill="FFFFFF"/>
        <w:spacing w:before="0" w:beforeAutospacing="0" w:after="0" w:afterAutospacing="0" w:line="20" w:lineRule="atLeast"/>
        <w:jc w:val="both"/>
        <w:rPr>
          <w:color w:val="000000"/>
          <w:sz w:val="28"/>
          <w:szCs w:val="28"/>
          <w:shd w:val="clear" w:color="auto" w:fill="FFFFFF"/>
        </w:rPr>
      </w:pPr>
      <w:r>
        <w:rPr>
          <w:noProof/>
        </w:rPr>
        <w:drawing>
          <wp:anchor distT="0" distB="0" distL="114300" distR="114300" simplePos="0" relativeHeight="251655168" behindDoc="1" locked="0" layoutInCell="1" allowOverlap="1">
            <wp:simplePos x="0" y="0"/>
            <wp:positionH relativeFrom="column">
              <wp:posOffset>-3810</wp:posOffset>
            </wp:positionH>
            <wp:positionV relativeFrom="paragraph">
              <wp:posOffset>-106045</wp:posOffset>
            </wp:positionV>
            <wp:extent cx="2750820" cy="3705225"/>
            <wp:effectExtent l="0" t="0" r="0" b="9525"/>
            <wp:wrapTight wrapText="bothSides">
              <wp:wrapPolygon edited="0">
                <wp:start x="0" y="0"/>
                <wp:lineTo x="0" y="21544"/>
                <wp:lineTo x="21391" y="21544"/>
                <wp:lineTo x="21391" y="0"/>
                <wp:lineTo x="0" y="0"/>
              </wp:wrapPolygon>
            </wp:wrapTight>
            <wp:docPr id="7" name="Рисунок 7" descr="Описание: http://podaroknn.com/uploads/product/2900/2960/REs8WIrFjVAxWkq46DeHs55YdZzZQ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Описание: http://podaroknn.com/uploads/product/2900/2960/REs8WIrFjVAxWkq46DeHs55YdZzZQd.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50820" cy="37052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192" behindDoc="1" locked="0" layoutInCell="1" allowOverlap="1">
            <wp:simplePos x="0" y="0"/>
            <wp:positionH relativeFrom="column">
              <wp:posOffset>2963545</wp:posOffset>
            </wp:positionH>
            <wp:positionV relativeFrom="paragraph">
              <wp:posOffset>3175</wp:posOffset>
            </wp:positionV>
            <wp:extent cx="2684780" cy="3590925"/>
            <wp:effectExtent l="0" t="0" r="1270" b="9525"/>
            <wp:wrapTight wrapText="bothSides">
              <wp:wrapPolygon edited="0">
                <wp:start x="0" y="0"/>
                <wp:lineTo x="0" y="21543"/>
                <wp:lineTo x="21457" y="21543"/>
                <wp:lineTo x="21457" y="0"/>
                <wp:lineTo x="0" y="0"/>
              </wp:wrapPolygon>
            </wp:wrapTight>
            <wp:docPr id="6" name="Рисунок 6" descr="Описание: https://i.pinimg.com/736x/3f/07/3f/3f073fcace345da5d5023c735c72820c--decorative-paintings-fo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Описание: https://i.pinimg.com/736x/3f/07/3f/3f073fcace345da5d5023c735c72820c--decorative-paintings-folk.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84780" cy="3590925"/>
                    </a:xfrm>
                    <a:prstGeom prst="rect">
                      <a:avLst/>
                    </a:prstGeom>
                    <a:noFill/>
                  </pic:spPr>
                </pic:pic>
              </a:graphicData>
            </a:graphic>
            <wp14:sizeRelH relativeFrom="page">
              <wp14:pctWidth>0</wp14:pctWidth>
            </wp14:sizeRelH>
            <wp14:sizeRelV relativeFrom="page">
              <wp14:pctHeight>0</wp14:pctHeight>
            </wp14:sizeRelV>
          </wp:anchor>
        </w:drawing>
      </w:r>
    </w:p>
    <w:p w:rsidR="002B68F1" w:rsidRDefault="002B68F1" w:rsidP="002B68F1">
      <w:pPr>
        <w:pStyle w:val="a4"/>
        <w:shd w:val="clear" w:color="auto" w:fill="FFFFFF"/>
        <w:spacing w:before="0" w:beforeAutospacing="0" w:after="0" w:afterAutospacing="0" w:line="20" w:lineRule="atLeast"/>
        <w:jc w:val="both"/>
        <w:rPr>
          <w:color w:val="000000"/>
          <w:sz w:val="28"/>
          <w:szCs w:val="28"/>
          <w:shd w:val="clear" w:color="auto" w:fill="FFFFFF"/>
        </w:rPr>
      </w:pPr>
    </w:p>
    <w:p w:rsidR="002B68F1" w:rsidRDefault="002B68F1" w:rsidP="002B68F1">
      <w:pPr>
        <w:pStyle w:val="a4"/>
        <w:shd w:val="clear" w:color="auto" w:fill="FFFFFF"/>
        <w:spacing w:before="0" w:beforeAutospacing="0" w:after="0" w:afterAutospacing="0" w:line="20" w:lineRule="atLeast"/>
        <w:jc w:val="both"/>
        <w:rPr>
          <w:color w:val="000000"/>
          <w:sz w:val="28"/>
          <w:szCs w:val="28"/>
          <w:shd w:val="clear" w:color="auto" w:fill="FFFFFF"/>
        </w:rPr>
      </w:pPr>
    </w:p>
    <w:p w:rsidR="002B68F1" w:rsidRDefault="002B68F1" w:rsidP="002B68F1">
      <w:pPr>
        <w:pStyle w:val="a4"/>
        <w:shd w:val="clear" w:color="auto" w:fill="FFFFFF"/>
        <w:spacing w:before="0" w:beforeAutospacing="0" w:after="0" w:afterAutospacing="0" w:line="20" w:lineRule="atLeast"/>
        <w:jc w:val="both"/>
        <w:rPr>
          <w:color w:val="000000"/>
          <w:sz w:val="28"/>
          <w:szCs w:val="28"/>
          <w:shd w:val="clear" w:color="auto" w:fill="FFFFFF"/>
        </w:rPr>
      </w:pPr>
    </w:p>
    <w:p w:rsidR="002B68F1" w:rsidRDefault="002B68F1" w:rsidP="002B68F1">
      <w:pPr>
        <w:pStyle w:val="a4"/>
        <w:shd w:val="clear" w:color="auto" w:fill="FFFFFF"/>
        <w:spacing w:before="0" w:beforeAutospacing="0" w:after="0" w:afterAutospacing="0" w:line="20" w:lineRule="atLeast"/>
        <w:jc w:val="both"/>
        <w:rPr>
          <w:color w:val="000000"/>
          <w:sz w:val="28"/>
          <w:szCs w:val="28"/>
          <w:shd w:val="clear" w:color="auto" w:fill="FFFFFF"/>
        </w:rPr>
      </w:pPr>
    </w:p>
    <w:p w:rsidR="002B68F1" w:rsidRDefault="002B68F1" w:rsidP="002B68F1">
      <w:pPr>
        <w:pStyle w:val="a4"/>
        <w:shd w:val="clear" w:color="auto" w:fill="FFFFFF"/>
        <w:spacing w:before="0" w:beforeAutospacing="0" w:after="0" w:afterAutospacing="0" w:line="20" w:lineRule="atLeast"/>
        <w:jc w:val="both"/>
        <w:rPr>
          <w:color w:val="000000"/>
          <w:sz w:val="28"/>
          <w:szCs w:val="28"/>
          <w:shd w:val="clear" w:color="auto" w:fill="FFFFFF"/>
        </w:rPr>
      </w:pPr>
    </w:p>
    <w:p w:rsidR="002B68F1" w:rsidRDefault="002B68F1" w:rsidP="002B68F1">
      <w:pPr>
        <w:pStyle w:val="a4"/>
        <w:shd w:val="clear" w:color="auto" w:fill="FFFFFF"/>
        <w:spacing w:before="0" w:beforeAutospacing="0" w:after="0" w:afterAutospacing="0" w:line="20" w:lineRule="atLeast"/>
        <w:jc w:val="both"/>
        <w:rPr>
          <w:color w:val="000000"/>
          <w:sz w:val="28"/>
          <w:szCs w:val="28"/>
          <w:shd w:val="clear" w:color="auto" w:fill="FFFFFF"/>
        </w:rPr>
      </w:pPr>
    </w:p>
    <w:p w:rsidR="002B68F1" w:rsidRDefault="002B68F1" w:rsidP="002B68F1">
      <w:pPr>
        <w:pStyle w:val="a4"/>
        <w:shd w:val="clear" w:color="auto" w:fill="FFFFFF"/>
        <w:spacing w:before="0" w:beforeAutospacing="0" w:after="0" w:afterAutospacing="0" w:line="20" w:lineRule="atLeast"/>
        <w:jc w:val="both"/>
        <w:rPr>
          <w:color w:val="000000"/>
          <w:sz w:val="28"/>
          <w:szCs w:val="28"/>
          <w:shd w:val="clear" w:color="auto" w:fill="FFFFFF"/>
        </w:rPr>
      </w:pPr>
    </w:p>
    <w:p w:rsidR="002B68F1" w:rsidRDefault="002B68F1" w:rsidP="002B68F1">
      <w:pPr>
        <w:pStyle w:val="a4"/>
        <w:shd w:val="clear" w:color="auto" w:fill="FFFFFF"/>
        <w:spacing w:before="0" w:beforeAutospacing="0" w:after="0" w:afterAutospacing="0" w:line="20" w:lineRule="atLeast"/>
        <w:jc w:val="both"/>
        <w:rPr>
          <w:color w:val="000000"/>
          <w:sz w:val="28"/>
          <w:szCs w:val="28"/>
          <w:shd w:val="clear" w:color="auto" w:fill="FFFFFF"/>
        </w:rPr>
      </w:pPr>
    </w:p>
    <w:p w:rsidR="002B68F1" w:rsidRDefault="002B68F1" w:rsidP="002B68F1">
      <w:pPr>
        <w:pStyle w:val="a4"/>
        <w:shd w:val="clear" w:color="auto" w:fill="FFFFFF"/>
        <w:spacing w:before="0" w:beforeAutospacing="0" w:after="0" w:afterAutospacing="0" w:line="20" w:lineRule="atLeast"/>
        <w:jc w:val="both"/>
        <w:rPr>
          <w:color w:val="000000"/>
          <w:sz w:val="28"/>
          <w:szCs w:val="28"/>
          <w:shd w:val="clear" w:color="auto" w:fill="FFFFFF"/>
        </w:rPr>
      </w:pPr>
    </w:p>
    <w:p w:rsidR="002B68F1" w:rsidRDefault="002B68F1" w:rsidP="002B68F1">
      <w:pPr>
        <w:pStyle w:val="a4"/>
        <w:shd w:val="clear" w:color="auto" w:fill="FFFFFF"/>
        <w:spacing w:before="0" w:beforeAutospacing="0" w:after="0" w:afterAutospacing="0" w:line="20" w:lineRule="atLeast"/>
        <w:jc w:val="both"/>
        <w:rPr>
          <w:color w:val="000000"/>
          <w:sz w:val="28"/>
          <w:szCs w:val="28"/>
          <w:shd w:val="clear" w:color="auto" w:fill="FFFFFF"/>
        </w:rPr>
      </w:pPr>
    </w:p>
    <w:p w:rsidR="002B68F1" w:rsidRDefault="002B68F1" w:rsidP="002B68F1">
      <w:pPr>
        <w:pStyle w:val="a4"/>
        <w:shd w:val="clear" w:color="auto" w:fill="FFFFFF"/>
        <w:spacing w:before="0" w:beforeAutospacing="0" w:after="0" w:afterAutospacing="0" w:line="20" w:lineRule="atLeast"/>
        <w:jc w:val="both"/>
        <w:rPr>
          <w:color w:val="000000"/>
          <w:sz w:val="28"/>
          <w:szCs w:val="28"/>
          <w:shd w:val="clear" w:color="auto" w:fill="FFFFFF"/>
        </w:rPr>
      </w:pPr>
    </w:p>
    <w:p w:rsidR="002B68F1" w:rsidRDefault="002B68F1" w:rsidP="002B68F1">
      <w:pPr>
        <w:pStyle w:val="a4"/>
        <w:shd w:val="clear" w:color="auto" w:fill="FFFFFF"/>
        <w:spacing w:before="0" w:beforeAutospacing="0" w:after="0" w:afterAutospacing="0" w:line="20" w:lineRule="atLeast"/>
        <w:jc w:val="both"/>
        <w:rPr>
          <w:color w:val="000000"/>
          <w:sz w:val="28"/>
          <w:szCs w:val="28"/>
          <w:shd w:val="clear" w:color="auto" w:fill="FFFFFF"/>
        </w:rPr>
      </w:pPr>
    </w:p>
    <w:p w:rsidR="002B68F1" w:rsidRDefault="002B68F1" w:rsidP="002B68F1">
      <w:pPr>
        <w:pStyle w:val="a4"/>
        <w:shd w:val="clear" w:color="auto" w:fill="FFFFFF"/>
        <w:spacing w:before="0" w:beforeAutospacing="0" w:after="0" w:afterAutospacing="0" w:line="20" w:lineRule="atLeast"/>
        <w:jc w:val="both"/>
        <w:rPr>
          <w:color w:val="000000"/>
          <w:sz w:val="28"/>
          <w:szCs w:val="28"/>
          <w:shd w:val="clear" w:color="auto" w:fill="FFFFFF"/>
        </w:rPr>
      </w:pPr>
    </w:p>
    <w:p w:rsidR="002B68F1" w:rsidRDefault="002B68F1" w:rsidP="002B68F1">
      <w:pPr>
        <w:pStyle w:val="a4"/>
        <w:shd w:val="clear" w:color="auto" w:fill="FFFFFF"/>
        <w:spacing w:before="0" w:beforeAutospacing="0" w:after="0" w:afterAutospacing="0" w:line="20" w:lineRule="atLeast"/>
        <w:jc w:val="both"/>
        <w:rPr>
          <w:color w:val="000000"/>
          <w:sz w:val="28"/>
          <w:szCs w:val="28"/>
          <w:shd w:val="clear" w:color="auto" w:fill="FFFFFF"/>
        </w:rPr>
      </w:pPr>
    </w:p>
    <w:p w:rsidR="002B68F1" w:rsidRDefault="002B68F1" w:rsidP="002B68F1">
      <w:pPr>
        <w:pStyle w:val="a4"/>
        <w:shd w:val="clear" w:color="auto" w:fill="FFFFFF"/>
        <w:spacing w:before="0" w:beforeAutospacing="0" w:after="0" w:afterAutospacing="0" w:line="20" w:lineRule="atLeast"/>
        <w:jc w:val="both"/>
        <w:rPr>
          <w:color w:val="000000"/>
          <w:sz w:val="28"/>
          <w:szCs w:val="28"/>
          <w:shd w:val="clear" w:color="auto" w:fill="FFFFFF"/>
        </w:rPr>
      </w:pPr>
    </w:p>
    <w:p w:rsidR="002B68F1" w:rsidRDefault="002B68F1" w:rsidP="002B68F1">
      <w:pPr>
        <w:pStyle w:val="a4"/>
        <w:shd w:val="clear" w:color="auto" w:fill="FFFFFF"/>
        <w:spacing w:before="0" w:beforeAutospacing="0" w:after="0" w:afterAutospacing="0" w:line="20" w:lineRule="atLeast"/>
        <w:jc w:val="both"/>
        <w:rPr>
          <w:color w:val="000000"/>
          <w:sz w:val="28"/>
          <w:szCs w:val="28"/>
          <w:shd w:val="clear" w:color="auto" w:fill="FFFFFF"/>
        </w:rPr>
      </w:pPr>
    </w:p>
    <w:p w:rsidR="002B68F1" w:rsidRDefault="002B68F1" w:rsidP="002B68F1">
      <w:pPr>
        <w:pStyle w:val="a4"/>
        <w:shd w:val="clear" w:color="auto" w:fill="FFFFFF"/>
        <w:spacing w:before="0" w:beforeAutospacing="0" w:after="0" w:afterAutospacing="0" w:line="20" w:lineRule="atLeast"/>
        <w:jc w:val="both"/>
        <w:rPr>
          <w:color w:val="000000"/>
          <w:sz w:val="28"/>
          <w:szCs w:val="28"/>
          <w:shd w:val="clear" w:color="auto" w:fill="FFFFFF"/>
        </w:rPr>
      </w:pPr>
    </w:p>
    <w:p w:rsidR="002B68F1" w:rsidRDefault="002B68F1" w:rsidP="002B68F1">
      <w:pPr>
        <w:pStyle w:val="a4"/>
        <w:shd w:val="clear" w:color="auto" w:fill="FFFFFF"/>
        <w:spacing w:before="0" w:beforeAutospacing="0" w:after="0" w:afterAutospacing="0" w:line="20" w:lineRule="atLeast"/>
        <w:jc w:val="both"/>
        <w:rPr>
          <w:color w:val="000000"/>
          <w:sz w:val="28"/>
          <w:szCs w:val="28"/>
          <w:shd w:val="clear" w:color="auto" w:fill="FFFFFF"/>
        </w:rPr>
      </w:pPr>
    </w:p>
    <w:p w:rsidR="002B68F1" w:rsidRDefault="002B68F1" w:rsidP="002B68F1">
      <w:pPr>
        <w:pStyle w:val="a4"/>
        <w:shd w:val="clear" w:color="auto" w:fill="FFFFFF"/>
        <w:spacing w:before="0" w:beforeAutospacing="0" w:after="0" w:afterAutospacing="0" w:line="20" w:lineRule="atLeast"/>
        <w:jc w:val="both"/>
        <w:rPr>
          <w:color w:val="000000"/>
          <w:sz w:val="28"/>
          <w:szCs w:val="28"/>
          <w:shd w:val="clear" w:color="auto" w:fill="FFFFFF"/>
        </w:rPr>
      </w:pPr>
      <w:r>
        <w:rPr>
          <w:noProof/>
          <w:color w:val="000000"/>
          <w:sz w:val="28"/>
          <w:szCs w:val="28"/>
          <w:shd w:val="clear" w:color="auto" w:fill="FFFFFF"/>
        </w:rPr>
        <w:drawing>
          <wp:inline distT="0" distB="0" distL="0" distR="0">
            <wp:extent cx="4739640" cy="4815840"/>
            <wp:effectExtent l="0" t="0" r="3810" b="3810"/>
            <wp:docPr id="2" name="Рисунок 2" descr="Описание: C:\Users\Марина\Desktop\Работа\интерьер\Znamenitaya-gorodetskay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Описание: C:\Users\Марина\Desktop\Работа\интерьер\Znamenitaya-gorodetskaya[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39640" cy="4815840"/>
                    </a:xfrm>
                    <a:prstGeom prst="rect">
                      <a:avLst/>
                    </a:prstGeom>
                    <a:noFill/>
                    <a:ln>
                      <a:noFill/>
                    </a:ln>
                  </pic:spPr>
                </pic:pic>
              </a:graphicData>
            </a:graphic>
          </wp:inline>
        </w:drawing>
      </w:r>
    </w:p>
    <w:p w:rsidR="002B68F1" w:rsidRDefault="002B68F1" w:rsidP="002B68F1">
      <w:pPr>
        <w:pStyle w:val="a4"/>
        <w:shd w:val="clear" w:color="auto" w:fill="FFFFFF"/>
        <w:spacing w:before="0" w:beforeAutospacing="0" w:after="0" w:afterAutospacing="0" w:line="20" w:lineRule="atLeast"/>
        <w:jc w:val="both"/>
        <w:rPr>
          <w:color w:val="000000"/>
          <w:sz w:val="28"/>
          <w:szCs w:val="28"/>
          <w:shd w:val="clear" w:color="auto" w:fill="FFFFFF"/>
        </w:rPr>
      </w:pPr>
    </w:p>
    <w:p w:rsidR="002B68F1" w:rsidRDefault="002B68F1" w:rsidP="002B68F1">
      <w:pPr>
        <w:pStyle w:val="a4"/>
        <w:shd w:val="clear" w:color="auto" w:fill="FFFFFF"/>
        <w:spacing w:before="0" w:beforeAutospacing="0" w:after="0" w:afterAutospacing="0" w:line="20" w:lineRule="atLeast"/>
        <w:jc w:val="both"/>
        <w:rPr>
          <w:color w:val="000000"/>
          <w:sz w:val="28"/>
          <w:szCs w:val="28"/>
          <w:shd w:val="clear" w:color="auto" w:fill="FFFFFF"/>
        </w:rPr>
      </w:pPr>
    </w:p>
    <w:p w:rsidR="002B68F1" w:rsidRDefault="002B68F1" w:rsidP="002B68F1">
      <w:pPr>
        <w:pStyle w:val="a4"/>
        <w:shd w:val="clear" w:color="auto" w:fill="FFFFFF"/>
        <w:spacing w:before="0" w:beforeAutospacing="0" w:after="0" w:afterAutospacing="0" w:line="20" w:lineRule="atLeast"/>
        <w:jc w:val="both"/>
        <w:rPr>
          <w:color w:val="000000"/>
          <w:sz w:val="28"/>
          <w:szCs w:val="28"/>
          <w:shd w:val="clear" w:color="auto" w:fill="FFFFFF"/>
        </w:rPr>
      </w:pPr>
      <w:r>
        <w:rPr>
          <w:noProof/>
          <w:color w:val="000000"/>
          <w:sz w:val="28"/>
          <w:szCs w:val="28"/>
          <w:shd w:val="clear" w:color="auto" w:fill="FFFFFF"/>
        </w:rPr>
        <w:drawing>
          <wp:inline distT="0" distB="0" distL="0" distR="0">
            <wp:extent cx="3215640" cy="3726180"/>
            <wp:effectExtent l="0" t="0" r="3810" b="7620"/>
            <wp:docPr id="1" name="Рисунок 1" descr="Описание: C:\Users\Марина\Desktop\Работа\интерьер\import_files_1f_1faee24f-259e-11e7-ac22-90e6ba83657c_a07a26bd-2605-11e7-ac22-90e6ba83657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Описание: C:\Users\Марина\Desktop\Работа\интерьер\import_files_1f_1faee24f-259e-11e7-ac22-90e6ba83657c_a07a26bd-2605-11e7-ac22-90e6ba83657c[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15640" cy="3726180"/>
                    </a:xfrm>
                    <a:prstGeom prst="rect">
                      <a:avLst/>
                    </a:prstGeom>
                    <a:noFill/>
                    <a:ln>
                      <a:noFill/>
                    </a:ln>
                  </pic:spPr>
                </pic:pic>
              </a:graphicData>
            </a:graphic>
          </wp:inline>
        </w:drawing>
      </w:r>
      <w:r>
        <w:rPr>
          <w:noProof/>
        </w:rPr>
        <w:drawing>
          <wp:anchor distT="0" distB="0" distL="114300" distR="114300" simplePos="0" relativeHeight="251657216" behindDoc="0" locked="0" layoutInCell="1" allowOverlap="1">
            <wp:simplePos x="0" y="0"/>
            <wp:positionH relativeFrom="column">
              <wp:posOffset>-6350</wp:posOffset>
            </wp:positionH>
            <wp:positionV relativeFrom="paragraph">
              <wp:posOffset>-635</wp:posOffset>
            </wp:positionV>
            <wp:extent cx="2783205" cy="3705225"/>
            <wp:effectExtent l="0" t="0" r="0" b="9525"/>
            <wp:wrapSquare wrapText="bothSides"/>
            <wp:docPr id="5" name="Рисунок 5" descr="Описание: C:\Users\Марина\Desktop\Работа\интерьер\ee3405cf4d62bcd3bb20ae1aeb4f0a5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Описание: C:\Users\Марина\Desktop\Работа\интерьер\ee3405cf4d62bcd3bb20ae1aeb4f0a56[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83205" cy="3705225"/>
                    </a:xfrm>
                    <a:prstGeom prst="rect">
                      <a:avLst/>
                    </a:prstGeom>
                    <a:noFill/>
                  </pic:spPr>
                </pic:pic>
              </a:graphicData>
            </a:graphic>
            <wp14:sizeRelH relativeFrom="page">
              <wp14:pctWidth>0</wp14:pctWidth>
            </wp14:sizeRelH>
            <wp14:sizeRelV relativeFrom="page">
              <wp14:pctHeight>0</wp14:pctHeight>
            </wp14:sizeRelV>
          </wp:anchor>
        </w:drawing>
      </w:r>
    </w:p>
    <w:p w:rsidR="002B68F1" w:rsidRDefault="002B68F1" w:rsidP="002B68F1">
      <w:pPr>
        <w:pStyle w:val="a4"/>
        <w:shd w:val="clear" w:color="auto" w:fill="FFFFFF"/>
        <w:spacing w:before="0" w:beforeAutospacing="0" w:after="0" w:afterAutospacing="0" w:line="20" w:lineRule="atLeast"/>
        <w:jc w:val="both"/>
        <w:rPr>
          <w:color w:val="000000"/>
          <w:sz w:val="28"/>
          <w:szCs w:val="28"/>
          <w:shd w:val="clear" w:color="auto" w:fill="FFFFFF"/>
        </w:rPr>
      </w:pPr>
    </w:p>
    <w:p w:rsidR="002B68F1" w:rsidRDefault="002B68F1" w:rsidP="002B68F1">
      <w:pPr>
        <w:pStyle w:val="a4"/>
        <w:shd w:val="clear" w:color="auto" w:fill="FFFFFF"/>
        <w:spacing w:before="0" w:beforeAutospacing="0" w:after="0" w:afterAutospacing="0" w:line="20" w:lineRule="atLeast"/>
        <w:jc w:val="both"/>
        <w:rPr>
          <w:color w:val="000000"/>
          <w:sz w:val="28"/>
          <w:szCs w:val="28"/>
          <w:shd w:val="clear" w:color="auto" w:fill="FFFFFF"/>
        </w:rPr>
      </w:pPr>
    </w:p>
    <w:p w:rsidR="002B68F1" w:rsidRDefault="002B68F1" w:rsidP="002B68F1">
      <w:pPr>
        <w:pStyle w:val="a4"/>
        <w:shd w:val="clear" w:color="auto" w:fill="FFFFFF"/>
        <w:spacing w:before="0" w:beforeAutospacing="0" w:after="0" w:afterAutospacing="0" w:line="20" w:lineRule="atLeast"/>
        <w:jc w:val="both"/>
        <w:rPr>
          <w:color w:val="000000"/>
          <w:sz w:val="28"/>
          <w:szCs w:val="28"/>
          <w:shd w:val="clear" w:color="auto" w:fill="FFFFFF"/>
        </w:rPr>
      </w:pPr>
      <w:r>
        <w:rPr>
          <w:noProof/>
        </w:rPr>
        <w:drawing>
          <wp:anchor distT="0" distB="0" distL="114300" distR="114300" simplePos="0" relativeHeight="251658240" behindDoc="1" locked="0" layoutInCell="1" allowOverlap="1">
            <wp:simplePos x="0" y="0"/>
            <wp:positionH relativeFrom="column">
              <wp:posOffset>624840</wp:posOffset>
            </wp:positionH>
            <wp:positionV relativeFrom="paragraph">
              <wp:posOffset>92075</wp:posOffset>
            </wp:positionV>
            <wp:extent cx="4537710" cy="4689475"/>
            <wp:effectExtent l="0" t="0" r="0" b="0"/>
            <wp:wrapTight wrapText="bothSides">
              <wp:wrapPolygon edited="0">
                <wp:start x="0" y="0"/>
                <wp:lineTo x="0" y="21498"/>
                <wp:lineTo x="21491" y="21498"/>
                <wp:lineTo x="21491" y="0"/>
                <wp:lineTo x="0" y="0"/>
              </wp:wrapPolygon>
            </wp:wrapTight>
            <wp:docPr id="4" name="Рисунок 4" descr="Описание: C:\Users\Марина\Desktop\Работа\интерьер\s12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Описание: C:\Users\Марина\Desktop\Работа\интерьер\s1200[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37710" cy="4689475"/>
                    </a:xfrm>
                    <a:prstGeom prst="rect">
                      <a:avLst/>
                    </a:prstGeom>
                    <a:noFill/>
                  </pic:spPr>
                </pic:pic>
              </a:graphicData>
            </a:graphic>
            <wp14:sizeRelH relativeFrom="page">
              <wp14:pctWidth>0</wp14:pctWidth>
            </wp14:sizeRelH>
            <wp14:sizeRelV relativeFrom="page">
              <wp14:pctHeight>0</wp14:pctHeight>
            </wp14:sizeRelV>
          </wp:anchor>
        </w:drawing>
      </w:r>
    </w:p>
    <w:p w:rsidR="002B68F1" w:rsidRDefault="002B68F1" w:rsidP="002B68F1">
      <w:pPr>
        <w:pStyle w:val="a4"/>
        <w:shd w:val="clear" w:color="auto" w:fill="FFFFFF"/>
        <w:spacing w:before="0" w:beforeAutospacing="0" w:after="0" w:afterAutospacing="0" w:line="20" w:lineRule="atLeast"/>
        <w:jc w:val="both"/>
        <w:rPr>
          <w:color w:val="000000"/>
          <w:sz w:val="28"/>
          <w:szCs w:val="28"/>
          <w:shd w:val="clear" w:color="auto" w:fill="FFFFFF"/>
        </w:rPr>
      </w:pPr>
    </w:p>
    <w:p w:rsidR="00D843F0" w:rsidRDefault="00D843F0">
      <w:r>
        <w:br w:type="page"/>
      </w:r>
    </w:p>
    <w:p w:rsidR="00D843F0" w:rsidRDefault="00D843F0" w:rsidP="00D843F0">
      <w:pPr>
        <w:rPr>
          <w:b/>
          <w:sz w:val="32"/>
          <w:szCs w:val="32"/>
        </w:rPr>
      </w:pPr>
      <w:r>
        <w:rPr>
          <w:b/>
          <w:sz w:val="32"/>
          <w:szCs w:val="32"/>
        </w:rPr>
        <w:t xml:space="preserve">Группа 6 </w:t>
      </w:r>
      <w:proofErr w:type="gramStart"/>
      <w:r>
        <w:rPr>
          <w:b/>
          <w:sz w:val="32"/>
          <w:szCs w:val="32"/>
        </w:rPr>
        <w:t xml:space="preserve">( </w:t>
      </w:r>
      <w:proofErr w:type="gramEnd"/>
      <w:r>
        <w:rPr>
          <w:b/>
          <w:sz w:val="32"/>
          <w:szCs w:val="32"/>
        </w:rPr>
        <w:t>математика):</w:t>
      </w:r>
    </w:p>
    <w:p w:rsidR="00D843F0" w:rsidRDefault="00D843F0" w:rsidP="00D843F0">
      <w:pPr>
        <w:rPr>
          <w:sz w:val="28"/>
          <w:szCs w:val="28"/>
        </w:rPr>
      </w:pPr>
      <w:r>
        <w:rPr>
          <w:sz w:val="28"/>
          <w:szCs w:val="28"/>
        </w:rPr>
        <w:t xml:space="preserve">1) Изучить теорию на странице157-165 учебника геометрии </w:t>
      </w:r>
      <w:proofErr w:type="gramStart"/>
      <w:r>
        <w:rPr>
          <w:sz w:val="28"/>
          <w:szCs w:val="28"/>
        </w:rPr>
        <w:t xml:space="preserve">(  </w:t>
      </w:r>
      <w:proofErr w:type="gramEnd"/>
      <w:r>
        <w:rPr>
          <w:sz w:val="28"/>
          <w:szCs w:val="28"/>
        </w:rPr>
        <w:t xml:space="preserve">автор </w:t>
      </w:r>
      <w:proofErr w:type="spellStart"/>
      <w:r>
        <w:rPr>
          <w:sz w:val="28"/>
          <w:szCs w:val="28"/>
        </w:rPr>
        <w:t>Атанасян</w:t>
      </w:r>
      <w:proofErr w:type="spellEnd"/>
      <w:r>
        <w:rPr>
          <w:sz w:val="28"/>
          <w:szCs w:val="28"/>
        </w:rPr>
        <w:t xml:space="preserve"> ),</w:t>
      </w:r>
    </w:p>
    <w:p w:rsidR="00D843F0" w:rsidRDefault="00D843F0" w:rsidP="00D843F0">
      <w:pPr>
        <w:rPr>
          <w:sz w:val="28"/>
          <w:szCs w:val="28"/>
        </w:rPr>
      </w:pPr>
      <w:r>
        <w:rPr>
          <w:sz w:val="28"/>
          <w:szCs w:val="28"/>
        </w:rPr>
        <w:t>2) Ответить на вопросы на странице 178 учебника.</w:t>
      </w:r>
    </w:p>
    <w:p w:rsidR="00D843F0" w:rsidRDefault="00D843F0" w:rsidP="00D843F0">
      <w:pPr>
        <w:rPr>
          <w:sz w:val="28"/>
          <w:szCs w:val="28"/>
        </w:rPr>
      </w:pPr>
      <w:r>
        <w:rPr>
          <w:sz w:val="28"/>
          <w:szCs w:val="28"/>
        </w:rPr>
        <w:t>3) Решить задачи № 658, 659-661.</w:t>
      </w:r>
    </w:p>
    <w:p w:rsidR="002B68F1" w:rsidRDefault="002B68F1" w:rsidP="002B68F1">
      <w:pPr>
        <w:jc w:val="center"/>
      </w:pPr>
    </w:p>
    <w:p w:rsidR="00D843F0" w:rsidRDefault="00D843F0" w:rsidP="00D843F0">
      <w:r>
        <w:t>Гр.6</w:t>
      </w:r>
    </w:p>
    <w:p w:rsidR="00D843F0" w:rsidRDefault="00D843F0" w:rsidP="00D843F0">
      <w:r>
        <w:rPr>
          <w:i/>
        </w:rPr>
        <w:t>Обществознание</w:t>
      </w:r>
      <w:r>
        <w:t xml:space="preserve">    Тема:  Современные идейно-политические системы (представители, идеи)</w:t>
      </w:r>
    </w:p>
    <w:p w:rsidR="00D843F0" w:rsidRDefault="00D843F0" w:rsidP="002B68F1">
      <w:pPr>
        <w:jc w:val="center"/>
      </w:pPr>
    </w:p>
    <w:p w:rsidR="00D843F0" w:rsidRDefault="00D843F0" w:rsidP="00D843F0">
      <w:pPr>
        <w:rPr>
          <w:rFonts w:ascii="Times New Roman" w:hAnsi="Times New Roman" w:cs="Times New Roman"/>
          <w:b/>
          <w:color w:val="FF0000"/>
          <w:sz w:val="32"/>
          <w:szCs w:val="32"/>
        </w:rPr>
      </w:pPr>
      <w:r>
        <w:rPr>
          <w:rFonts w:ascii="Times New Roman" w:hAnsi="Times New Roman" w:cs="Times New Roman"/>
          <w:b/>
          <w:sz w:val="32"/>
          <w:szCs w:val="32"/>
          <w:u w:val="single"/>
        </w:rPr>
        <w:t>Предмет:</w:t>
      </w:r>
      <w:r>
        <w:rPr>
          <w:rFonts w:ascii="Times New Roman" w:hAnsi="Times New Roman" w:cs="Times New Roman"/>
          <w:b/>
          <w:sz w:val="32"/>
          <w:szCs w:val="32"/>
        </w:rPr>
        <w:t xml:space="preserve"> </w:t>
      </w:r>
      <w:r>
        <w:rPr>
          <w:rFonts w:ascii="Times New Roman" w:hAnsi="Times New Roman" w:cs="Times New Roman"/>
          <w:b/>
          <w:color w:val="FF0000"/>
          <w:sz w:val="32"/>
          <w:szCs w:val="32"/>
        </w:rPr>
        <w:t>Основы росписи</w:t>
      </w:r>
    </w:p>
    <w:p w:rsidR="00D843F0" w:rsidRDefault="00D843F0" w:rsidP="00D843F0">
      <w:pPr>
        <w:jc w:val="both"/>
        <w:rPr>
          <w:rFonts w:ascii="Times New Roman" w:eastAsia="Calibri" w:hAnsi="Times New Roman" w:cs="Times New Roman"/>
          <w:b/>
          <w:sz w:val="24"/>
          <w:szCs w:val="24"/>
        </w:rPr>
      </w:pPr>
      <w:r>
        <w:rPr>
          <w:rFonts w:ascii="Times New Roman" w:eastAsia="Calibri" w:hAnsi="Times New Roman" w:cs="Times New Roman"/>
          <w:b/>
          <w:color w:val="FF0000"/>
          <w:sz w:val="24"/>
          <w:szCs w:val="24"/>
        </w:rPr>
        <w:t xml:space="preserve">Внимание! </w:t>
      </w:r>
      <w:r>
        <w:rPr>
          <w:rFonts w:ascii="Times New Roman" w:eastAsia="Calibri" w:hAnsi="Times New Roman" w:cs="Times New Roman"/>
          <w:b/>
          <w:sz w:val="24"/>
          <w:szCs w:val="24"/>
        </w:rPr>
        <w:t xml:space="preserve">Все задания необходимо сдать в электронном виде (на </w:t>
      </w:r>
      <w:proofErr w:type="spellStart"/>
      <w:r>
        <w:rPr>
          <w:rFonts w:ascii="Times New Roman" w:eastAsia="Calibri" w:hAnsi="Times New Roman" w:cs="Times New Roman"/>
          <w:b/>
          <w:sz w:val="24"/>
          <w:szCs w:val="24"/>
        </w:rPr>
        <w:t>эл</w:t>
      </w:r>
      <w:proofErr w:type="gramStart"/>
      <w:r>
        <w:rPr>
          <w:rFonts w:ascii="Times New Roman" w:eastAsia="Calibri" w:hAnsi="Times New Roman" w:cs="Times New Roman"/>
          <w:b/>
          <w:sz w:val="24"/>
          <w:szCs w:val="24"/>
        </w:rPr>
        <w:t>.п</w:t>
      </w:r>
      <w:proofErr w:type="gramEnd"/>
      <w:r>
        <w:rPr>
          <w:rFonts w:ascii="Times New Roman" w:eastAsia="Calibri" w:hAnsi="Times New Roman" w:cs="Times New Roman"/>
          <w:b/>
          <w:sz w:val="24"/>
          <w:szCs w:val="24"/>
        </w:rPr>
        <w:t>очту</w:t>
      </w:r>
      <w:proofErr w:type="spellEnd"/>
      <w:r>
        <w:rPr>
          <w:rFonts w:ascii="Times New Roman" w:eastAsia="Calibri" w:hAnsi="Times New Roman" w:cs="Times New Roman"/>
          <w:b/>
          <w:sz w:val="24"/>
          <w:szCs w:val="24"/>
        </w:rPr>
        <w:t xml:space="preserve"> </w:t>
      </w:r>
      <w:hyperlink r:id="rId18" w:history="1">
        <w:r>
          <w:rPr>
            <w:rStyle w:val="a3"/>
            <w:rFonts w:ascii="Times New Roman" w:eastAsia="Calibri" w:hAnsi="Times New Roman" w:cs="Times New Roman"/>
            <w:b/>
            <w:sz w:val="24"/>
            <w:szCs w:val="24"/>
            <w:lang w:val="en-US"/>
          </w:rPr>
          <w:t>harichevanata</w:t>
        </w:r>
        <w:r>
          <w:rPr>
            <w:rStyle w:val="a3"/>
            <w:rFonts w:ascii="Times New Roman" w:eastAsia="Calibri" w:hAnsi="Times New Roman" w:cs="Times New Roman"/>
            <w:b/>
            <w:sz w:val="24"/>
            <w:szCs w:val="24"/>
          </w:rPr>
          <w:t>75@</w:t>
        </w:r>
        <w:r>
          <w:rPr>
            <w:rStyle w:val="a3"/>
            <w:rFonts w:ascii="Times New Roman" w:eastAsia="Calibri" w:hAnsi="Times New Roman" w:cs="Times New Roman"/>
            <w:b/>
            <w:sz w:val="24"/>
            <w:szCs w:val="24"/>
            <w:lang w:val="en-US"/>
          </w:rPr>
          <w:t>yandex</w:t>
        </w:r>
        <w:r>
          <w:rPr>
            <w:rStyle w:val="a3"/>
            <w:rFonts w:ascii="Times New Roman" w:eastAsia="Calibri" w:hAnsi="Times New Roman" w:cs="Times New Roman"/>
            <w:b/>
            <w:sz w:val="24"/>
            <w:szCs w:val="24"/>
          </w:rPr>
          <w:t>.</w:t>
        </w:r>
        <w:proofErr w:type="spellStart"/>
        <w:r>
          <w:rPr>
            <w:rStyle w:val="a3"/>
            <w:rFonts w:ascii="Times New Roman" w:eastAsia="Calibri" w:hAnsi="Times New Roman" w:cs="Times New Roman"/>
            <w:b/>
            <w:sz w:val="24"/>
            <w:szCs w:val="24"/>
            <w:lang w:val="en-US"/>
          </w:rPr>
          <w:t>ru</w:t>
        </w:r>
        <w:proofErr w:type="spellEnd"/>
      </w:hyperlink>
      <w:r>
        <w:rPr>
          <w:rFonts w:ascii="Times New Roman" w:eastAsia="Calibri" w:hAnsi="Times New Roman" w:cs="Times New Roman"/>
          <w:b/>
          <w:sz w:val="24"/>
          <w:szCs w:val="24"/>
        </w:rPr>
        <w:t xml:space="preserve">). </w:t>
      </w:r>
      <w:r>
        <w:rPr>
          <w:rFonts w:ascii="Times New Roman" w:eastAsia="Calibri" w:hAnsi="Times New Roman" w:cs="Times New Roman"/>
          <w:b/>
          <w:sz w:val="28"/>
          <w:szCs w:val="28"/>
        </w:rPr>
        <w:t xml:space="preserve">Преподаватель - </w:t>
      </w:r>
      <w:r>
        <w:rPr>
          <w:rFonts w:ascii="Times New Roman" w:eastAsia="Calibri" w:hAnsi="Times New Roman" w:cs="Times New Roman"/>
          <w:b/>
          <w:i/>
          <w:sz w:val="28"/>
          <w:szCs w:val="28"/>
        </w:rPr>
        <w:t xml:space="preserve">Наталья Алексеевна </w:t>
      </w:r>
      <w:proofErr w:type="spellStart"/>
      <w:r>
        <w:rPr>
          <w:rFonts w:ascii="Times New Roman" w:eastAsia="Calibri" w:hAnsi="Times New Roman" w:cs="Times New Roman"/>
          <w:b/>
          <w:i/>
          <w:sz w:val="28"/>
          <w:szCs w:val="28"/>
        </w:rPr>
        <w:t>Харичева</w:t>
      </w:r>
      <w:proofErr w:type="spellEnd"/>
    </w:p>
    <w:p w:rsidR="00D843F0" w:rsidRDefault="00D843F0" w:rsidP="00D843F0">
      <w:pPr>
        <w:widowControl w:val="0"/>
        <w:spacing w:after="0" w:line="240" w:lineRule="auto"/>
        <w:ind w:right="1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b/>
          <w:color w:val="000000"/>
          <w:sz w:val="32"/>
          <w:szCs w:val="32"/>
          <w:u w:val="single"/>
          <w:lang w:eastAsia="ru-RU" w:bidi="ru-RU"/>
        </w:rPr>
        <w:t>Задание:</w:t>
      </w:r>
      <w:r>
        <w:rPr>
          <w:rFonts w:ascii="Times New Roman" w:eastAsia="Times New Roman" w:hAnsi="Times New Roman" w:cs="Times New Roman"/>
          <w:b/>
          <w:color w:val="000000"/>
          <w:sz w:val="28"/>
          <w:szCs w:val="28"/>
          <w:u w:val="single"/>
          <w:lang w:eastAsia="ru-RU" w:bidi="ru-RU"/>
        </w:rPr>
        <w:t xml:space="preserve"> </w:t>
      </w:r>
      <w:r>
        <w:rPr>
          <w:rFonts w:ascii="Times New Roman" w:eastAsia="Times New Roman" w:hAnsi="Times New Roman" w:cs="Times New Roman"/>
          <w:color w:val="000000"/>
          <w:sz w:val="28"/>
          <w:szCs w:val="28"/>
          <w:lang w:eastAsia="ru-RU" w:bidi="ru-RU"/>
        </w:rPr>
        <w:t>Выполнить контрольную работу за 5 семестр</w:t>
      </w:r>
    </w:p>
    <w:p w:rsidR="00D843F0" w:rsidRDefault="00D843F0" w:rsidP="00D843F0">
      <w:pPr>
        <w:widowControl w:val="0"/>
        <w:spacing w:after="0" w:line="240" w:lineRule="auto"/>
        <w:ind w:right="10"/>
        <w:jc w:val="both"/>
        <w:rPr>
          <w:rFonts w:ascii="Times New Roman" w:eastAsia="Times New Roman" w:hAnsi="Times New Roman" w:cs="Times New Roman"/>
          <w:color w:val="000000"/>
          <w:sz w:val="28"/>
          <w:szCs w:val="28"/>
          <w:lang w:eastAsia="ru-RU" w:bidi="ru-RU"/>
        </w:rPr>
      </w:pPr>
    </w:p>
    <w:p w:rsidR="00D843F0" w:rsidRDefault="00D843F0" w:rsidP="00D843F0">
      <w:pPr>
        <w:spacing w:after="0" w:line="240" w:lineRule="auto"/>
        <w:jc w:val="center"/>
        <w:rPr>
          <w:rFonts w:ascii="Times New Roman" w:eastAsia="Calibri" w:hAnsi="Times New Roman" w:cs="Times New Roman"/>
          <w:b/>
          <w:sz w:val="32"/>
          <w:szCs w:val="32"/>
          <w:lang w:eastAsia="ru-RU"/>
        </w:rPr>
      </w:pPr>
      <w:r>
        <w:rPr>
          <w:rFonts w:ascii="Times New Roman" w:eastAsia="Calibri" w:hAnsi="Times New Roman" w:cs="Times New Roman"/>
          <w:b/>
          <w:sz w:val="32"/>
          <w:szCs w:val="32"/>
          <w:lang w:eastAsia="ru-RU"/>
        </w:rPr>
        <w:t>Зачет 5 семестр</w:t>
      </w:r>
    </w:p>
    <w:p w:rsidR="00D843F0" w:rsidRDefault="00D843F0" w:rsidP="00D843F0">
      <w:pPr>
        <w:numPr>
          <w:ilvl w:val="0"/>
          <w:numId w:val="2"/>
        </w:numPr>
        <w:autoSpaceDE w:val="0"/>
        <w:autoSpaceDN w:val="0"/>
        <w:adjustRightInd w:val="0"/>
        <w:spacing w:after="0" w:line="240" w:lineRule="auto"/>
        <w:ind w:left="360"/>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Яркую красивую текстуру имеет порода деревьев… </w:t>
      </w:r>
    </w:p>
    <w:p w:rsidR="00D843F0" w:rsidRDefault="00D843F0" w:rsidP="00D843F0">
      <w:pPr>
        <w:autoSpaceDE w:val="0"/>
        <w:autoSpaceDN w:val="0"/>
        <w:adjustRightInd w:val="0"/>
        <w:spacing w:after="0" w:line="240" w:lineRule="auto"/>
        <w:ind w:left="708"/>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а) липа;</w:t>
      </w:r>
    </w:p>
    <w:p w:rsidR="00D843F0" w:rsidRDefault="00D843F0" w:rsidP="00D843F0">
      <w:pPr>
        <w:autoSpaceDE w:val="0"/>
        <w:autoSpaceDN w:val="0"/>
        <w:adjustRightInd w:val="0"/>
        <w:spacing w:after="0" w:line="240" w:lineRule="auto"/>
        <w:ind w:left="708"/>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б) осина;</w:t>
      </w:r>
    </w:p>
    <w:p w:rsidR="00D843F0" w:rsidRDefault="00D843F0" w:rsidP="00D843F0">
      <w:pPr>
        <w:autoSpaceDE w:val="0"/>
        <w:autoSpaceDN w:val="0"/>
        <w:adjustRightInd w:val="0"/>
        <w:spacing w:after="0" w:line="240" w:lineRule="auto"/>
        <w:ind w:left="708"/>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в) дуб.</w:t>
      </w:r>
    </w:p>
    <w:p w:rsidR="00D843F0" w:rsidRDefault="00D843F0" w:rsidP="00D843F0">
      <w:pPr>
        <w:numPr>
          <w:ilvl w:val="0"/>
          <w:numId w:val="2"/>
        </w:numPr>
        <w:autoSpaceDE w:val="0"/>
        <w:autoSpaceDN w:val="0"/>
        <w:adjustRightInd w:val="0"/>
        <w:spacing w:after="0" w:line="240" w:lineRule="auto"/>
        <w:ind w:left="360"/>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К декоративным свойствам древесины относятся… </w:t>
      </w:r>
    </w:p>
    <w:p w:rsidR="00D843F0" w:rsidRDefault="00D843F0" w:rsidP="00D843F0">
      <w:pPr>
        <w:autoSpaceDE w:val="0"/>
        <w:autoSpaceDN w:val="0"/>
        <w:adjustRightInd w:val="0"/>
        <w:spacing w:after="0" w:line="240" w:lineRule="auto"/>
        <w:ind w:left="708"/>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а) </w:t>
      </w:r>
      <w:proofErr w:type="spellStart"/>
      <w:r>
        <w:rPr>
          <w:rFonts w:ascii="Times New Roman" w:eastAsia="Times New Roman" w:hAnsi="Times New Roman" w:cs="Times New Roman"/>
          <w:bCs/>
          <w:sz w:val="24"/>
          <w:szCs w:val="24"/>
          <w:lang w:eastAsia="ru-RU"/>
        </w:rPr>
        <w:t>теплопроводимость</w:t>
      </w:r>
      <w:proofErr w:type="spellEnd"/>
      <w:r>
        <w:rPr>
          <w:rFonts w:ascii="Times New Roman" w:eastAsia="Times New Roman" w:hAnsi="Times New Roman" w:cs="Times New Roman"/>
          <w:bCs/>
          <w:sz w:val="24"/>
          <w:szCs w:val="24"/>
          <w:lang w:eastAsia="ru-RU"/>
        </w:rPr>
        <w:t>;</w:t>
      </w:r>
    </w:p>
    <w:p w:rsidR="00D843F0" w:rsidRDefault="00D843F0" w:rsidP="00D843F0">
      <w:pPr>
        <w:autoSpaceDE w:val="0"/>
        <w:autoSpaceDN w:val="0"/>
        <w:adjustRightInd w:val="0"/>
        <w:spacing w:after="0" w:line="240" w:lineRule="auto"/>
        <w:ind w:left="708"/>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б) разбухание;</w:t>
      </w:r>
    </w:p>
    <w:p w:rsidR="00D843F0" w:rsidRDefault="00D843F0" w:rsidP="00D843F0">
      <w:pPr>
        <w:autoSpaceDE w:val="0"/>
        <w:autoSpaceDN w:val="0"/>
        <w:adjustRightInd w:val="0"/>
        <w:spacing w:after="0" w:line="240" w:lineRule="auto"/>
        <w:ind w:left="708"/>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в) текстура.</w:t>
      </w:r>
    </w:p>
    <w:p w:rsidR="00D843F0" w:rsidRDefault="00D843F0" w:rsidP="00D843F0">
      <w:pPr>
        <w:numPr>
          <w:ilvl w:val="0"/>
          <w:numId w:val="2"/>
        </w:numPr>
        <w:autoSpaceDE w:val="0"/>
        <w:autoSpaceDN w:val="0"/>
        <w:adjustRightInd w:val="0"/>
        <w:spacing w:after="0" w:line="240" w:lineRule="auto"/>
        <w:ind w:left="360"/>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Художественные кисти изготовляют из ворса белок… </w:t>
      </w:r>
    </w:p>
    <w:p w:rsidR="00D843F0" w:rsidRDefault="00D843F0" w:rsidP="00D843F0">
      <w:pPr>
        <w:autoSpaceDE w:val="0"/>
        <w:autoSpaceDN w:val="0"/>
        <w:adjustRightInd w:val="0"/>
        <w:spacing w:after="0" w:line="240" w:lineRule="auto"/>
        <w:ind w:left="708"/>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а) осеннего убоя;</w:t>
      </w:r>
    </w:p>
    <w:p w:rsidR="00D843F0" w:rsidRDefault="00D843F0" w:rsidP="00D843F0">
      <w:pPr>
        <w:autoSpaceDE w:val="0"/>
        <w:autoSpaceDN w:val="0"/>
        <w:adjustRightInd w:val="0"/>
        <w:spacing w:after="0" w:line="240" w:lineRule="auto"/>
        <w:ind w:left="708"/>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б) зимнего убоя;</w:t>
      </w:r>
    </w:p>
    <w:p w:rsidR="00D843F0" w:rsidRDefault="00D843F0" w:rsidP="00D843F0">
      <w:pPr>
        <w:autoSpaceDE w:val="0"/>
        <w:autoSpaceDN w:val="0"/>
        <w:adjustRightInd w:val="0"/>
        <w:spacing w:after="0" w:line="240" w:lineRule="auto"/>
        <w:ind w:left="708"/>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в) летнего убоя.</w:t>
      </w:r>
    </w:p>
    <w:p w:rsidR="00D843F0" w:rsidRDefault="00D843F0" w:rsidP="00D843F0">
      <w:pPr>
        <w:numPr>
          <w:ilvl w:val="0"/>
          <w:numId w:val="2"/>
        </w:numPr>
        <w:autoSpaceDE w:val="0"/>
        <w:autoSpaceDN w:val="0"/>
        <w:adjustRightInd w:val="0"/>
        <w:spacing w:after="0" w:line="240" w:lineRule="auto"/>
        <w:ind w:left="360"/>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Номер кисти обозначают… </w:t>
      </w:r>
    </w:p>
    <w:p w:rsidR="00D843F0" w:rsidRDefault="00D843F0" w:rsidP="00D843F0">
      <w:pPr>
        <w:autoSpaceDE w:val="0"/>
        <w:autoSpaceDN w:val="0"/>
        <w:adjustRightInd w:val="0"/>
        <w:spacing w:after="0" w:line="240" w:lineRule="auto"/>
        <w:ind w:left="708"/>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а) на этикетке;</w:t>
      </w:r>
    </w:p>
    <w:p w:rsidR="00D843F0" w:rsidRDefault="00D843F0" w:rsidP="00D843F0">
      <w:pPr>
        <w:autoSpaceDE w:val="0"/>
        <w:autoSpaceDN w:val="0"/>
        <w:adjustRightInd w:val="0"/>
        <w:spacing w:after="0" w:line="240" w:lineRule="auto"/>
        <w:ind w:left="708"/>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б) на деревянной ручке;</w:t>
      </w:r>
    </w:p>
    <w:p w:rsidR="00D843F0" w:rsidRDefault="00D843F0" w:rsidP="00D843F0">
      <w:pPr>
        <w:autoSpaceDE w:val="0"/>
        <w:autoSpaceDN w:val="0"/>
        <w:adjustRightInd w:val="0"/>
        <w:spacing w:after="0" w:line="240" w:lineRule="auto"/>
        <w:ind w:left="708"/>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в) на </w:t>
      </w:r>
      <w:proofErr w:type="spellStart"/>
      <w:r>
        <w:rPr>
          <w:rFonts w:ascii="Times New Roman" w:eastAsia="Times New Roman" w:hAnsi="Times New Roman" w:cs="Times New Roman"/>
          <w:bCs/>
          <w:sz w:val="24"/>
          <w:szCs w:val="24"/>
          <w:lang w:eastAsia="ru-RU"/>
        </w:rPr>
        <w:t>гильке</w:t>
      </w:r>
      <w:proofErr w:type="spellEnd"/>
      <w:r>
        <w:rPr>
          <w:rFonts w:ascii="Times New Roman" w:eastAsia="Times New Roman" w:hAnsi="Times New Roman" w:cs="Times New Roman"/>
          <w:bCs/>
          <w:sz w:val="24"/>
          <w:szCs w:val="24"/>
          <w:lang w:eastAsia="ru-RU"/>
        </w:rPr>
        <w:t>.</w:t>
      </w:r>
    </w:p>
    <w:p w:rsidR="00D843F0" w:rsidRDefault="00D843F0" w:rsidP="00D843F0">
      <w:pPr>
        <w:numPr>
          <w:ilvl w:val="0"/>
          <w:numId w:val="2"/>
        </w:numPr>
        <w:autoSpaceDE w:val="0"/>
        <w:autoSpaceDN w:val="0"/>
        <w:adjustRightInd w:val="0"/>
        <w:spacing w:after="0" w:line="240" w:lineRule="auto"/>
        <w:ind w:left="360"/>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Необходимым вспомогательным материалом при работе художника росписи по дереву является…</w:t>
      </w:r>
    </w:p>
    <w:p w:rsidR="00D843F0" w:rsidRDefault="00D843F0" w:rsidP="00D843F0">
      <w:pPr>
        <w:tabs>
          <w:tab w:val="left" w:pos="1018"/>
        </w:tabs>
        <w:autoSpaceDE w:val="0"/>
        <w:autoSpaceDN w:val="0"/>
        <w:adjustRightInd w:val="0"/>
        <w:spacing w:after="0" w:line="240" w:lineRule="auto"/>
        <w:ind w:left="708"/>
        <w:jc w:val="both"/>
        <w:rPr>
          <w:rFonts w:ascii="Times New Roman" w:eastAsia="Times New Roman" w:hAnsi="Times New Roman" w:cs="Times New Roman"/>
          <w:b/>
          <w:bCs/>
          <w:i/>
          <w:iCs/>
          <w:spacing w:val="10"/>
          <w:lang w:eastAsia="ru-RU"/>
        </w:rPr>
      </w:pPr>
      <w:r>
        <w:rPr>
          <w:rFonts w:ascii="Times New Roman" w:eastAsia="Times New Roman" w:hAnsi="Times New Roman" w:cs="Times New Roman"/>
          <w:bCs/>
          <w:sz w:val="24"/>
          <w:szCs w:val="24"/>
          <w:lang w:eastAsia="ru-RU"/>
        </w:rPr>
        <w:t xml:space="preserve">а) </w:t>
      </w:r>
      <w:r>
        <w:rPr>
          <w:rFonts w:ascii="Times New Roman" w:eastAsia="Times New Roman" w:hAnsi="Times New Roman" w:cs="Times New Roman"/>
          <w:spacing w:val="10"/>
          <w:lang w:eastAsia="ru-RU"/>
        </w:rPr>
        <w:t>кисть;</w:t>
      </w:r>
    </w:p>
    <w:p w:rsidR="00D843F0" w:rsidRDefault="00D843F0" w:rsidP="00D843F0">
      <w:pPr>
        <w:tabs>
          <w:tab w:val="left" w:pos="1018"/>
        </w:tabs>
        <w:autoSpaceDE w:val="0"/>
        <w:autoSpaceDN w:val="0"/>
        <w:adjustRightInd w:val="0"/>
        <w:spacing w:after="0" w:line="240" w:lineRule="auto"/>
        <w:ind w:left="708"/>
        <w:jc w:val="both"/>
        <w:rPr>
          <w:rFonts w:ascii="Times New Roman" w:eastAsia="Times New Roman" w:hAnsi="Times New Roman" w:cs="Times New Roman"/>
          <w:spacing w:val="10"/>
          <w:lang w:eastAsia="ru-RU"/>
        </w:rPr>
      </w:pPr>
      <w:r>
        <w:rPr>
          <w:rFonts w:ascii="Times New Roman" w:eastAsia="Times New Roman" w:hAnsi="Times New Roman" w:cs="Times New Roman"/>
          <w:spacing w:val="10"/>
          <w:lang w:eastAsia="ru-RU"/>
        </w:rPr>
        <w:t>б) краски;</w:t>
      </w:r>
    </w:p>
    <w:p w:rsidR="00D843F0" w:rsidRDefault="00D843F0" w:rsidP="00D843F0">
      <w:pPr>
        <w:tabs>
          <w:tab w:val="left" w:pos="1018"/>
        </w:tabs>
        <w:autoSpaceDE w:val="0"/>
        <w:autoSpaceDN w:val="0"/>
        <w:adjustRightInd w:val="0"/>
        <w:spacing w:after="0" w:line="240" w:lineRule="auto"/>
        <w:ind w:left="708"/>
        <w:jc w:val="both"/>
        <w:rPr>
          <w:rFonts w:ascii="Times New Roman" w:eastAsia="Times New Roman" w:hAnsi="Times New Roman" w:cs="Times New Roman"/>
          <w:spacing w:val="10"/>
          <w:lang w:eastAsia="ru-RU"/>
        </w:rPr>
      </w:pPr>
      <w:r>
        <w:rPr>
          <w:rFonts w:ascii="Times New Roman" w:eastAsia="Times New Roman" w:hAnsi="Times New Roman" w:cs="Times New Roman"/>
          <w:spacing w:val="10"/>
          <w:lang w:eastAsia="ru-RU"/>
        </w:rPr>
        <w:t>в) вата;</w:t>
      </w:r>
    </w:p>
    <w:p w:rsidR="00D843F0" w:rsidRDefault="00D843F0" w:rsidP="00D843F0">
      <w:pPr>
        <w:tabs>
          <w:tab w:val="left" w:pos="1018"/>
        </w:tabs>
        <w:autoSpaceDE w:val="0"/>
        <w:autoSpaceDN w:val="0"/>
        <w:adjustRightInd w:val="0"/>
        <w:spacing w:after="0" w:line="240" w:lineRule="auto"/>
        <w:ind w:left="708"/>
        <w:jc w:val="both"/>
        <w:rPr>
          <w:rFonts w:ascii="Times New Roman" w:eastAsia="Times New Roman" w:hAnsi="Times New Roman" w:cs="Times New Roman"/>
          <w:bCs/>
          <w:sz w:val="24"/>
          <w:szCs w:val="24"/>
          <w:lang w:eastAsia="ru-RU"/>
        </w:rPr>
      </w:pPr>
      <w:r>
        <w:rPr>
          <w:rFonts w:ascii="Times New Roman" w:eastAsia="Times New Roman" w:hAnsi="Times New Roman" w:cs="Times New Roman"/>
          <w:spacing w:val="10"/>
          <w:lang w:eastAsia="ru-RU"/>
        </w:rPr>
        <w:t>г) полуда</w:t>
      </w:r>
      <w:r>
        <w:rPr>
          <w:rFonts w:ascii="Times New Roman" w:eastAsia="Times New Roman" w:hAnsi="Times New Roman" w:cs="Times New Roman"/>
          <w:b/>
          <w:bCs/>
          <w:sz w:val="24"/>
          <w:szCs w:val="24"/>
          <w:lang w:eastAsia="ru-RU"/>
        </w:rPr>
        <w:t>.</w:t>
      </w:r>
    </w:p>
    <w:p w:rsidR="00D843F0" w:rsidRDefault="00D843F0" w:rsidP="00D843F0">
      <w:pPr>
        <w:tabs>
          <w:tab w:val="left" w:pos="1018"/>
        </w:tabs>
        <w:autoSpaceDE w:val="0"/>
        <w:autoSpaceDN w:val="0"/>
        <w:adjustRightInd w:val="0"/>
        <w:spacing w:after="0" w:line="240" w:lineRule="auto"/>
        <w:ind w:left="360" w:hanging="644"/>
        <w:jc w:val="both"/>
        <w:rPr>
          <w:rFonts w:ascii="Times New Roman" w:eastAsia="Times New Roman" w:hAnsi="Times New Roman" w:cs="Times New Roman"/>
          <w:b/>
          <w:bCs/>
          <w:sz w:val="24"/>
          <w:szCs w:val="24"/>
          <w:lang w:eastAsia="ru-RU"/>
        </w:rPr>
      </w:pPr>
      <w:r>
        <w:rPr>
          <w:rFonts w:ascii="Times New Roman" w:eastAsia="Calibri" w:hAnsi="Times New Roman" w:cs="Times New Roman"/>
          <w:b/>
          <w:sz w:val="24"/>
          <w:szCs w:val="24"/>
          <w:lang w:eastAsia="ru-RU"/>
        </w:rPr>
        <w:t>6.</w:t>
      </w:r>
      <w:r>
        <w:rPr>
          <w:rFonts w:ascii="Times New Roman" w:eastAsia="Calibri" w:hAnsi="Times New Roman" w:cs="Times New Roman"/>
          <w:b/>
          <w:sz w:val="24"/>
          <w:szCs w:val="24"/>
          <w:lang w:eastAsia="ru-RU"/>
        </w:rPr>
        <w:tab/>
        <w:t>Полуда-это...</w:t>
      </w:r>
    </w:p>
    <w:p w:rsidR="00D843F0" w:rsidRDefault="00D843F0" w:rsidP="00D843F0">
      <w:pPr>
        <w:spacing w:after="0" w:line="240" w:lineRule="auto"/>
        <w:ind w:left="708"/>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а) лакокрасочный материал;</w:t>
      </w:r>
    </w:p>
    <w:p w:rsidR="00D843F0" w:rsidRDefault="00D843F0" w:rsidP="00D843F0">
      <w:pPr>
        <w:spacing w:after="0" w:line="240" w:lineRule="auto"/>
        <w:ind w:left="708"/>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б) раствор глины и воды;</w:t>
      </w:r>
    </w:p>
    <w:p w:rsidR="00D843F0" w:rsidRDefault="00D843F0" w:rsidP="00D843F0">
      <w:pPr>
        <w:tabs>
          <w:tab w:val="left" w:pos="1018"/>
        </w:tabs>
        <w:autoSpaceDE w:val="0"/>
        <w:autoSpaceDN w:val="0"/>
        <w:adjustRightInd w:val="0"/>
        <w:spacing w:after="0" w:line="240" w:lineRule="auto"/>
        <w:ind w:left="708"/>
        <w:jc w:val="both"/>
        <w:rPr>
          <w:rFonts w:ascii="Times New Roman" w:eastAsia="Times New Roman" w:hAnsi="Times New Roman" w:cs="Times New Roman"/>
          <w:bCs/>
          <w:sz w:val="24"/>
          <w:szCs w:val="24"/>
          <w:lang w:eastAsia="ru-RU"/>
        </w:rPr>
      </w:pPr>
      <w:r>
        <w:rPr>
          <w:rFonts w:ascii="Times New Roman" w:eastAsia="Calibri" w:hAnsi="Times New Roman" w:cs="Times New Roman"/>
          <w:sz w:val="24"/>
          <w:szCs w:val="24"/>
          <w:lang w:eastAsia="ru-RU"/>
        </w:rPr>
        <w:t>в) алюминиевый порошок.</w:t>
      </w:r>
    </w:p>
    <w:p w:rsidR="00D843F0" w:rsidRDefault="00D843F0" w:rsidP="00D843F0">
      <w:pPr>
        <w:tabs>
          <w:tab w:val="left" w:pos="1018"/>
        </w:tabs>
        <w:autoSpaceDE w:val="0"/>
        <w:autoSpaceDN w:val="0"/>
        <w:adjustRightInd w:val="0"/>
        <w:spacing w:after="0" w:line="240" w:lineRule="auto"/>
        <w:ind w:left="360" w:hanging="644"/>
        <w:jc w:val="both"/>
        <w:rPr>
          <w:rFonts w:ascii="Times New Roman" w:eastAsia="Times New Roman" w:hAnsi="Times New Roman" w:cs="Times New Roman"/>
          <w:b/>
          <w:bCs/>
          <w:sz w:val="24"/>
          <w:szCs w:val="24"/>
          <w:lang w:eastAsia="ru-RU"/>
        </w:rPr>
      </w:pPr>
      <w:r>
        <w:rPr>
          <w:rFonts w:ascii="Times New Roman" w:eastAsia="Calibri" w:hAnsi="Times New Roman" w:cs="Times New Roman"/>
          <w:b/>
          <w:sz w:val="24"/>
          <w:szCs w:val="24"/>
          <w:lang w:eastAsia="ru-RU"/>
        </w:rPr>
        <w:t>7.</w:t>
      </w:r>
      <w:r>
        <w:rPr>
          <w:rFonts w:ascii="Times New Roman" w:eastAsia="Calibri" w:hAnsi="Times New Roman" w:cs="Times New Roman"/>
          <w:b/>
          <w:sz w:val="24"/>
          <w:szCs w:val="24"/>
          <w:lang w:eastAsia="ru-RU"/>
        </w:rPr>
        <w:tab/>
      </w:r>
      <w:proofErr w:type="spellStart"/>
      <w:r>
        <w:rPr>
          <w:rFonts w:ascii="Times New Roman" w:eastAsia="Calibri" w:hAnsi="Times New Roman" w:cs="Times New Roman"/>
          <w:b/>
          <w:sz w:val="24"/>
          <w:szCs w:val="24"/>
          <w:lang w:eastAsia="ru-RU"/>
        </w:rPr>
        <w:t>Свежевыточенное</w:t>
      </w:r>
      <w:proofErr w:type="spellEnd"/>
      <w:r>
        <w:rPr>
          <w:rFonts w:ascii="Times New Roman" w:eastAsia="Calibri" w:hAnsi="Times New Roman" w:cs="Times New Roman"/>
          <w:b/>
          <w:sz w:val="24"/>
          <w:szCs w:val="24"/>
          <w:lang w:eastAsia="ru-RU"/>
        </w:rPr>
        <w:t xml:space="preserve"> изделие называют…</w:t>
      </w:r>
    </w:p>
    <w:p w:rsidR="00D843F0" w:rsidRDefault="00D843F0" w:rsidP="00D843F0">
      <w:pPr>
        <w:spacing w:after="0" w:line="240" w:lineRule="auto"/>
        <w:ind w:left="708"/>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а) кукла;</w:t>
      </w:r>
    </w:p>
    <w:p w:rsidR="00D843F0" w:rsidRDefault="00D843F0" w:rsidP="00D843F0">
      <w:pPr>
        <w:spacing w:after="0" w:line="240" w:lineRule="auto"/>
        <w:ind w:left="708"/>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б) белье;</w:t>
      </w:r>
    </w:p>
    <w:p w:rsidR="00D843F0" w:rsidRDefault="00D843F0" w:rsidP="00D843F0">
      <w:pPr>
        <w:tabs>
          <w:tab w:val="left" w:pos="1018"/>
        </w:tabs>
        <w:autoSpaceDE w:val="0"/>
        <w:autoSpaceDN w:val="0"/>
        <w:adjustRightInd w:val="0"/>
        <w:spacing w:after="0" w:line="240" w:lineRule="auto"/>
        <w:ind w:left="708"/>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в) </w:t>
      </w:r>
      <w:proofErr w:type="spellStart"/>
      <w:r>
        <w:rPr>
          <w:rFonts w:ascii="Times New Roman" w:eastAsia="Calibri" w:hAnsi="Times New Roman" w:cs="Times New Roman"/>
          <w:sz w:val="24"/>
          <w:szCs w:val="24"/>
          <w:lang w:eastAsia="ru-RU"/>
        </w:rPr>
        <w:t>вап</w:t>
      </w:r>
      <w:proofErr w:type="spellEnd"/>
      <w:r>
        <w:rPr>
          <w:rFonts w:ascii="Times New Roman" w:eastAsia="Calibri" w:hAnsi="Times New Roman" w:cs="Times New Roman"/>
          <w:sz w:val="24"/>
          <w:szCs w:val="24"/>
          <w:lang w:eastAsia="ru-RU"/>
        </w:rPr>
        <w:t>.</w:t>
      </w:r>
    </w:p>
    <w:p w:rsidR="00D843F0" w:rsidRDefault="00D843F0" w:rsidP="00D843F0">
      <w:pPr>
        <w:pStyle w:val="a5"/>
        <w:widowControl w:val="0"/>
        <w:numPr>
          <w:ilvl w:val="0"/>
          <w:numId w:val="3"/>
        </w:numPr>
        <w:autoSpaceDE w:val="0"/>
        <w:autoSpaceDN w:val="0"/>
        <w:adjustRightInd w:val="0"/>
        <w:spacing w:after="0" w:line="240" w:lineRule="auto"/>
        <w:ind w:left="284" w:hanging="568"/>
        <w:jc w:val="both"/>
        <w:rPr>
          <w:rFonts w:ascii="Times New Roman" w:eastAsia="Calibri" w:hAnsi="Times New Roman" w:cs="Times New Roman"/>
          <w:b/>
          <w:sz w:val="24"/>
          <w:szCs w:val="24"/>
        </w:rPr>
      </w:pPr>
      <w:r>
        <w:rPr>
          <w:rFonts w:ascii="Times New Roman" w:eastAsia="Calibri" w:hAnsi="Times New Roman" w:cs="Times New Roman"/>
          <w:b/>
          <w:sz w:val="24"/>
          <w:szCs w:val="24"/>
        </w:rPr>
        <w:t>Хохломские изделия грунтуют для того, чтобы…</w:t>
      </w:r>
    </w:p>
    <w:p w:rsidR="00D843F0" w:rsidRDefault="00D843F0" w:rsidP="00D843F0">
      <w:pPr>
        <w:widowControl w:val="0"/>
        <w:autoSpaceDE w:val="0"/>
        <w:autoSpaceDN w:val="0"/>
        <w:adjustRightInd w:val="0"/>
        <w:spacing w:after="0" w:line="240" w:lineRule="auto"/>
        <w:ind w:left="708"/>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а) создать липкий слой;</w:t>
      </w:r>
    </w:p>
    <w:p w:rsidR="00D843F0" w:rsidRDefault="00D843F0" w:rsidP="00D843F0">
      <w:pPr>
        <w:widowControl w:val="0"/>
        <w:autoSpaceDE w:val="0"/>
        <w:autoSpaceDN w:val="0"/>
        <w:adjustRightInd w:val="0"/>
        <w:spacing w:after="0" w:line="240" w:lineRule="auto"/>
        <w:ind w:left="708"/>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б) закупорить поры древесины;</w:t>
      </w:r>
    </w:p>
    <w:p w:rsidR="00D843F0" w:rsidRDefault="00D843F0" w:rsidP="00D843F0">
      <w:pPr>
        <w:widowControl w:val="0"/>
        <w:autoSpaceDE w:val="0"/>
        <w:autoSpaceDN w:val="0"/>
        <w:adjustRightInd w:val="0"/>
        <w:spacing w:after="0" w:line="240" w:lineRule="auto"/>
        <w:ind w:left="708"/>
        <w:jc w:val="both"/>
        <w:rPr>
          <w:rFonts w:ascii="Times New Roman" w:eastAsia="Times New Roman" w:hAnsi="Times New Roman" w:cs="Times New Roman"/>
          <w:bCs/>
          <w:sz w:val="24"/>
          <w:szCs w:val="24"/>
          <w:lang w:eastAsia="ru-RU"/>
        </w:rPr>
      </w:pPr>
      <w:r>
        <w:rPr>
          <w:rFonts w:ascii="Times New Roman" w:eastAsia="Calibri" w:hAnsi="Times New Roman" w:cs="Times New Roman"/>
          <w:sz w:val="24"/>
          <w:szCs w:val="24"/>
          <w:lang w:eastAsia="ru-RU"/>
        </w:rPr>
        <w:t>в) декорировать изделия.</w:t>
      </w:r>
    </w:p>
    <w:p w:rsidR="00D843F0" w:rsidRDefault="00D843F0" w:rsidP="00D843F0">
      <w:pPr>
        <w:widowControl w:val="0"/>
        <w:autoSpaceDE w:val="0"/>
        <w:autoSpaceDN w:val="0"/>
        <w:adjustRightInd w:val="0"/>
        <w:spacing w:after="0" w:line="240" w:lineRule="auto"/>
        <w:ind w:left="360" w:hanging="644"/>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9.</w:t>
      </w:r>
      <w:r>
        <w:rPr>
          <w:rFonts w:ascii="Times New Roman" w:eastAsia="Times New Roman" w:hAnsi="Times New Roman" w:cs="Times New Roman"/>
          <w:b/>
          <w:sz w:val="24"/>
          <w:szCs w:val="24"/>
          <w:lang w:eastAsia="ru-RU"/>
        </w:rPr>
        <w:tab/>
        <w:t>Следующей операцией после росписи хохломских изделий является…</w:t>
      </w:r>
    </w:p>
    <w:p w:rsidR="00D843F0" w:rsidRDefault="00D843F0" w:rsidP="00D843F0">
      <w:pPr>
        <w:widowControl w:val="0"/>
        <w:autoSpaceDE w:val="0"/>
        <w:autoSpaceDN w:val="0"/>
        <w:adjustRightInd w:val="0"/>
        <w:spacing w:after="0" w:line="240" w:lineRule="auto"/>
        <w:ind w:left="708"/>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а) шлифование;</w:t>
      </w:r>
    </w:p>
    <w:p w:rsidR="00D843F0" w:rsidRDefault="00D843F0" w:rsidP="00D843F0">
      <w:pPr>
        <w:widowControl w:val="0"/>
        <w:autoSpaceDE w:val="0"/>
        <w:autoSpaceDN w:val="0"/>
        <w:adjustRightInd w:val="0"/>
        <w:spacing w:after="0" w:line="240" w:lineRule="auto"/>
        <w:ind w:left="708"/>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б) лачка;</w:t>
      </w:r>
    </w:p>
    <w:p w:rsidR="00D843F0" w:rsidRDefault="00D843F0" w:rsidP="00D843F0">
      <w:pPr>
        <w:spacing w:after="0" w:line="240" w:lineRule="auto"/>
        <w:ind w:left="708"/>
        <w:jc w:val="both"/>
        <w:rPr>
          <w:rFonts w:ascii="Times New Roman" w:eastAsia="Times New Roman" w:hAnsi="Times New Roman" w:cs="Times New Roman"/>
          <w:bCs/>
          <w:sz w:val="24"/>
          <w:szCs w:val="24"/>
          <w:lang w:eastAsia="ru-RU"/>
        </w:rPr>
      </w:pPr>
      <w:r>
        <w:rPr>
          <w:rFonts w:ascii="Times New Roman" w:eastAsia="Calibri" w:hAnsi="Times New Roman" w:cs="Times New Roman"/>
          <w:sz w:val="24"/>
          <w:szCs w:val="24"/>
          <w:lang w:eastAsia="ru-RU"/>
        </w:rPr>
        <w:t>в) лужение.</w:t>
      </w:r>
    </w:p>
    <w:p w:rsidR="00D843F0" w:rsidRDefault="00D843F0" w:rsidP="00D843F0">
      <w:pPr>
        <w:widowControl w:val="0"/>
        <w:autoSpaceDE w:val="0"/>
        <w:autoSpaceDN w:val="0"/>
        <w:adjustRightInd w:val="0"/>
        <w:spacing w:after="0" w:line="240" w:lineRule="auto"/>
        <w:ind w:left="360" w:hanging="644"/>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10.</w:t>
      </w:r>
      <w:r>
        <w:rPr>
          <w:rFonts w:ascii="Times New Roman" w:eastAsia="Times New Roman" w:hAnsi="Times New Roman" w:cs="Times New Roman"/>
          <w:b/>
          <w:bCs/>
          <w:sz w:val="24"/>
          <w:szCs w:val="24"/>
          <w:lang w:eastAsia="ru-RU"/>
        </w:rPr>
        <w:tab/>
        <w:t>Шлифовку изделий производят…</w:t>
      </w:r>
    </w:p>
    <w:p w:rsidR="00D843F0" w:rsidRDefault="00D843F0" w:rsidP="00D843F0">
      <w:pPr>
        <w:widowControl w:val="0"/>
        <w:autoSpaceDE w:val="0"/>
        <w:autoSpaceDN w:val="0"/>
        <w:adjustRightInd w:val="0"/>
        <w:spacing w:after="0" w:line="240" w:lineRule="auto"/>
        <w:ind w:left="708"/>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а) абразивной шкуркой;</w:t>
      </w:r>
    </w:p>
    <w:p w:rsidR="00D843F0" w:rsidRDefault="00D843F0" w:rsidP="00D843F0">
      <w:pPr>
        <w:widowControl w:val="0"/>
        <w:autoSpaceDE w:val="0"/>
        <w:autoSpaceDN w:val="0"/>
        <w:adjustRightInd w:val="0"/>
        <w:spacing w:after="0" w:line="240" w:lineRule="auto"/>
        <w:ind w:left="708"/>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б) ветошью;</w:t>
      </w:r>
    </w:p>
    <w:p w:rsidR="00D843F0" w:rsidRDefault="00D843F0" w:rsidP="00D843F0">
      <w:pPr>
        <w:spacing w:after="0" w:line="240" w:lineRule="auto"/>
        <w:ind w:left="708"/>
        <w:jc w:val="both"/>
        <w:rPr>
          <w:rFonts w:ascii="Times New Roman" w:eastAsia="Times New Roman" w:hAnsi="Times New Roman" w:cs="Times New Roman"/>
          <w:bCs/>
          <w:sz w:val="24"/>
          <w:szCs w:val="24"/>
          <w:lang w:eastAsia="ru-RU"/>
        </w:rPr>
      </w:pPr>
      <w:r>
        <w:rPr>
          <w:rFonts w:ascii="Times New Roman" w:eastAsia="Calibri" w:hAnsi="Times New Roman" w:cs="Times New Roman"/>
          <w:sz w:val="24"/>
          <w:szCs w:val="24"/>
          <w:lang w:eastAsia="ru-RU"/>
        </w:rPr>
        <w:t>в) стамесками.</w:t>
      </w:r>
    </w:p>
    <w:p w:rsidR="00D843F0" w:rsidRDefault="00D843F0" w:rsidP="00D843F0">
      <w:pPr>
        <w:widowControl w:val="0"/>
        <w:autoSpaceDE w:val="0"/>
        <w:autoSpaceDN w:val="0"/>
        <w:adjustRightInd w:val="0"/>
        <w:spacing w:after="0" w:line="240" w:lineRule="auto"/>
        <w:ind w:left="360" w:hanging="644"/>
        <w:jc w:val="both"/>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11.</w:t>
      </w:r>
      <w:r>
        <w:rPr>
          <w:rFonts w:ascii="Times New Roman" w:eastAsia="Calibri" w:hAnsi="Times New Roman" w:cs="Times New Roman"/>
          <w:b/>
          <w:sz w:val="24"/>
          <w:szCs w:val="24"/>
          <w:lang w:eastAsia="ru-RU"/>
        </w:rPr>
        <w:tab/>
        <w:t>Хохломские изделия грунтуют…</w:t>
      </w:r>
    </w:p>
    <w:p w:rsidR="00D843F0" w:rsidRDefault="00D843F0" w:rsidP="00D843F0">
      <w:pPr>
        <w:widowControl w:val="0"/>
        <w:autoSpaceDE w:val="0"/>
        <w:autoSpaceDN w:val="0"/>
        <w:adjustRightInd w:val="0"/>
        <w:spacing w:after="0" w:line="240" w:lineRule="auto"/>
        <w:ind w:left="708"/>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а) кисточкой;</w:t>
      </w:r>
    </w:p>
    <w:p w:rsidR="00D843F0" w:rsidRDefault="00D843F0" w:rsidP="00D843F0">
      <w:pPr>
        <w:widowControl w:val="0"/>
        <w:autoSpaceDE w:val="0"/>
        <w:autoSpaceDN w:val="0"/>
        <w:adjustRightInd w:val="0"/>
        <w:spacing w:after="0" w:line="240" w:lineRule="auto"/>
        <w:ind w:left="708"/>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б) куклами;</w:t>
      </w:r>
    </w:p>
    <w:p w:rsidR="00D843F0" w:rsidRDefault="00D843F0" w:rsidP="00D843F0">
      <w:pPr>
        <w:spacing w:after="0" w:line="240" w:lineRule="auto"/>
        <w:ind w:left="708"/>
        <w:jc w:val="both"/>
        <w:rPr>
          <w:rFonts w:ascii="Times New Roman" w:eastAsia="Times New Roman" w:hAnsi="Times New Roman" w:cs="Times New Roman"/>
          <w:bCs/>
          <w:sz w:val="24"/>
          <w:szCs w:val="24"/>
          <w:lang w:eastAsia="ru-RU"/>
        </w:rPr>
      </w:pPr>
      <w:r>
        <w:rPr>
          <w:rFonts w:ascii="Times New Roman" w:eastAsia="Calibri" w:hAnsi="Times New Roman" w:cs="Times New Roman"/>
          <w:sz w:val="24"/>
          <w:szCs w:val="24"/>
          <w:lang w:eastAsia="ru-RU"/>
        </w:rPr>
        <w:t>в) ветошью.</w:t>
      </w:r>
    </w:p>
    <w:p w:rsidR="00D843F0" w:rsidRDefault="00D843F0" w:rsidP="00D843F0">
      <w:pPr>
        <w:widowControl w:val="0"/>
        <w:autoSpaceDE w:val="0"/>
        <w:autoSpaceDN w:val="0"/>
        <w:adjustRightInd w:val="0"/>
        <w:spacing w:after="0" w:line="240" w:lineRule="auto"/>
        <w:ind w:left="360" w:hanging="644"/>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12.</w:t>
      </w:r>
      <w:r>
        <w:rPr>
          <w:rFonts w:ascii="Times New Roman" w:eastAsia="Times New Roman" w:hAnsi="Times New Roman" w:cs="Times New Roman"/>
          <w:b/>
          <w:bCs/>
          <w:sz w:val="24"/>
          <w:szCs w:val="24"/>
          <w:lang w:eastAsia="ru-RU"/>
        </w:rPr>
        <w:tab/>
        <w:t>Сушка хохломских изделий производится…</w:t>
      </w:r>
    </w:p>
    <w:p w:rsidR="00D843F0" w:rsidRDefault="00D843F0" w:rsidP="00D843F0">
      <w:pPr>
        <w:widowControl w:val="0"/>
        <w:tabs>
          <w:tab w:val="left" w:pos="284"/>
        </w:tabs>
        <w:autoSpaceDE w:val="0"/>
        <w:autoSpaceDN w:val="0"/>
        <w:adjustRightInd w:val="0"/>
        <w:spacing w:after="0" w:line="240" w:lineRule="auto"/>
        <w:ind w:left="708"/>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а) в электропечи;</w:t>
      </w:r>
    </w:p>
    <w:p w:rsidR="00D843F0" w:rsidRDefault="00D843F0" w:rsidP="00D843F0">
      <w:pPr>
        <w:widowControl w:val="0"/>
        <w:tabs>
          <w:tab w:val="left" w:pos="284"/>
        </w:tabs>
        <w:autoSpaceDE w:val="0"/>
        <w:autoSpaceDN w:val="0"/>
        <w:adjustRightInd w:val="0"/>
        <w:spacing w:after="0" w:line="240" w:lineRule="auto"/>
        <w:ind w:left="708"/>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б) на открытом воздухе;</w:t>
      </w:r>
    </w:p>
    <w:p w:rsidR="00D843F0" w:rsidRDefault="00D843F0" w:rsidP="00D843F0">
      <w:pPr>
        <w:spacing w:after="0" w:line="240" w:lineRule="auto"/>
        <w:ind w:left="708"/>
        <w:jc w:val="both"/>
        <w:rPr>
          <w:rFonts w:ascii="Times New Roman" w:eastAsia="Times New Roman" w:hAnsi="Times New Roman" w:cs="Times New Roman"/>
          <w:bCs/>
          <w:sz w:val="24"/>
          <w:szCs w:val="24"/>
          <w:lang w:eastAsia="ru-RU"/>
        </w:rPr>
      </w:pPr>
      <w:r>
        <w:rPr>
          <w:rFonts w:ascii="Times New Roman" w:eastAsia="Calibri" w:hAnsi="Times New Roman" w:cs="Times New Roman"/>
          <w:sz w:val="24"/>
          <w:szCs w:val="24"/>
          <w:lang w:eastAsia="ru-RU"/>
        </w:rPr>
        <w:t>в) на колосниках.</w:t>
      </w:r>
    </w:p>
    <w:p w:rsidR="00D843F0" w:rsidRDefault="00D843F0" w:rsidP="00D843F0">
      <w:pPr>
        <w:widowControl w:val="0"/>
        <w:autoSpaceDE w:val="0"/>
        <w:autoSpaceDN w:val="0"/>
        <w:adjustRightInd w:val="0"/>
        <w:spacing w:after="0" w:line="240" w:lineRule="auto"/>
        <w:ind w:left="360" w:hanging="644"/>
        <w:jc w:val="both"/>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13.</w:t>
      </w:r>
      <w:r>
        <w:rPr>
          <w:rFonts w:ascii="Times New Roman" w:eastAsia="Calibri" w:hAnsi="Times New Roman" w:cs="Times New Roman"/>
          <w:b/>
          <w:sz w:val="24"/>
          <w:szCs w:val="24"/>
          <w:lang w:eastAsia="ru-RU"/>
        </w:rPr>
        <w:tab/>
        <w:t>Следующая операция после лакирования хохломских изделий является…</w:t>
      </w:r>
    </w:p>
    <w:p w:rsidR="00D843F0" w:rsidRDefault="00D843F0" w:rsidP="00D843F0">
      <w:pPr>
        <w:widowControl w:val="0"/>
        <w:tabs>
          <w:tab w:val="left" w:pos="993"/>
        </w:tabs>
        <w:autoSpaceDE w:val="0"/>
        <w:autoSpaceDN w:val="0"/>
        <w:adjustRightInd w:val="0"/>
        <w:spacing w:after="0" w:line="240" w:lineRule="auto"/>
        <w:ind w:left="708"/>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а) шлифование;</w:t>
      </w:r>
    </w:p>
    <w:p w:rsidR="00D843F0" w:rsidRDefault="00D843F0" w:rsidP="00D843F0">
      <w:pPr>
        <w:widowControl w:val="0"/>
        <w:tabs>
          <w:tab w:val="left" w:pos="993"/>
        </w:tabs>
        <w:autoSpaceDE w:val="0"/>
        <w:autoSpaceDN w:val="0"/>
        <w:adjustRightInd w:val="0"/>
        <w:spacing w:after="0" w:line="240" w:lineRule="auto"/>
        <w:ind w:left="708"/>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б) сушка;</w:t>
      </w:r>
    </w:p>
    <w:p w:rsidR="00D843F0" w:rsidRDefault="00D843F0" w:rsidP="00D843F0">
      <w:pPr>
        <w:widowControl w:val="0"/>
        <w:tabs>
          <w:tab w:val="left" w:pos="993"/>
        </w:tabs>
        <w:autoSpaceDE w:val="0"/>
        <w:autoSpaceDN w:val="0"/>
        <w:adjustRightInd w:val="0"/>
        <w:spacing w:after="0" w:line="240" w:lineRule="auto"/>
        <w:ind w:left="708"/>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в) отводка.</w:t>
      </w:r>
    </w:p>
    <w:p w:rsidR="00D843F0" w:rsidRDefault="00D843F0" w:rsidP="00D843F0">
      <w:pPr>
        <w:widowControl w:val="0"/>
        <w:autoSpaceDE w:val="0"/>
        <w:autoSpaceDN w:val="0"/>
        <w:adjustRightInd w:val="0"/>
        <w:spacing w:after="0" w:line="240" w:lineRule="auto"/>
        <w:ind w:left="360" w:hanging="644"/>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14.</w:t>
      </w:r>
      <w:r>
        <w:rPr>
          <w:rFonts w:ascii="Times New Roman" w:eastAsia="Times New Roman" w:hAnsi="Times New Roman" w:cs="Times New Roman"/>
          <w:b/>
          <w:sz w:val="24"/>
          <w:szCs w:val="24"/>
          <w:lang w:eastAsia="ru-RU"/>
        </w:rPr>
        <w:tab/>
        <w:t>В производстве городецких изделий не используют:</w:t>
      </w:r>
    </w:p>
    <w:p w:rsidR="00D843F0" w:rsidRDefault="00D843F0" w:rsidP="00D843F0">
      <w:pPr>
        <w:spacing w:after="0" w:line="240" w:lineRule="auto"/>
        <w:ind w:left="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 лак ПФ-283;</w:t>
      </w:r>
    </w:p>
    <w:p w:rsidR="00D843F0" w:rsidRDefault="00D843F0" w:rsidP="00D843F0">
      <w:pPr>
        <w:spacing w:after="0" w:line="240" w:lineRule="auto"/>
        <w:ind w:left="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 грунтовку ГФ-020;</w:t>
      </w:r>
    </w:p>
    <w:p w:rsidR="00D843F0" w:rsidRDefault="00D843F0" w:rsidP="00D843F0">
      <w:pPr>
        <w:spacing w:after="0" w:line="240" w:lineRule="auto"/>
        <w:ind w:left="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мел.</w:t>
      </w:r>
    </w:p>
    <w:p w:rsidR="00D843F0" w:rsidRDefault="00D843F0" w:rsidP="00D843F0">
      <w:pPr>
        <w:spacing w:after="0" w:line="240" w:lineRule="auto"/>
        <w:ind w:left="360" w:hanging="644"/>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15.</w:t>
      </w:r>
      <w:r>
        <w:rPr>
          <w:rFonts w:ascii="Times New Roman" w:eastAsia="Times New Roman" w:hAnsi="Times New Roman" w:cs="Times New Roman"/>
          <w:b/>
          <w:bCs/>
          <w:sz w:val="24"/>
          <w:szCs w:val="24"/>
          <w:lang w:eastAsia="ru-RU"/>
        </w:rPr>
        <w:tab/>
        <w:t>Птиц городецкой росписи начинают писать…</w:t>
      </w:r>
    </w:p>
    <w:p w:rsidR="00D843F0" w:rsidRDefault="00D843F0" w:rsidP="00D843F0">
      <w:pPr>
        <w:spacing w:after="0" w:line="240" w:lineRule="auto"/>
        <w:ind w:left="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 с хвоста;</w:t>
      </w:r>
    </w:p>
    <w:p w:rsidR="00D843F0" w:rsidRDefault="00D843F0" w:rsidP="00D843F0">
      <w:pPr>
        <w:spacing w:after="0" w:line="240" w:lineRule="auto"/>
        <w:ind w:left="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 с головы;</w:t>
      </w:r>
    </w:p>
    <w:p w:rsidR="00D843F0" w:rsidRDefault="00D843F0" w:rsidP="00D843F0">
      <w:pPr>
        <w:spacing w:after="0" w:line="240" w:lineRule="auto"/>
        <w:ind w:left="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с грудки.</w:t>
      </w:r>
    </w:p>
    <w:p w:rsidR="00D843F0" w:rsidRDefault="00D843F0" w:rsidP="00D843F0">
      <w:pPr>
        <w:spacing w:after="0" w:line="240" w:lineRule="auto"/>
        <w:ind w:left="360" w:hanging="644"/>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16.</w:t>
      </w:r>
      <w:r>
        <w:rPr>
          <w:rFonts w:ascii="Times New Roman" w:eastAsia="Times New Roman" w:hAnsi="Times New Roman" w:cs="Times New Roman"/>
          <w:b/>
          <w:bCs/>
          <w:sz w:val="24"/>
          <w:szCs w:val="24"/>
          <w:lang w:eastAsia="ru-RU"/>
        </w:rPr>
        <w:tab/>
        <w:t>Основной цвет городецких птиц…</w:t>
      </w:r>
    </w:p>
    <w:p w:rsidR="00D843F0" w:rsidRDefault="00D843F0" w:rsidP="00D843F0">
      <w:pPr>
        <w:spacing w:after="0" w:line="240" w:lineRule="auto"/>
        <w:ind w:left="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 черный;</w:t>
      </w:r>
    </w:p>
    <w:p w:rsidR="00D843F0" w:rsidRDefault="00D843F0" w:rsidP="00D843F0">
      <w:pPr>
        <w:spacing w:after="0" w:line="240" w:lineRule="auto"/>
        <w:ind w:left="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 белый;</w:t>
      </w:r>
    </w:p>
    <w:p w:rsidR="00D843F0" w:rsidRDefault="00D843F0" w:rsidP="00D843F0">
      <w:pPr>
        <w:spacing w:after="0" w:line="240" w:lineRule="auto"/>
        <w:ind w:left="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красный.</w:t>
      </w:r>
    </w:p>
    <w:p w:rsidR="00D843F0" w:rsidRDefault="00D843F0" w:rsidP="00D843F0">
      <w:pPr>
        <w:spacing w:after="0" w:line="240" w:lineRule="auto"/>
        <w:ind w:left="360" w:hanging="644"/>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17.</w:t>
      </w:r>
      <w:r>
        <w:rPr>
          <w:rFonts w:ascii="Times New Roman" w:eastAsia="Times New Roman" w:hAnsi="Times New Roman" w:cs="Times New Roman"/>
          <w:b/>
          <w:bCs/>
          <w:sz w:val="24"/>
          <w:szCs w:val="24"/>
          <w:lang w:eastAsia="ru-RU"/>
        </w:rPr>
        <w:tab/>
        <w:t>Интерьер городецкой росписи начинают писать…</w:t>
      </w:r>
    </w:p>
    <w:p w:rsidR="00D843F0" w:rsidRDefault="00D843F0" w:rsidP="00D843F0">
      <w:pPr>
        <w:spacing w:after="0" w:line="240" w:lineRule="auto"/>
        <w:ind w:left="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 с дальнего плана;</w:t>
      </w:r>
    </w:p>
    <w:p w:rsidR="00D843F0" w:rsidRDefault="00D843F0" w:rsidP="00D843F0">
      <w:pPr>
        <w:spacing w:after="0" w:line="240" w:lineRule="auto"/>
        <w:ind w:left="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 с переднего плана;</w:t>
      </w:r>
    </w:p>
    <w:p w:rsidR="00D843F0" w:rsidRDefault="00D843F0" w:rsidP="00D843F0">
      <w:pPr>
        <w:spacing w:after="0" w:line="240" w:lineRule="auto"/>
        <w:ind w:left="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не имеет значения.</w:t>
      </w:r>
    </w:p>
    <w:p w:rsidR="00D843F0" w:rsidRDefault="00D843F0" w:rsidP="00D843F0">
      <w:pPr>
        <w:spacing w:after="0" w:line="240" w:lineRule="auto"/>
        <w:ind w:left="360" w:hanging="644"/>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18.</w:t>
      </w:r>
      <w:r>
        <w:rPr>
          <w:rFonts w:ascii="Times New Roman" w:eastAsia="Times New Roman" w:hAnsi="Times New Roman" w:cs="Times New Roman"/>
          <w:b/>
          <w:sz w:val="24"/>
          <w:szCs w:val="24"/>
          <w:lang w:eastAsia="ru-RU"/>
        </w:rPr>
        <w:tab/>
        <w:t>Крона городецких деревьев выполняется в основном…</w:t>
      </w:r>
    </w:p>
    <w:p w:rsidR="00D843F0" w:rsidRDefault="00D843F0" w:rsidP="00D843F0">
      <w:pPr>
        <w:spacing w:after="0" w:line="240" w:lineRule="auto"/>
        <w:ind w:left="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 через трафарет;</w:t>
      </w:r>
    </w:p>
    <w:p w:rsidR="00D843F0" w:rsidRDefault="00D843F0" w:rsidP="00D843F0">
      <w:pPr>
        <w:spacing w:after="0" w:line="240" w:lineRule="auto"/>
        <w:ind w:left="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б) </w:t>
      </w:r>
      <w:proofErr w:type="gramStart"/>
      <w:r>
        <w:rPr>
          <w:rFonts w:ascii="Times New Roman" w:eastAsia="Times New Roman" w:hAnsi="Times New Roman" w:cs="Times New Roman"/>
          <w:sz w:val="24"/>
          <w:szCs w:val="24"/>
          <w:lang w:eastAsia="ru-RU"/>
        </w:rPr>
        <w:t>тычком</w:t>
      </w:r>
      <w:proofErr w:type="gramEnd"/>
      <w:r>
        <w:rPr>
          <w:rFonts w:ascii="Times New Roman" w:eastAsia="Times New Roman" w:hAnsi="Times New Roman" w:cs="Times New Roman"/>
          <w:sz w:val="24"/>
          <w:szCs w:val="24"/>
          <w:lang w:eastAsia="ru-RU"/>
        </w:rPr>
        <w:t>;</w:t>
      </w:r>
    </w:p>
    <w:p w:rsidR="00D843F0" w:rsidRDefault="00D843F0" w:rsidP="00D843F0">
      <w:pPr>
        <w:spacing w:after="0" w:line="240" w:lineRule="auto"/>
        <w:ind w:left="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кистью.</w:t>
      </w:r>
    </w:p>
    <w:p w:rsidR="00D843F0" w:rsidRDefault="00D843F0" w:rsidP="00D843F0">
      <w:pPr>
        <w:spacing w:after="0" w:line="240" w:lineRule="auto"/>
        <w:ind w:left="360" w:hanging="644"/>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19.</w:t>
      </w:r>
      <w:r>
        <w:rPr>
          <w:rFonts w:ascii="Times New Roman" w:eastAsia="Times New Roman" w:hAnsi="Times New Roman" w:cs="Times New Roman"/>
          <w:b/>
          <w:bCs/>
          <w:sz w:val="24"/>
          <w:szCs w:val="24"/>
          <w:lang w:eastAsia="ru-RU"/>
        </w:rPr>
        <w:tab/>
        <w:t>Городецких коней начинают писать…</w:t>
      </w:r>
    </w:p>
    <w:p w:rsidR="00D843F0" w:rsidRDefault="00D843F0" w:rsidP="00D843F0">
      <w:pPr>
        <w:spacing w:after="0" w:line="240" w:lineRule="auto"/>
        <w:ind w:left="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 с головы;</w:t>
      </w:r>
    </w:p>
    <w:p w:rsidR="00D843F0" w:rsidRDefault="00D843F0" w:rsidP="00D843F0">
      <w:pPr>
        <w:spacing w:after="0" w:line="240" w:lineRule="auto"/>
        <w:ind w:left="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 с шеи;</w:t>
      </w:r>
    </w:p>
    <w:p w:rsidR="00D843F0" w:rsidRDefault="00D843F0" w:rsidP="00D843F0">
      <w:pPr>
        <w:spacing w:after="0" w:line="240" w:lineRule="auto"/>
        <w:ind w:left="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с ног</w:t>
      </w:r>
    </w:p>
    <w:p w:rsidR="00D843F0" w:rsidRDefault="00D843F0" w:rsidP="00D843F0">
      <w:pPr>
        <w:spacing w:after="0" w:line="240" w:lineRule="auto"/>
        <w:ind w:left="-142" w:hanging="142"/>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20.</w:t>
      </w:r>
      <w:r>
        <w:rPr>
          <w:rFonts w:ascii="Times New Roman" w:eastAsia="Times New Roman" w:hAnsi="Times New Roman" w:cs="Times New Roman"/>
          <w:b/>
          <w:sz w:val="24"/>
          <w:szCs w:val="24"/>
          <w:lang w:eastAsia="ru-RU"/>
        </w:rPr>
        <w:tab/>
        <w:t>Конь в городецкой росписи символ…</w:t>
      </w:r>
    </w:p>
    <w:p w:rsidR="00D843F0" w:rsidRDefault="00D843F0" w:rsidP="00D843F0">
      <w:pPr>
        <w:spacing w:after="0" w:line="240" w:lineRule="auto"/>
        <w:ind w:left="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 богатства;</w:t>
      </w:r>
    </w:p>
    <w:p w:rsidR="00D843F0" w:rsidRDefault="00D843F0" w:rsidP="00D843F0">
      <w:pPr>
        <w:spacing w:after="0" w:line="240" w:lineRule="auto"/>
        <w:ind w:left="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 любви;</w:t>
      </w:r>
    </w:p>
    <w:p w:rsidR="00D843F0" w:rsidRDefault="00D843F0" w:rsidP="00D843F0">
      <w:pPr>
        <w:spacing w:after="0" w:line="240" w:lineRule="auto"/>
        <w:ind w:left="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праздника. </w:t>
      </w:r>
    </w:p>
    <w:p w:rsidR="00D843F0" w:rsidRDefault="00D843F0" w:rsidP="00D843F0">
      <w:pPr>
        <w:spacing w:after="0" w:line="240" w:lineRule="auto"/>
        <w:ind w:hanging="284"/>
        <w:rPr>
          <w:rFonts w:ascii="Times New Roman" w:hAnsi="Times New Roman" w:cs="Times New Roman"/>
          <w:b/>
          <w:sz w:val="24"/>
          <w:szCs w:val="24"/>
        </w:rPr>
      </w:pPr>
      <w:r>
        <w:rPr>
          <w:rFonts w:ascii="Times New Roman" w:hAnsi="Times New Roman" w:cs="Times New Roman"/>
          <w:b/>
          <w:sz w:val="24"/>
          <w:szCs w:val="24"/>
        </w:rPr>
        <w:t>21.</w:t>
      </w:r>
      <w:r>
        <w:rPr>
          <w:rFonts w:ascii="Times New Roman" w:hAnsi="Times New Roman" w:cs="Times New Roman"/>
          <w:b/>
          <w:sz w:val="24"/>
          <w:szCs w:val="24"/>
        </w:rPr>
        <w:tab/>
        <w:t>Какого цвета стало пасхальное яйцо, которое принесла Мария Магдалина императору Тиберию?</w:t>
      </w:r>
    </w:p>
    <w:p w:rsidR="00D843F0" w:rsidRDefault="00D843F0" w:rsidP="00D843F0">
      <w:pPr>
        <w:spacing w:after="0" w:line="240" w:lineRule="auto"/>
        <w:ind w:left="993" w:hanging="284"/>
        <w:rPr>
          <w:rFonts w:ascii="Times New Roman" w:hAnsi="Times New Roman" w:cs="Times New Roman"/>
          <w:sz w:val="24"/>
          <w:szCs w:val="24"/>
        </w:rPr>
      </w:pPr>
      <w:r>
        <w:rPr>
          <w:rFonts w:ascii="Times New Roman" w:hAnsi="Times New Roman" w:cs="Times New Roman"/>
          <w:sz w:val="24"/>
          <w:szCs w:val="24"/>
        </w:rPr>
        <w:t>а) зеленое;</w:t>
      </w:r>
    </w:p>
    <w:p w:rsidR="00D843F0" w:rsidRDefault="00D843F0" w:rsidP="00D843F0">
      <w:pPr>
        <w:spacing w:after="0" w:line="240" w:lineRule="auto"/>
        <w:ind w:left="993" w:hanging="284"/>
        <w:rPr>
          <w:rFonts w:ascii="Times New Roman" w:hAnsi="Times New Roman" w:cs="Times New Roman"/>
          <w:sz w:val="24"/>
          <w:szCs w:val="24"/>
        </w:rPr>
      </w:pPr>
      <w:r>
        <w:rPr>
          <w:rFonts w:ascii="Times New Roman" w:hAnsi="Times New Roman" w:cs="Times New Roman"/>
          <w:sz w:val="24"/>
          <w:szCs w:val="24"/>
        </w:rPr>
        <w:t>б) золотое;</w:t>
      </w:r>
    </w:p>
    <w:p w:rsidR="00D843F0" w:rsidRDefault="00D843F0" w:rsidP="00D843F0">
      <w:pPr>
        <w:spacing w:after="0" w:line="240" w:lineRule="auto"/>
        <w:ind w:left="993" w:hanging="284"/>
        <w:rPr>
          <w:rFonts w:ascii="Times New Roman" w:hAnsi="Times New Roman" w:cs="Times New Roman"/>
          <w:sz w:val="24"/>
          <w:szCs w:val="24"/>
        </w:rPr>
      </w:pPr>
      <w:r>
        <w:rPr>
          <w:rFonts w:ascii="Times New Roman" w:hAnsi="Times New Roman" w:cs="Times New Roman"/>
          <w:sz w:val="24"/>
          <w:szCs w:val="24"/>
        </w:rPr>
        <w:t>в) красное.</w:t>
      </w:r>
    </w:p>
    <w:p w:rsidR="00D843F0" w:rsidRDefault="00D843F0" w:rsidP="00D843F0">
      <w:pPr>
        <w:spacing w:after="0" w:line="240" w:lineRule="auto"/>
        <w:ind w:hanging="284"/>
        <w:rPr>
          <w:rFonts w:ascii="Times New Roman" w:hAnsi="Times New Roman" w:cs="Times New Roman"/>
          <w:b/>
          <w:sz w:val="24"/>
          <w:szCs w:val="24"/>
        </w:rPr>
      </w:pPr>
      <w:r>
        <w:rPr>
          <w:rFonts w:ascii="Times New Roman" w:hAnsi="Times New Roman" w:cs="Times New Roman"/>
          <w:b/>
          <w:sz w:val="24"/>
          <w:szCs w:val="24"/>
        </w:rPr>
        <w:t>22.</w:t>
      </w:r>
      <w:r>
        <w:rPr>
          <w:rFonts w:ascii="Times New Roman" w:hAnsi="Times New Roman" w:cs="Times New Roman"/>
          <w:b/>
          <w:sz w:val="24"/>
          <w:szCs w:val="24"/>
        </w:rPr>
        <w:tab/>
        <w:t xml:space="preserve">По древнему </w:t>
      </w:r>
      <w:proofErr w:type="gramStart"/>
      <w:r>
        <w:rPr>
          <w:rFonts w:ascii="Times New Roman" w:hAnsi="Times New Roman" w:cs="Times New Roman"/>
          <w:b/>
          <w:sz w:val="24"/>
          <w:szCs w:val="24"/>
        </w:rPr>
        <w:t>обычаю</w:t>
      </w:r>
      <w:proofErr w:type="gramEnd"/>
      <w:r>
        <w:rPr>
          <w:rFonts w:ascii="Times New Roman" w:hAnsi="Times New Roman" w:cs="Times New Roman"/>
          <w:b/>
          <w:sz w:val="24"/>
          <w:szCs w:val="24"/>
        </w:rPr>
        <w:t xml:space="preserve"> какого цвета яйца дарили на Пасху?</w:t>
      </w:r>
    </w:p>
    <w:p w:rsidR="00D843F0" w:rsidRDefault="00D843F0" w:rsidP="00D843F0">
      <w:pPr>
        <w:spacing w:after="0" w:line="240" w:lineRule="auto"/>
        <w:ind w:left="993" w:hanging="284"/>
        <w:rPr>
          <w:rFonts w:ascii="Times New Roman" w:hAnsi="Times New Roman" w:cs="Times New Roman"/>
          <w:sz w:val="24"/>
          <w:szCs w:val="24"/>
        </w:rPr>
      </w:pPr>
      <w:r>
        <w:rPr>
          <w:rFonts w:ascii="Times New Roman" w:hAnsi="Times New Roman" w:cs="Times New Roman"/>
          <w:sz w:val="24"/>
          <w:szCs w:val="24"/>
        </w:rPr>
        <w:t>а) красного;</w:t>
      </w:r>
    </w:p>
    <w:p w:rsidR="00D843F0" w:rsidRDefault="00D843F0" w:rsidP="00D843F0">
      <w:pPr>
        <w:spacing w:after="0" w:line="240" w:lineRule="auto"/>
        <w:ind w:left="993" w:hanging="284"/>
        <w:rPr>
          <w:rFonts w:ascii="Times New Roman" w:hAnsi="Times New Roman" w:cs="Times New Roman"/>
          <w:sz w:val="24"/>
          <w:szCs w:val="24"/>
        </w:rPr>
      </w:pPr>
      <w:r>
        <w:rPr>
          <w:rFonts w:ascii="Times New Roman" w:hAnsi="Times New Roman" w:cs="Times New Roman"/>
          <w:sz w:val="24"/>
          <w:szCs w:val="24"/>
        </w:rPr>
        <w:t>б) синего;</w:t>
      </w:r>
    </w:p>
    <w:p w:rsidR="00D843F0" w:rsidRDefault="00D843F0" w:rsidP="00D843F0">
      <w:pPr>
        <w:spacing w:after="0" w:line="240" w:lineRule="auto"/>
        <w:ind w:left="993" w:hanging="284"/>
        <w:rPr>
          <w:rFonts w:ascii="Times New Roman" w:hAnsi="Times New Roman" w:cs="Times New Roman"/>
          <w:sz w:val="24"/>
          <w:szCs w:val="24"/>
        </w:rPr>
      </w:pPr>
      <w:r>
        <w:rPr>
          <w:rFonts w:ascii="Times New Roman" w:hAnsi="Times New Roman" w:cs="Times New Roman"/>
          <w:sz w:val="24"/>
          <w:szCs w:val="24"/>
        </w:rPr>
        <w:t>в) золотого.</w:t>
      </w:r>
    </w:p>
    <w:p w:rsidR="00D843F0" w:rsidRDefault="00D843F0" w:rsidP="00D843F0">
      <w:pPr>
        <w:spacing w:after="0" w:line="240" w:lineRule="auto"/>
        <w:ind w:hanging="284"/>
        <w:rPr>
          <w:rFonts w:ascii="Times New Roman" w:hAnsi="Times New Roman" w:cs="Times New Roman"/>
          <w:b/>
          <w:sz w:val="24"/>
          <w:szCs w:val="24"/>
        </w:rPr>
      </w:pPr>
      <w:r>
        <w:rPr>
          <w:rFonts w:ascii="Times New Roman" w:hAnsi="Times New Roman" w:cs="Times New Roman"/>
          <w:b/>
          <w:sz w:val="24"/>
          <w:szCs w:val="24"/>
        </w:rPr>
        <w:t>23.</w:t>
      </w:r>
      <w:r>
        <w:rPr>
          <w:rFonts w:ascii="Times New Roman" w:hAnsi="Times New Roman" w:cs="Times New Roman"/>
          <w:b/>
          <w:sz w:val="24"/>
          <w:szCs w:val="24"/>
        </w:rPr>
        <w:tab/>
        <w:t xml:space="preserve">По </w:t>
      </w:r>
      <w:proofErr w:type="gramStart"/>
      <w:r>
        <w:rPr>
          <w:rFonts w:ascii="Times New Roman" w:hAnsi="Times New Roman" w:cs="Times New Roman"/>
          <w:b/>
          <w:sz w:val="24"/>
          <w:szCs w:val="24"/>
        </w:rPr>
        <w:t>традиции</w:t>
      </w:r>
      <w:proofErr w:type="gramEnd"/>
      <w:r>
        <w:rPr>
          <w:rFonts w:ascii="Times New Roman" w:hAnsi="Times New Roman" w:cs="Times New Roman"/>
          <w:b/>
          <w:sz w:val="24"/>
          <w:szCs w:val="24"/>
        </w:rPr>
        <w:t xml:space="preserve"> в какой день у православных принято красить яйца?</w:t>
      </w:r>
    </w:p>
    <w:p w:rsidR="00D843F0" w:rsidRDefault="00D843F0" w:rsidP="00D843F0">
      <w:pPr>
        <w:spacing w:after="0" w:line="240" w:lineRule="auto"/>
        <w:ind w:left="993" w:hanging="284"/>
        <w:rPr>
          <w:rFonts w:ascii="Times New Roman" w:hAnsi="Times New Roman" w:cs="Times New Roman"/>
          <w:sz w:val="24"/>
          <w:szCs w:val="24"/>
        </w:rPr>
      </w:pPr>
      <w:r>
        <w:rPr>
          <w:rFonts w:ascii="Times New Roman" w:hAnsi="Times New Roman" w:cs="Times New Roman"/>
          <w:sz w:val="24"/>
          <w:szCs w:val="24"/>
        </w:rPr>
        <w:t>а) в чистый четверг;</w:t>
      </w:r>
    </w:p>
    <w:p w:rsidR="00D843F0" w:rsidRDefault="00D843F0" w:rsidP="00D843F0">
      <w:pPr>
        <w:spacing w:after="0" w:line="240" w:lineRule="auto"/>
        <w:ind w:left="993" w:hanging="284"/>
        <w:rPr>
          <w:rFonts w:ascii="Times New Roman" w:hAnsi="Times New Roman" w:cs="Times New Roman"/>
          <w:sz w:val="24"/>
          <w:szCs w:val="24"/>
        </w:rPr>
      </w:pPr>
      <w:r>
        <w:rPr>
          <w:rFonts w:ascii="Times New Roman" w:hAnsi="Times New Roman" w:cs="Times New Roman"/>
          <w:sz w:val="24"/>
          <w:szCs w:val="24"/>
        </w:rPr>
        <w:t>б) в страстную пятницу;</w:t>
      </w:r>
    </w:p>
    <w:p w:rsidR="00D843F0" w:rsidRDefault="00D843F0" w:rsidP="00D843F0">
      <w:pPr>
        <w:spacing w:after="0" w:line="240" w:lineRule="auto"/>
        <w:ind w:left="993" w:hanging="284"/>
        <w:rPr>
          <w:rFonts w:ascii="Times New Roman" w:hAnsi="Times New Roman" w:cs="Times New Roman"/>
          <w:sz w:val="24"/>
          <w:szCs w:val="24"/>
        </w:rPr>
      </w:pPr>
      <w:r>
        <w:rPr>
          <w:rFonts w:ascii="Times New Roman" w:hAnsi="Times New Roman" w:cs="Times New Roman"/>
          <w:sz w:val="24"/>
          <w:szCs w:val="24"/>
        </w:rPr>
        <w:t>в) в страстную субботу.</w:t>
      </w:r>
    </w:p>
    <w:p w:rsidR="00D843F0" w:rsidRDefault="00D843F0" w:rsidP="00D843F0">
      <w:pPr>
        <w:spacing w:after="0" w:line="240" w:lineRule="auto"/>
        <w:ind w:hanging="284"/>
        <w:rPr>
          <w:rFonts w:ascii="Times New Roman" w:hAnsi="Times New Roman" w:cs="Times New Roman"/>
          <w:b/>
          <w:sz w:val="24"/>
          <w:szCs w:val="24"/>
        </w:rPr>
      </w:pPr>
      <w:r>
        <w:rPr>
          <w:rFonts w:ascii="Times New Roman" w:hAnsi="Times New Roman" w:cs="Times New Roman"/>
          <w:b/>
          <w:sz w:val="24"/>
          <w:szCs w:val="24"/>
        </w:rPr>
        <w:t xml:space="preserve">24. </w:t>
      </w:r>
      <w:r>
        <w:rPr>
          <w:rFonts w:ascii="Times New Roman" w:hAnsi="Times New Roman" w:cs="Times New Roman"/>
          <w:b/>
          <w:sz w:val="24"/>
          <w:szCs w:val="24"/>
        </w:rPr>
        <w:tab/>
        <w:t>Кто автор самого дорого пасхального яйца?</w:t>
      </w:r>
    </w:p>
    <w:p w:rsidR="00D843F0" w:rsidRDefault="00D843F0" w:rsidP="00D843F0">
      <w:pPr>
        <w:spacing w:after="0" w:line="240" w:lineRule="auto"/>
        <w:ind w:left="993" w:hanging="284"/>
        <w:rPr>
          <w:rFonts w:ascii="Times New Roman" w:hAnsi="Times New Roman" w:cs="Times New Roman"/>
          <w:sz w:val="24"/>
          <w:szCs w:val="24"/>
        </w:rPr>
      </w:pPr>
      <w:r>
        <w:rPr>
          <w:rFonts w:ascii="Times New Roman" w:hAnsi="Times New Roman" w:cs="Times New Roman"/>
          <w:sz w:val="24"/>
          <w:szCs w:val="24"/>
        </w:rPr>
        <w:t xml:space="preserve">а) </w:t>
      </w:r>
      <w:proofErr w:type="spellStart"/>
      <w:r>
        <w:rPr>
          <w:rFonts w:ascii="Times New Roman" w:hAnsi="Times New Roman" w:cs="Times New Roman"/>
          <w:sz w:val="24"/>
          <w:szCs w:val="24"/>
        </w:rPr>
        <w:t>Сваровски</w:t>
      </w:r>
      <w:proofErr w:type="spellEnd"/>
      <w:r>
        <w:rPr>
          <w:rFonts w:ascii="Times New Roman" w:hAnsi="Times New Roman" w:cs="Times New Roman"/>
          <w:sz w:val="24"/>
          <w:szCs w:val="24"/>
        </w:rPr>
        <w:t>;</w:t>
      </w:r>
    </w:p>
    <w:p w:rsidR="00D843F0" w:rsidRDefault="00D843F0" w:rsidP="00D843F0">
      <w:pPr>
        <w:spacing w:after="0" w:line="240" w:lineRule="auto"/>
        <w:ind w:left="993" w:hanging="284"/>
        <w:rPr>
          <w:rFonts w:ascii="Times New Roman" w:hAnsi="Times New Roman" w:cs="Times New Roman"/>
          <w:sz w:val="24"/>
          <w:szCs w:val="24"/>
        </w:rPr>
      </w:pPr>
      <w:r>
        <w:rPr>
          <w:rFonts w:ascii="Times New Roman" w:hAnsi="Times New Roman" w:cs="Times New Roman"/>
          <w:sz w:val="24"/>
          <w:szCs w:val="24"/>
        </w:rPr>
        <w:t>б) Фаберже;</w:t>
      </w:r>
    </w:p>
    <w:p w:rsidR="00D843F0" w:rsidRDefault="00D843F0" w:rsidP="00D843F0">
      <w:pPr>
        <w:spacing w:after="0" w:line="240" w:lineRule="auto"/>
        <w:ind w:left="993" w:hanging="284"/>
        <w:rPr>
          <w:rFonts w:ascii="Times New Roman" w:hAnsi="Times New Roman" w:cs="Times New Roman"/>
          <w:sz w:val="24"/>
          <w:szCs w:val="24"/>
        </w:rPr>
      </w:pPr>
      <w:r>
        <w:rPr>
          <w:rFonts w:ascii="Times New Roman" w:hAnsi="Times New Roman" w:cs="Times New Roman"/>
          <w:sz w:val="24"/>
          <w:szCs w:val="24"/>
        </w:rPr>
        <w:t>в) Тиффани.</w:t>
      </w:r>
    </w:p>
    <w:p w:rsidR="00D843F0" w:rsidRDefault="00D843F0" w:rsidP="00D843F0">
      <w:pPr>
        <w:spacing w:after="0" w:line="240" w:lineRule="auto"/>
        <w:ind w:left="709" w:hanging="993"/>
        <w:rPr>
          <w:rFonts w:ascii="Times New Roman" w:hAnsi="Times New Roman" w:cs="Times New Roman"/>
          <w:sz w:val="24"/>
          <w:szCs w:val="24"/>
        </w:rPr>
      </w:pPr>
      <w:r>
        <w:rPr>
          <w:rFonts w:ascii="Times New Roman" w:hAnsi="Times New Roman" w:cs="Times New Roman"/>
          <w:b/>
          <w:sz w:val="24"/>
          <w:szCs w:val="24"/>
        </w:rPr>
        <w:t>25.</w:t>
      </w:r>
      <w:r>
        <w:rPr>
          <w:rFonts w:ascii="Times New Roman" w:hAnsi="Times New Roman" w:cs="Times New Roman"/>
          <w:b/>
          <w:sz w:val="24"/>
          <w:szCs w:val="24"/>
        </w:rPr>
        <w:tab/>
        <w:t>Что является одним из основных символов праздника Пасхи у православных в России?</w:t>
      </w:r>
      <w:r>
        <w:rPr>
          <w:rFonts w:ascii="Times New Roman" w:hAnsi="Times New Roman" w:cs="Times New Roman"/>
          <w:sz w:val="24"/>
          <w:szCs w:val="24"/>
        </w:rPr>
        <w:t xml:space="preserve"> </w:t>
      </w:r>
      <w:r>
        <w:rPr>
          <w:rFonts w:ascii="Times New Roman" w:hAnsi="Times New Roman" w:cs="Times New Roman"/>
          <w:i/>
          <w:sz w:val="24"/>
          <w:szCs w:val="24"/>
        </w:rPr>
        <w:t>(два варианта ответа)</w:t>
      </w:r>
    </w:p>
    <w:p w:rsidR="00D843F0" w:rsidRDefault="00D843F0" w:rsidP="00D843F0">
      <w:pPr>
        <w:spacing w:after="0" w:line="240" w:lineRule="auto"/>
        <w:ind w:left="993" w:hanging="284"/>
        <w:rPr>
          <w:rFonts w:ascii="Times New Roman" w:hAnsi="Times New Roman" w:cs="Times New Roman"/>
          <w:sz w:val="24"/>
          <w:szCs w:val="24"/>
        </w:rPr>
      </w:pPr>
      <w:r>
        <w:rPr>
          <w:rFonts w:ascii="Times New Roman" w:hAnsi="Times New Roman" w:cs="Times New Roman"/>
          <w:sz w:val="24"/>
          <w:szCs w:val="24"/>
        </w:rPr>
        <w:t>а) вареные яйца;</w:t>
      </w:r>
    </w:p>
    <w:p w:rsidR="00D843F0" w:rsidRDefault="00D843F0" w:rsidP="00D843F0">
      <w:pPr>
        <w:spacing w:after="0" w:line="240" w:lineRule="auto"/>
        <w:ind w:left="993" w:hanging="284"/>
        <w:rPr>
          <w:rFonts w:ascii="Times New Roman" w:hAnsi="Times New Roman" w:cs="Times New Roman"/>
          <w:sz w:val="24"/>
          <w:szCs w:val="24"/>
        </w:rPr>
      </w:pPr>
      <w:r>
        <w:rPr>
          <w:rFonts w:ascii="Times New Roman" w:hAnsi="Times New Roman" w:cs="Times New Roman"/>
          <w:sz w:val="24"/>
          <w:szCs w:val="24"/>
        </w:rPr>
        <w:t>б) куличи;</w:t>
      </w:r>
    </w:p>
    <w:p w:rsidR="00D843F0" w:rsidRDefault="00D843F0" w:rsidP="00D843F0">
      <w:pPr>
        <w:spacing w:after="0" w:line="240" w:lineRule="auto"/>
        <w:ind w:left="993" w:hanging="284"/>
        <w:rPr>
          <w:rFonts w:ascii="Times New Roman" w:hAnsi="Times New Roman" w:cs="Times New Roman"/>
          <w:sz w:val="24"/>
          <w:szCs w:val="24"/>
        </w:rPr>
      </w:pPr>
      <w:r>
        <w:rPr>
          <w:rFonts w:ascii="Times New Roman" w:hAnsi="Times New Roman" w:cs="Times New Roman"/>
          <w:sz w:val="24"/>
          <w:szCs w:val="24"/>
        </w:rPr>
        <w:t>в) шоколадные кролики;</w:t>
      </w:r>
    </w:p>
    <w:p w:rsidR="00D843F0" w:rsidRDefault="00D843F0" w:rsidP="00D843F0">
      <w:pPr>
        <w:spacing w:after="0" w:line="240" w:lineRule="auto"/>
        <w:ind w:left="993" w:hanging="284"/>
        <w:rPr>
          <w:rFonts w:ascii="Times New Roman" w:hAnsi="Times New Roman" w:cs="Times New Roman"/>
          <w:sz w:val="24"/>
          <w:szCs w:val="24"/>
        </w:rPr>
      </w:pPr>
      <w:r>
        <w:rPr>
          <w:rFonts w:ascii="Times New Roman" w:hAnsi="Times New Roman" w:cs="Times New Roman"/>
          <w:sz w:val="24"/>
          <w:szCs w:val="24"/>
        </w:rPr>
        <w:t>г) шоколадные яйца.</w:t>
      </w:r>
    </w:p>
    <w:p w:rsidR="00D843F0" w:rsidRDefault="00D843F0" w:rsidP="00D843F0">
      <w:pPr>
        <w:spacing w:after="0" w:line="240" w:lineRule="auto"/>
        <w:ind w:hanging="284"/>
        <w:rPr>
          <w:rFonts w:ascii="Times New Roman" w:hAnsi="Times New Roman" w:cs="Times New Roman"/>
          <w:b/>
          <w:sz w:val="24"/>
          <w:szCs w:val="24"/>
        </w:rPr>
      </w:pPr>
      <w:r>
        <w:rPr>
          <w:rFonts w:ascii="Times New Roman" w:hAnsi="Times New Roman" w:cs="Times New Roman"/>
          <w:b/>
          <w:sz w:val="24"/>
          <w:szCs w:val="24"/>
        </w:rPr>
        <w:t>26.</w:t>
      </w:r>
      <w:r>
        <w:rPr>
          <w:rFonts w:ascii="Times New Roman" w:hAnsi="Times New Roman" w:cs="Times New Roman"/>
          <w:b/>
          <w:sz w:val="24"/>
          <w:szCs w:val="24"/>
        </w:rPr>
        <w:tab/>
        <w:t>Как называется сложный способ раскрашивания яиц?</w:t>
      </w:r>
    </w:p>
    <w:p w:rsidR="00D843F0" w:rsidRDefault="00D843F0" w:rsidP="00D843F0">
      <w:pPr>
        <w:spacing w:after="0" w:line="240" w:lineRule="auto"/>
        <w:ind w:left="993" w:hanging="284"/>
        <w:rPr>
          <w:rFonts w:ascii="Times New Roman" w:hAnsi="Times New Roman" w:cs="Times New Roman"/>
          <w:sz w:val="24"/>
          <w:szCs w:val="24"/>
        </w:rPr>
      </w:pPr>
      <w:r>
        <w:rPr>
          <w:rFonts w:ascii="Times New Roman" w:hAnsi="Times New Roman" w:cs="Times New Roman"/>
          <w:sz w:val="24"/>
          <w:szCs w:val="24"/>
        </w:rPr>
        <w:t xml:space="preserve">а) </w:t>
      </w:r>
      <w:proofErr w:type="spellStart"/>
      <w:r>
        <w:rPr>
          <w:rFonts w:ascii="Times New Roman" w:hAnsi="Times New Roman" w:cs="Times New Roman"/>
          <w:sz w:val="24"/>
          <w:szCs w:val="24"/>
        </w:rPr>
        <w:t>крашенки</w:t>
      </w:r>
      <w:proofErr w:type="spellEnd"/>
      <w:r>
        <w:rPr>
          <w:rFonts w:ascii="Times New Roman" w:hAnsi="Times New Roman" w:cs="Times New Roman"/>
          <w:sz w:val="24"/>
          <w:szCs w:val="24"/>
        </w:rPr>
        <w:t>;</w:t>
      </w:r>
    </w:p>
    <w:p w:rsidR="00D843F0" w:rsidRDefault="00D843F0" w:rsidP="00D843F0">
      <w:pPr>
        <w:spacing w:after="0" w:line="240" w:lineRule="auto"/>
        <w:ind w:left="993" w:hanging="284"/>
        <w:rPr>
          <w:rFonts w:ascii="Times New Roman" w:hAnsi="Times New Roman" w:cs="Times New Roman"/>
          <w:sz w:val="24"/>
          <w:szCs w:val="24"/>
        </w:rPr>
      </w:pPr>
      <w:r>
        <w:rPr>
          <w:rFonts w:ascii="Times New Roman" w:hAnsi="Times New Roman" w:cs="Times New Roman"/>
          <w:sz w:val="24"/>
          <w:szCs w:val="24"/>
        </w:rPr>
        <w:t xml:space="preserve">б) </w:t>
      </w:r>
      <w:proofErr w:type="spellStart"/>
      <w:r>
        <w:rPr>
          <w:rFonts w:ascii="Times New Roman" w:hAnsi="Times New Roman" w:cs="Times New Roman"/>
          <w:sz w:val="24"/>
          <w:szCs w:val="24"/>
        </w:rPr>
        <w:t>писанки</w:t>
      </w:r>
      <w:proofErr w:type="spellEnd"/>
      <w:r>
        <w:rPr>
          <w:rFonts w:ascii="Times New Roman" w:hAnsi="Times New Roman" w:cs="Times New Roman"/>
          <w:sz w:val="24"/>
          <w:szCs w:val="24"/>
        </w:rPr>
        <w:t>;</w:t>
      </w:r>
    </w:p>
    <w:p w:rsidR="00D843F0" w:rsidRDefault="00D843F0" w:rsidP="00D843F0">
      <w:pPr>
        <w:spacing w:after="0" w:line="240" w:lineRule="auto"/>
        <w:ind w:left="993" w:hanging="284"/>
        <w:rPr>
          <w:rFonts w:ascii="Times New Roman" w:hAnsi="Times New Roman" w:cs="Times New Roman"/>
          <w:sz w:val="24"/>
          <w:szCs w:val="24"/>
        </w:rPr>
      </w:pPr>
      <w:r>
        <w:rPr>
          <w:rFonts w:ascii="Times New Roman" w:hAnsi="Times New Roman" w:cs="Times New Roman"/>
          <w:sz w:val="24"/>
          <w:szCs w:val="24"/>
        </w:rPr>
        <w:t>в) оба варианта ответа верные.</w:t>
      </w:r>
    </w:p>
    <w:p w:rsidR="00D843F0" w:rsidRDefault="00D843F0" w:rsidP="00D843F0">
      <w:pPr>
        <w:spacing w:after="0" w:line="240" w:lineRule="auto"/>
        <w:ind w:hanging="284"/>
        <w:rPr>
          <w:rFonts w:ascii="Times New Roman" w:hAnsi="Times New Roman" w:cs="Times New Roman"/>
          <w:b/>
          <w:sz w:val="24"/>
          <w:szCs w:val="24"/>
        </w:rPr>
      </w:pPr>
      <w:r>
        <w:rPr>
          <w:rFonts w:ascii="Times New Roman" w:hAnsi="Times New Roman" w:cs="Times New Roman"/>
          <w:b/>
          <w:sz w:val="24"/>
          <w:szCs w:val="24"/>
        </w:rPr>
        <w:t>27.</w:t>
      </w:r>
      <w:r>
        <w:rPr>
          <w:rFonts w:ascii="Times New Roman" w:hAnsi="Times New Roman" w:cs="Times New Roman"/>
          <w:b/>
          <w:sz w:val="24"/>
          <w:szCs w:val="24"/>
        </w:rPr>
        <w:tab/>
        <w:t xml:space="preserve">Раньше существовала игра с </w:t>
      </w:r>
      <w:proofErr w:type="gramStart"/>
      <w:r>
        <w:rPr>
          <w:rFonts w:ascii="Times New Roman" w:hAnsi="Times New Roman" w:cs="Times New Roman"/>
          <w:b/>
          <w:sz w:val="24"/>
          <w:szCs w:val="24"/>
        </w:rPr>
        <w:t>крашенными</w:t>
      </w:r>
      <w:proofErr w:type="gramEnd"/>
      <w:r>
        <w:rPr>
          <w:rFonts w:ascii="Times New Roman" w:hAnsi="Times New Roman" w:cs="Times New Roman"/>
          <w:b/>
          <w:sz w:val="24"/>
          <w:szCs w:val="24"/>
        </w:rPr>
        <w:t xml:space="preserve"> яйцами – катание яиц. В чем заключается смысл игры?</w:t>
      </w:r>
    </w:p>
    <w:p w:rsidR="00D843F0" w:rsidRDefault="00D843F0" w:rsidP="00D843F0">
      <w:pPr>
        <w:spacing w:after="0" w:line="240" w:lineRule="auto"/>
        <w:ind w:left="993" w:hanging="284"/>
        <w:rPr>
          <w:rFonts w:ascii="Times New Roman" w:hAnsi="Times New Roman" w:cs="Times New Roman"/>
          <w:sz w:val="24"/>
          <w:szCs w:val="24"/>
        </w:rPr>
      </w:pPr>
      <w:r>
        <w:rPr>
          <w:rFonts w:ascii="Times New Roman" w:hAnsi="Times New Roman" w:cs="Times New Roman"/>
          <w:sz w:val="24"/>
          <w:szCs w:val="24"/>
        </w:rPr>
        <w:t>а) катали яйца с небольшой горки;</w:t>
      </w:r>
    </w:p>
    <w:p w:rsidR="00D843F0" w:rsidRDefault="00D843F0" w:rsidP="00D843F0">
      <w:pPr>
        <w:spacing w:after="0" w:line="240" w:lineRule="auto"/>
        <w:ind w:left="993" w:hanging="284"/>
        <w:rPr>
          <w:rFonts w:ascii="Times New Roman" w:hAnsi="Times New Roman" w:cs="Times New Roman"/>
          <w:sz w:val="24"/>
          <w:szCs w:val="24"/>
        </w:rPr>
      </w:pPr>
      <w:r>
        <w:rPr>
          <w:rFonts w:ascii="Times New Roman" w:hAnsi="Times New Roman" w:cs="Times New Roman"/>
          <w:sz w:val="24"/>
          <w:szCs w:val="24"/>
        </w:rPr>
        <w:t>б) катали яйца по полу на расстояние;</w:t>
      </w:r>
    </w:p>
    <w:p w:rsidR="00D843F0" w:rsidRDefault="00D843F0" w:rsidP="00D843F0">
      <w:pPr>
        <w:spacing w:after="0" w:line="240" w:lineRule="auto"/>
        <w:ind w:left="993" w:hanging="284"/>
        <w:rPr>
          <w:rFonts w:ascii="Times New Roman" w:hAnsi="Times New Roman" w:cs="Times New Roman"/>
          <w:sz w:val="24"/>
          <w:szCs w:val="24"/>
        </w:rPr>
      </w:pPr>
      <w:r>
        <w:rPr>
          <w:rFonts w:ascii="Times New Roman" w:hAnsi="Times New Roman" w:cs="Times New Roman"/>
          <w:sz w:val="24"/>
          <w:szCs w:val="24"/>
        </w:rPr>
        <w:t>в) искали яйца.</w:t>
      </w:r>
    </w:p>
    <w:p w:rsidR="00D843F0" w:rsidRDefault="00D843F0" w:rsidP="00D843F0">
      <w:pPr>
        <w:spacing w:after="0" w:line="240" w:lineRule="auto"/>
        <w:ind w:hanging="284"/>
        <w:rPr>
          <w:rFonts w:ascii="Times New Roman" w:hAnsi="Times New Roman" w:cs="Times New Roman"/>
          <w:b/>
          <w:sz w:val="24"/>
          <w:szCs w:val="24"/>
        </w:rPr>
      </w:pPr>
      <w:r>
        <w:rPr>
          <w:rFonts w:ascii="Times New Roman" w:hAnsi="Times New Roman" w:cs="Times New Roman"/>
          <w:b/>
          <w:sz w:val="24"/>
          <w:szCs w:val="24"/>
        </w:rPr>
        <w:t>28.</w:t>
      </w:r>
      <w:r>
        <w:rPr>
          <w:rFonts w:ascii="Times New Roman" w:hAnsi="Times New Roman" w:cs="Times New Roman"/>
          <w:b/>
          <w:sz w:val="24"/>
          <w:szCs w:val="24"/>
        </w:rPr>
        <w:tab/>
        <w:t>Что нужно ответить на фразу: «Христос</w:t>
      </w:r>
      <w:proofErr w:type="gramStart"/>
      <w:r>
        <w:rPr>
          <w:rFonts w:ascii="Times New Roman" w:hAnsi="Times New Roman" w:cs="Times New Roman"/>
          <w:b/>
          <w:sz w:val="24"/>
          <w:szCs w:val="24"/>
        </w:rPr>
        <w:t xml:space="preserve"> В</w:t>
      </w:r>
      <w:proofErr w:type="gramEnd"/>
      <w:r>
        <w:rPr>
          <w:rFonts w:ascii="Times New Roman" w:hAnsi="Times New Roman" w:cs="Times New Roman"/>
          <w:b/>
          <w:sz w:val="24"/>
          <w:szCs w:val="24"/>
        </w:rPr>
        <w:t>оскрес!»?</w:t>
      </w:r>
    </w:p>
    <w:p w:rsidR="00D843F0" w:rsidRDefault="00D843F0" w:rsidP="00D843F0">
      <w:pPr>
        <w:spacing w:after="0" w:line="240" w:lineRule="auto"/>
        <w:ind w:left="993" w:hanging="284"/>
        <w:rPr>
          <w:rFonts w:ascii="Times New Roman" w:hAnsi="Times New Roman" w:cs="Times New Roman"/>
          <w:sz w:val="24"/>
          <w:szCs w:val="24"/>
        </w:rPr>
      </w:pPr>
      <w:r>
        <w:rPr>
          <w:rFonts w:ascii="Times New Roman" w:hAnsi="Times New Roman" w:cs="Times New Roman"/>
          <w:sz w:val="24"/>
          <w:szCs w:val="24"/>
        </w:rPr>
        <w:t xml:space="preserve">а) Воистину </w:t>
      </w:r>
      <w:proofErr w:type="gramStart"/>
      <w:r>
        <w:rPr>
          <w:rFonts w:ascii="Times New Roman" w:hAnsi="Times New Roman" w:cs="Times New Roman"/>
          <w:sz w:val="24"/>
          <w:szCs w:val="24"/>
        </w:rPr>
        <w:t>во</w:t>
      </w:r>
      <w:proofErr w:type="gramEnd"/>
      <w:r>
        <w:rPr>
          <w:rFonts w:ascii="Times New Roman" w:hAnsi="Times New Roman" w:cs="Times New Roman"/>
          <w:sz w:val="24"/>
          <w:szCs w:val="24"/>
        </w:rPr>
        <w:t xml:space="preserve"> веке веков!;</w:t>
      </w:r>
    </w:p>
    <w:p w:rsidR="00D843F0" w:rsidRDefault="00D843F0" w:rsidP="00D843F0">
      <w:pPr>
        <w:spacing w:after="0" w:line="240" w:lineRule="auto"/>
        <w:ind w:left="993" w:hanging="284"/>
        <w:rPr>
          <w:rFonts w:ascii="Times New Roman" w:hAnsi="Times New Roman" w:cs="Times New Roman"/>
          <w:sz w:val="24"/>
          <w:szCs w:val="24"/>
        </w:rPr>
      </w:pPr>
      <w:r>
        <w:rPr>
          <w:rFonts w:ascii="Times New Roman" w:hAnsi="Times New Roman" w:cs="Times New Roman"/>
          <w:sz w:val="24"/>
          <w:szCs w:val="24"/>
        </w:rPr>
        <w:t>б) Воистину</w:t>
      </w:r>
      <w:proofErr w:type="gramStart"/>
      <w:r>
        <w:rPr>
          <w:rFonts w:ascii="Times New Roman" w:hAnsi="Times New Roman" w:cs="Times New Roman"/>
          <w:sz w:val="24"/>
          <w:szCs w:val="24"/>
        </w:rPr>
        <w:t xml:space="preserve"> В</w:t>
      </w:r>
      <w:proofErr w:type="gramEnd"/>
      <w:r>
        <w:rPr>
          <w:rFonts w:ascii="Times New Roman" w:hAnsi="Times New Roman" w:cs="Times New Roman"/>
          <w:sz w:val="24"/>
          <w:szCs w:val="24"/>
        </w:rPr>
        <w:t>оскрес!;</w:t>
      </w:r>
    </w:p>
    <w:p w:rsidR="00D843F0" w:rsidRDefault="00D843F0" w:rsidP="00D843F0">
      <w:pPr>
        <w:spacing w:after="0" w:line="240" w:lineRule="auto"/>
        <w:ind w:left="993" w:hanging="284"/>
        <w:rPr>
          <w:rFonts w:ascii="Times New Roman" w:hAnsi="Times New Roman" w:cs="Times New Roman"/>
          <w:sz w:val="24"/>
          <w:szCs w:val="24"/>
        </w:rPr>
      </w:pPr>
      <w:r>
        <w:rPr>
          <w:rFonts w:ascii="Times New Roman" w:hAnsi="Times New Roman" w:cs="Times New Roman"/>
          <w:sz w:val="24"/>
          <w:szCs w:val="24"/>
        </w:rPr>
        <w:t>в) Воскрес, Воскрес!;</w:t>
      </w:r>
    </w:p>
    <w:p w:rsidR="00D843F0" w:rsidRDefault="00D843F0" w:rsidP="00D843F0">
      <w:pPr>
        <w:spacing w:after="0" w:line="240" w:lineRule="auto"/>
        <w:ind w:left="993" w:hanging="284"/>
        <w:rPr>
          <w:rFonts w:ascii="Times New Roman" w:hAnsi="Times New Roman" w:cs="Times New Roman"/>
          <w:sz w:val="24"/>
          <w:szCs w:val="24"/>
        </w:rPr>
      </w:pPr>
      <w:r>
        <w:rPr>
          <w:rFonts w:ascii="Times New Roman" w:hAnsi="Times New Roman" w:cs="Times New Roman"/>
          <w:sz w:val="24"/>
          <w:szCs w:val="24"/>
        </w:rPr>
        <w:t>г) Воистину на долгие лета</w:t>
      </w:r>
      <w:proofErr w:type="gramStart"/>
      <w:r>
        <w:rPr>
          <w:rFonts w:ascii="Times New Roman" w:hAnsi="Times New Roman" w:cs="Times New Roman"/>
          <w:sz w:val="24"/>
          <w:szCs w:val="24"/>
        </w:rPr>
        <w:t>!.</w:t>
      </w:r>
      <w:proofErr w:type="gramEnd"/>
    </w:p>
    <w:p w:rsidR="00D843F0" w:rsidRDefault="00D843F0" w:rsidP="00D843F0">
      <w:pPr>
        <w:spacing w:after="0" w:line="240" w:lineRule="auto"/>
        <w:ind w:hanging="284"/>
        <w:rPr>
          <w:rFonts w:ascii="Times New Roman" w:hAnsi="Times New Roman" w:cs="Times New Roman"/>
          <w:b/>
          <w:sz w:val="24"/>
          <w:szCs w:val="24"/>
        </w:rPr>
      </w:pPr>
      <w:r>
        <w:rPr>
          <w:rFonts w:ascii="Times New Roman" w:hAnsi="Times New Roman" w:cs="Times New Roman"/>
          <w:b/>
          <w:sz w:val="24"/>
          <w:szCs w:val="24"/>
        </w:rPr>
        <w:t>29.</w:t>
      </w:r>
      <w:r>
        <w:rPr>
          <w:rFonts w:ascii="Times New Roman" w:hAnsi="Times New Roman" w:cs="Times New Roman"/>
          <w:b/>
          <w:sz w:val="24"/>
          <w:szCs w:val="24"/>
        </w:rPr>
        <w:tab/>
        <w:t>Сколько дней длится церковное празднование Пасхи у православных?</w:t>
      </w:r>
    </w:p>
    <w:p w:rsidR="00D843F0" w:rsidRDefault="00D843F0" w:rsidP="00D843F0">
      <w:pPr>
        <w:spacing w:after="0" w:line="240" w:lineRule="auto"/>
        <w:ind w:left="993" w:hanging="284"/>
        <w:rPr>
          <w:rFonts w:ascii="Times New Roman" w:hAnsi="Times New Roman" w:cs="Times New Roman"/>
          <w:sz w:val="24"/>
          <w:szCs w:val="24"/>
        </w:rPr>
      </w:pPr>
      <w:r>
        <w:rPr>
          <w:rFonts w:ascii="Times New Roman" w:hAnsi="Times New Roman" w:cs="Times New Roman"/>
          <w:sz w:val="24"/>
          <w:szCs w:val="24"/>
        </w:rPr>
        <w:t>а) 40 дней;</w:t>
      </w:r>
    </w:p>
    <w:p w:rsidR="00D843F0" w:rsidRDefault="00D843F0" w:rsidP="00D843F0">
      <w:pPr>
        <w:spacing w:after="0" w:line="240" w:lineRule="auto"/>
        <w:ind w:left="993" w:hanging="284"/>
        <w:rPr>
          <w:rFonts w:ascii="Times New Roman" w:hAnsi="Times New Roman" w:cs="Times New Roman"/>
          <w:sz w:val="24"/>
          <w:szCs w:val="24"/>
        </w:rPr>
      </w:pPr>
      <w:r>
        <w:rPr>
          <w:rFonts w:ascii="Times New Roman" w:hAnsi="Times New Roman" w:cs="Times New Roman"/>
          <w:sz w:val="24"/>
          <w:szCs w:val="24"/>
        </w:rPr>
        <w:t>б) 1 месяц;</w:t>
      </w:r>
    </w:p>
    <w:p w:rsidR="00D843F0" w:rsidRDefault="00D843F0" w:rsidP="00D843F0">
      <w:pPr>
        <w:spacing w:after="0" w:line="240" w:lineRule="auto"/>
        <w:ind w:left="993" w:hanging="284"/>
        <w:rPr>
          <w:rFonts w:ascii="Times New Roman" w:hAnsi="Times New Roman" w:cs="Times New Roman"/>
          <w:sz w:val="24"/>
          <w:szCs w:val="24"/>
        </w:rPr>
      </w:pPr>
      <w:r>
        <w:rPr>
          <w:rFonts w:ascii="Times New Roman" w:hAnsi="Times New Roman" w:cs="Times New Roman"/>
          <w:sz w:val="24"/>
          <w:szCs w:val="24"/>
        </w:rPr>
        <w:t>в) 1 день;</w:t>
      </w:r>
    </w:p>
    <w:p w:rsidR="00D843F0" w:rsidRDefault="00D843F0" w:rsidP="00D843F0">
      <w:pPr>
        <w:spacing w:after="0" w:line="240" w:lineRule="auto"/>
        <w:ind w:left="993" w:hanging="284"/>
        <w:rPr>
          <w:rFonts w:ascii="Times New Roman" w:hAnsi="Times New Roman" w:cs="Times New Roman"/>
          <w:sz w:val="24"/>
          <w:szCs w:val="24"/>
        </w:rPr>
      </w:pPr>
      <w:r>
        <w:rPr>
          <w:rFonts w:ascii="Times New Roman" w:hAnsi="Times New Roman" w:cs="Times New Roman"/>
          <w:sz w:val="24"/>
          <w:szCs w:val="24"/>
        </w:rPr>
        <w:t>г) 9 дней.</w:t>
      </w:r>
    </w:p>
    <w:p w:rsidR="00D843F0" w:rsidRDefault="00D843F0" w:rsidP="00D843F0">
      <w:pPr>
        <w:spacing w:after="0" w:line="240" w:lineRule="auto"/>
        <w:ind w:hanging="284"/>
        <w:rPr>
          <w:rFonts w:ascii="Times New Roman" w:hAnsi="Times New Roman" w:cs="Times New Roman"/>
          <w:b/>
          <w:sz w:val="24"/>
          <w:szCs w:val="24"/>
        </w:rPr>
      </w:pPr>
      <w:r>
        <w:rPr>
          <w:rFonts w:ascii="Times New Roman" w:hAnsi="Times New Roman" w:cs="Times New Roman"/>
          <w:b/>
          <w:sz w:val="24"/>
          <w:szCs w:val="24"/>
        </w:rPr>
        <w:t>30.</w:t>
      </w:r>
      <w:r>
        <w:rPr>
          <w:rFonts w:ascii="Times New Roman" w:hAnsi="Times New Roman" w:cs="Times New Roman"/>
          <w:b/>
          <w:sz w:val="24"/>
          <w:szCs w:val="24"/>
        </w:rPr>
        <w:tab/>
        <w:t>На какой день после распятия воскрес Христос?</w:t>
      </w:r>
    </w:p>
    <w:p w:rsidR="00D843F0" w:rsidRDefault="00D843F0" w:rsidP="00D843F0">
      <w:pPr>
        <w:spacing w:after="0" w:line="240" w:lineRule="auto"/>
        <w:ind w:left="993" w:hanging="284"/>
        <w:rPr>
          <w:rFonts w:ascii="Times New Roman" w:hAnsi="Times New Roman" w:cs="Times New Roman"/>
          <w:sz w:val="24"/>
          <w:szCs w:val="24"/>
        </w:rPr>
      </w:pPr>
      <w:r>
        <w:rPr>
          <w:rFonts w:ascii="Times New Roman" w:hAnsi="Times New Roman" w:cs="Times New Roman"/>
          <w:sz w:val="24"/>
          <w:szCs w:val="24"/>
        </w:rPr>
        <w:t>а) через 10 дней после вербного воскресенья;</w:t>
      </w:r>
    </w:p>
    <w:p w:rsidR="00D843F0" w:rsidRDefault="00D843F0" w:rsidP="00D843F0">
      <w:pPr>
        <w:spacing w:after="0" w:line="240" w:lineRule="auto"/>
        <w:ind w:left="993" w:hanging="284"/>
        <w:rPr>
          <w:rFonts w:ascii="Times New Roman" w:hAnsi="Times New Roman" w:cs="Times New Roman"/>
          <w:sz w:val="24"/>
          <w:szCs w:val="24"/>
        </w:rPr>
      </w:pPr>
      <w:r>
        <w:rPr>
          <w:rFonts w:ascii="Times New Roman" w:hAnsi="Times New Roman" w:cs="Times New Roman"/>
          <w:sz w:val="24"/>
          <w:szCs w:val="24"/>
        </w:rPr>
        <w:t>б) через день;</w:t>
      </w:r>
    </w:p>
    <w:p w:rsidR="00D843F0" w:rsidRDefault="00D843F0" w:rsidP="00D843F0">
      <w:pPr>
        <w:spacing w:after="0" w:line="240" w:lineRule="auto"/>
        <w:ind w:left="993" w:hanging="284"/>
        <w:rPr>
          <w:rFonts w:ascii="Times New Roman" w:hAnsi="Times New Roman" w:cs="Times New Roman"/>
          <w:sz w:val="24"/>
          <w:szCs w:val="24"/>
        </w:rPr>
      </w:pPr>
      <w:r>
        <w:rPr>
          <w:rFonts w:ascii="Times New Roman" w:hAnsi="Times New Roman" w:cs="Times New Roman"/>
          <w:sz w:val="24"/>
          <w:szCs w:val="24"/>
        </w:rPr>
        <w:t>в) через три дня;</w:t>
      </w:r>
    </w:p>
    <w:p w:rsidR="00D843F0" w:rsidRDefault="00D843F0" w:rsidP="00D843F0">
      <w:pPr>
        <w:spacing w:after="0" w:line="240" w:lineRule="auto"/>
        <w:ind w:left="993" w:hanging="284"/>
        <w:rPr>
          <w:rFonts w:ascii="Times New Roman" w:hAnsi="Times New Roman" w:cs="Times New Roman"/>
          <w:sz w:val="24"/>
          <w:szCs w:val="24"/>
        </w:rPr>
      </w:pPr>
      <w:r>
        <w:rPr>
          <w:rFonts w:ascii="Times New Roman" w:hAnsi="Times New Roman" w:cs="Times New Roman"/>
          <w:sz w:val="24"/>
          <w:szCs w:val="24"/>
        </w:rPr>
        <w:t>г) все ответы верные.</w:t>
      </w:r>
    </w:p>
    <w:p w:rsidR="00D843F0" w:rsidRDefault="00D843F0" w:rsidP="00D843F0">
      <w:pPr>
        <w:spacing w:after="0" w:line="240" w:lineRule="auto"/>
        <w:ind w:hanging="284"/>
        <w:rPr>
          <w:rFonts w:ascii="Times New Roman" w:hAnsi="Times New Roman" w:cs="Times New Roman"/>
          <w:b/>
          <w:sz w:val="24"/>
          <w:szCs w:val="24"/>
        </w:rPr>
      </w:pPr>
      <w:r>
        <w:rPr>
          <w:rFonts w:ascii="Times New Roman" w:hAnsi="Times New Roman" w:cs="Times New Roman"/>
          <w:b/>
          <w:sz w:val="24"/>
          <w:szCs w:val="24"/>
        </w:rPr>
        <w:t>31.</w:t>
      </w:r>
      <w:r>
        <w:rPr>
          <w:rFonts w:ascii="Times New Roman" w:hAnsi="Times New Roman" w:cs="Times New Roman"/>
          <w:b/>
          <w:sz w:val="24"/>
          <w:szCs w:val="24"/>
        </w:rPr>
        <w:tab/>
        <w:t>Праздник Пасха – это…?</w:t>
      </w:r>
    </w:p>
    <w:p w:rsidR="00D843F0" w:rsidRDefault="00D843F0" w:rsidP="00D843F0">
      <w:pPr>
        <w:spacing w:after="0" w:line="240" w:lineRule="auto"/>
        <w:ind w:left="993" w:hanging="284"/>
        <w:rPr>
          <w:rFonts w:ascii="Times New Roman" w:hAnsi="Times New Roman" w:cs="Times New Roman"/>
          <w:sz w:val="24"/>
          <w:szCs w:val="24"/>
        </w:rPr>
      </w:pPr>
      <w:r>
        <w:rPr>
          <w:rFonts w:ascii="Times New Roman" w:hAnsi="Times New Roman" w:cs="Times New Roman"/>
          <w:sz w:val="24"/>
          <w:szCs w:val="24"/>
        </w:rPr>
        <w:t>а) родительский день;</w:t>
      </w:r>
    </w:p>
    <w:p w:rsidR="00D843F0" w:rsidRDefault="00D843F0" w:rsidP="00D843F0">
      <w:pPr>
        <w:spacing w:after="0" w:line="240" w:lineRule="auto"/>
        <w:ind w:left="993" w:hanging="284"/>
        <w:rPr>
          <w:rFonts w:ascii="Times New Roman" w:hAnsi="Times New Roman" w:cs="Times New Roman"/>
          <w:sz w:val="24"/>
          <w:szCs w:val="24"/>
        </w:rPr>
      </w:pPr>
      <w:r>
        <w:rPr>
          <w:rFonts w:ascii="Times New Roman" w:hAnsi="Times New Roman" w:cs="Times New Roman"/>
          <w:sz w:val="24"/>
          <w:szCs w:val="24"/>
        </w:rPr>
        <w:t>б) праздник окончания великого поста;</w:t>
      </w:r>
    </w:p>
    <w:p w:rsidR="00D843F0" w:rsidRDefault="00D843F0" w:rsidP="00D843F0">
      <w:pPr>
        <w:spacing w:after="0" w:line="240" w:lineRule="auto"/>
        <w:ind w:left="993" w:hanging="284"/>
        <w:rPr>
          <w:rFonts w:ascii="Times New Roman" w:hAnsi="Times New Roman" w:cs="Times New Roman"/>
          <w:sz w:val="24"/>
          <w:szCs w:val="24"/>
        </w:rPr>
      </w:pPr>
      <w:r>
        <w:rPr>
          <w:rFonts w:ascii="Times New Roman" w:hAnsi="Times New Roman" w:cs="Times New Roman"/>
          <w:sz w:val="24"/>
          <w:szCs w:val="24"/>
        </w:rPr>
        <w:t>в) Светлое Христово Воскресение;</w:t>
      </w:r>
    </w:p>
    <w:p w:rsidR="00D843F0" w:rsidRDefault="00D843F0" w:rsidP="00D843F0">
      <w:pPr>
        <w:spacing w:after="0" w:line="240" w:lineRule="auto"/>
        <w:ind w:left="993" w:hanging="284"/>
        <w:rPr>
          <w:rFonts w:ascii="Times New Roman" w:hAnsi="Times New Roman" w:cs="Times New Roman"/>
          <w:sz w:val="24"/>
          <w:szCs w:val="24"/>
        </w:rPr>
      </w:pPr>
      <w:r>
        <w:rPr>
          <w:rFonts w:ascii="Times New Roman" w:hAnsi="Times New Roman" w:cs="Times New Roman"/>
          <w:sz w:val="24"/>
          <w:szCs w:val="24"/>
        </w:rPr>
        <w:t>г) Вознесение Господне.</w:t>
      </w:r>
    </w:p>
    <w:p w:rsidR="00D843F0" w:rsidRDefault="00D843F0" w:rsidP="00D843F0">
      <w:pPr>
        <w:spacing w:after="0" w:line="240" w:lineRule="auto"/>
        <w:ind w:hanging="284"/>
        <w:rPr>
          <w:rFonts w:ascii="Times New Roman" w:hAnsi="Times New Roman" w:cs="Times New Roman"/>
          <w:b/>
          <w:sz w:val="24"/>
          <w:szCs w:val="24"/>
        </w:rPr>
      </w:pPr>
      <w:r>
        <w:rPr>
          <w:rFonts w:ascii="Times New Roman" w:hAnsi="Times New Roman" w:cs="Times New Roman"/>
          <w:b/>
          <w:sz w:val="24"/>
          <w:szCs w:val="24"/>
        </w:rPr>
        <w:t>32.</w:t>
      </w:r>
      <w:r>
        <w:rPr>
          <w:rFonts w:ascii="Times New Roman" w:hAnsi="Times New Roman" w:cs="Times New Roman"/>
          <w:b/>
          <w:sz w:val="24"/>
          <w:szCs w:val="24"/>
        </w:rPr>
        <w:tab/>
        <w:t>На какой день недели обычно приходится Пасха?</w:t>
      </w:r>
    </w:p>
    <w:p w:rsidR="00D843F0" w:rsidRDefault="00D843F0" w:rsidP="00D843F0">
      <w:pPr>
        <w:spacing w:after="0" w:line="240" w:lineRule="auto"/>
        <w:ind w:left="993" w:hanging="284"/>
        <w:rPr>
          <w:rFonts w:ascii="Times New Roman" w:hAnsi="Times New Roman" w:cs="Times New Roman"/>
          <w:sz w:val="24"/>
          <w:szCs w:val="24"/>
        </w:rPr>
      </w:pPr>
      <w:r>
        <w:rPr>
          <w:rFonts w:ascii="Times New Roman" w:hAnsi="Times New Roman" w:cs="Times New Roman"/>
          <w:sz w:val="24"/>
          <w:szCs w:val="24"/>
        </w:rPr>
        <w:t>а) понедельник;</w:t>
      </w:r>
    </w:p>
    <w:p w:rsidR="00D843F0" w:rsidRDefault="00D843F0" w:rsidP="00D843F0">
      <w:pPr>
        <w:spacing w:after="0" w:line="240" w:lineRule="auto"/>
        <w:ind w:left="993" w:hanging="284"/>
        <w:rPr>
          <w:rFonts w:ascii="Times New Roman" w:hAnsi="Times New Roman" w:cs="Times New Roman"/>
          <w:sz w:val="24"/>
          <w:szCs w:val="24"/>
        </w:rPr>
      </w:pPr>
      <w:r>
        <w:rPr>
          <w:rFonts w:ascii="Times New Roman" w:hAnsi="Times New Roman" w:cs="Times New Roman"/>
          <w:sz w:val="24"/>
          <w:szCs w:val="24"/>
        </w:rPr>
        <w:t>б) среда;</w:t>
      </w:r>
    </w:p>
    <w:p w:rsidR="00D843F0" w:rsidRDefault="00D843F0" w:rsidP="00D843F0">
      <w:pPr>
        <w:spacing w:after="0" w:line="240" w:lineRule="auto"/>
        <w:ind w:left="993" w:hanging="284"/>
        <w:rPr>
          <w:rFonts w:ascii="Times New Roman" w:hAnsi="Times New Roman" w:cs="Times New Roman"/>
          <w:sz w:val="24"/>
          <w:szCs w:val="24"/>
        </w:rPr>
      </w:pPr>
      <w:r>
        <w:rPr>
          <w:rFonts w:ascii="Times New Roman" w:hAnsi="Times New Roman" w:cs="Times New Roman"/>
          <w:sz w:val="24"/>
          <w:szCs w:val="24"/>
        </w:rPr>
        <w:t>в) суббота;</w:t>
      </w:r>
    </w:p>
    <w:p w:rsidR="00D843F0" w:rsidRDefault="00D843F0" w:rsidP="00D843F0">
      <w:pPr>
        <w:spacing w:after="0" w:line="240" w:lineRule="auto"/>
        <w:ind w:left="993" w:hanging="284"/>
        <w:rPr>
          <w:rFonts w:ascii="Times New Roman" w:hAnsi="Times New Roman" w:cs="Times New Roman"/>
          <w:sz w:val="24"/>
          <w:szCs w:val="24"/>
        </w:rPr>
      </w:pPr>
      <w:r>
        <w:rPr>
          <w:rFonts w:ascii="Times New Roman" w:hAnsi="Times New Roman" w:cs="Times New Roman"/>
          <w:sz w:val="24"/>
          <w:szCs w:val="24"/>
        </w:rPr>
        <w:t>г) воскресенье.</w:t>
      </w:r>
    </w:p>
    <w:p w:rsidR="00D843F0" w:rsidRDefault="00D843F0" w:rsidP="00D843F0">
      <w:pPr>
        <w:spacing w:after="0" w:line="240" w:lineRule="auto"/>
        <w:ind w:hanging="284"/>
        <w:rPr>
          <w:rFonts w:ascii="Times New Roman" w:hAnsi="Times New Roman" w:cs="Times New Roman"/>
          <w:b/>
          <w:sz w:val="24"/>
          <w:szCs w:val="24"/>
        </w:rPr>
      </w:pPr>
      <w:r>
        <w:rPr>
          <w:rFonts w:ascii="Times New Roman" w:hAnsi="Times New Roman" w:cs="Times New Roman"/>
          <w:b/>
          <w:sz w:val="24"/>
          <w:szCs w:val="24"/>
        </w:rPr>
        <w:t>33.</w:t>
      </w:r>
      <w:r>
        <w:rPr>
          <w:rFonts w:ascii="Times New Roman" w:hAnsi="Times New Roman" w:cs="Times New Roman"/>
          <w:b/>
          <w:sz w:val="24"/>
          <w:szCs w:val="24"/>
        </w:rPr>
        <w:tab/>
        <w:t>Какова суть праздника Пасхи?</w:t>
      </w:r>
    </w:p>
    <w:p w:rsidR="00D843F0" w:rsidRDefault="00D843F0" w:rsidP="00D843F0">
      <w:pPr>
        <w:spacing w:after="0" w:line="240" w:lineRule="auto"/>
        <w:ind w:left="993" w:hanging="284"/>
        <w:rPr>
          <w:rFonts w:ascii="Times New Roman" w:hAnsi="Times New Roman" w:cs="Times New Roman"/>
          <w:sz w:val="24"/>
          <w:szCs w:val="24"/>
        </w:rPr>
      </w:pPr>
      <w:r>
        <w:rPr>
          <w:rFonts w:ascii="Times New Roman" w:hAnsi="Times New Roman" w:cs="Times New Roman"/>
          <w:sz w:val="24"/>
          <w:szCs w:val="24"/>
        </w:rPr>
        <w:t>а) воскрес Иисус Христос;</w:t>
      </w:r>
    </w:p>
    <w:p w:rsidR="00D843F0" w:rsidRDefault="00D843F0" w:rsidP="00D843F0">
      <w:pPr>
        <w:spacing w:after="0" w:line="240" w:lineRule="auto"/>
        <w:ind w:left="993" w:hanging="284"/>
        <w:rPr>
          <w:rFonts w:ascii="Times New Roman" w:hAnsi="Times New Roman" w:cs="Times New Roman"/>
          <w:sz w:val="24"/>
          <w:szCs w:val="24"/>
        </w:rPr>
      </w:pPr>
      <w:r>
        <w:rPr>
          <w:rFonts w:ascii="Times New Roman" w:hAnsi="Times New Roman" w:cs="Times New Roman"/>
          <w:sz w:val="24"/>
          <w:szCs w:val="24"/>
        </w:rPr>
        <w:t>б) родился Иисус Христос;</w:t>
      </w:r>
    </w:p>
    <w:p w:rsidR="00D843F0" w:rsidRDefault="00D843F0" w:rsidP="00D843F0">
      <w:pPr>
        <w:spacing w:after="0" w:line="240" w:lineRule="auto"/>
        <w:ind w:left="993" w:hanging="284"/>
        <w:rPr>
          <w:rFonts w:ascii="Times New Roman" w:hAnsi="Times New Roman" w:cs="Times New Roman"/>
          <w:sz w:val="24"/>
          <w:szCs w:val="24"/>
        </w:rPr>
      </w:pPr>
      <w:r>
        <w:rPr>
          <w:rFonts w:ascii="Times New Roman" w:hAnsi="Times New Roman" w:cs="Times New Roman"/>
          <w:sz w:val="24"/>
          <w:szCs w:val="24"/>
        </w:rPr>
        <w:t>в) распяли Христа.</w:t>
      </w:r>
    </w:p>
    <w:p w:rsidR="00D843F0" w:rsidRDefault="00D843F0" w:rsidP="00D843F0">
      <w:pPr>
        <w:spacing w:after="0" w:line="240" w:lineRule="auto"/>
        <w:ind w:hanging="284"/>
        <w:rPr>
          <w:rFonts w:ascii="Times New Roman" w:hAnsi="Times New Roman" w:cs="Times New Roman"/>
          <w:b/>
          <w:sz w:val="24"/>
          <w:szCs w:val="24"/>
        </w:rPr>
      </w:pPr>
      <w:r>
        <w:rPr>
          <w:rFonts w:ascii="Times New Roman" w:hAnsi="Times New Roman" w:cs="Times New Roman"/>
          <w:b/>
          <w:sz w:val="24"/>
          <w:szCs w:val="24"/>
        </w:rPr>
        <w:t>34.</w:t>
      </w:r>
      <w:r>
        <w:rPr>
          <w:rFonts w:ascii="Times New Roman" w:hAnsi="Times New Roman" w:cs="Times New Roman"/>
          <w:b/>
          <w:sz w:val="24"/>
          <w:szCs w:val="24"/>
        </w:rPr>
        <w:tab/>
        <w:t>Какой огонь ждут в России и других странах на Пасху?</w:t>
      </w:r>
    </w:p>
    <w:p w:rsidR="00D843F0" w:rsidRDefault="00D843F0" w:rsidP="00D843F0">
      <w:pPr>
        <w:spacing w:after="0" w:line="240" w:lineRule="auto"/>
        <w:ind w:left="993" w:hanging="284"/>
        <w:rPr>
          <w:rFonts w:ascii="Times New Roman" w:hAnsi="Times New Roman" w:cs="Times New Roman"/>
          <w:sz w:val="24"/>
          <w:szCs w:val="24"/>
        </w:rPr>
      </w:pPr>
      <w:r>
        <w:rPr>
          <w:rFonts w:ascii="Times New Roman" w:hAnsi="Times New Roman" w:cs="Times New Roman"/>
          <w:sz w:val="24"/>
          <w:szCs w:val="24"/>
        </w:rPr>
        <w:t>а) священный;</w:t>
      </w:r>
    </w:p>
    <w:p w:rsidR="00D843F0" w:rsidRDefault="00D843F0" w:rsidP="00D843F0">
      <w:pPr>
        <w:spacing w:after="0" w:line="240" w:lineRule="auto"/>
        <w:ind w:left="993" w:hanging="284"/>
        <w:rPr>
          <w:rFonts w:ascii="Times New Roman" w:hAnsi="Times New Roman" w:cs="Times New Roman"/>
          <w:sz w:val="24"/>
          <w:szCs w:val="24"/>
        </w:rPr>
      </w:pPr>
      <w:r>
        <w:rPr>
          <w:rFonts w:ascii="Times New Roman" w:hAnsi="Times New Roman" w:cs="Times New Roman"/>
          <w:sz w:val="24"/>
          <w:szCs w:val="24"/>
        </w:rPr>
        <w:t>б) пасхальный;</w:t>
      </w:r>
    </w:p>
    <w:p w:rsidR="00D843F0" w:rsidRDefault="00D843F0" w:rsidP="00D843F0">
      <w:pPr>
        <w:spacing w:after="0" w:line="240" w:lineRule="auto"/>
        <w:ind w:left="993" w:hanging="284"/>
        <w:rPr>
          <w:rFonts w:ascii="Times New Roman" w:hAnsi="Times New Roman" w:cs="Times New Roman"/>
          <w:sz w:val="24"/>
          <w:szCs w:val="24"/>
        </w:rPr>
      </w:pPr>
      <w:r>
        <w:rPr>
          <w:rFonts w:ascii="Times New Roman" w:hAnsi="Times New Roman" w:cs="Times New Roman"/>
          <w:sz w:val="24"/>
          <w:szCs w:val="24"/>
        </w:rPr>
        <w:t>в) благодатный;</w:t>
      </w:r>
    </w:p>
    <w:p w:rsidR="00D843F0" w:rsidRDefault="00D843F0" w:rsidP="00D843F0">
      <w:pPr>
        <w:spacing w:after="0" w:line="240" w:lineRule="auto"/>
        <w:ind w:left="993" w:hanging="284"/>
        <w:rPr>
          <w:rFonts w:ascii="Times New Roman" w:hAnsi="Times New Roman" w:cs="Times New Roman"/>
          <w:sz w:val="24"/>
          <w:szCs w:val="24"/>
        </w:rPr>
      </w:pPr>
      <w:r>
        <w:rPr>
          <w:rFonts w:ascii="Times New Roman" w:hAnsi="Times New Roman" w:cs="Times New Roman"/>
          <w:sz w:val="24"/>
          <w:szCs w:val="24"/>
        </w:rPr>
        <w:t>г) исторический.</w:t>
      </w:r>
    </w:p>
    <w:p w:rsidR="00D843F0" w:rsidRDefault="00D843F0" w:rsidP="00D843F0">
      <w:pPr>
        <w:spacing w:after="0" w:line="240" w:lineRule="auto"/>
        <w:ind w:hanging="284"/>
        <w:rPr>
          <w:rFonts w:ascii="Times New Roman" w:hAnsi="Times New Roman" w:cs="Times New Roman"/>
          <w:b/>
          <w:sz w:val="24"/>
          <w:szCs w:val="24"/>
        </w:rPr>
      </w:pPr>
      <w:r>
        <w:rPr>
          <w:rFonts w:ascii="Times New Roman" w:hAnsi="Times New Roman" w:cs="Times New Roman"/>
          <w:b/>
          <w:sz w:val="24"/>
          <w:szCs w:val="24"/>
        </w:rPr>
        <w:t>35.</w:t>
      </w:r>
      <w:r>
        <w:rPr>
          <w:rFonts w:ascii="Times New Roman" w:hAnsi="Times New Roman" w:cs="Times New Roman"/>
          <w:b/>
          <w:sz w:val="24"/>
          <w:szCs w:val="24"/>
        </w:rPr>
        <w:tab/>
        <w:t>Что чаще всего пекут на Пасху?</w:t>
      </w:r>
    </w:p>
    <w:p w:rsidR="00D843F0" w:rsidRDefault="00D843F0" w:rsidP="00D843F0">
      <w:pPr>
        <w:spacing w:after="0" w:line="240" w:lineRule="auto"/>
        <w:ind w:left="993" w:hanging="284"/>
        <w:rPr>
          <w:rFonts w:ascii="Times New Roman" w:hAnsi="Times New Roman" w:cs="Times New Roman"/>
          <w:sz w:val="24"/>
          <w:szCs w:val="24"/>
        </w:rPr>
      </w:pPr>
      <w:r>
        <w:rPr>
          <w:rFonts w:ascii="Times New Roman" w:hAnsi="Times New Roman" w:cs="Times New Roman"/>
          <w:sz w:val="24"/>
          <w:szCs w:val="24"/>
        </w:rPr>
        <w:t>а) жаворонки из теста;</w:t>
      </w:r>
    </w:p>
    <w:p w:rsidR="00D843F0" w:rsidRDefault="00D843F0" w:rsidP="00D843F0">
      <w:pPr>
        <w:spacing w:after="0" w:line="240" w:lineRule="auto"/>
        <w:ind w:left="993" w:hanging="284"/>
        <w:rPr>
          <w:rFonts w:ascii="Times New Roman" w:hAnsi="Times New Roman" w:cs="Times New Roman"/>
          <w:sz w:val="24"/>
          <w:szCs w:val="24"/>
        </w:rPr>
      </w:pPr>
      <w:r>
        <w:rPr>
          <w:rFonts w:ascii="Times New Roman" w:hAnsi="Times New Roman" w:cs="Times New Roman"/>
          <w:sz w:val="24"/>
          <w:szCs w:val="24"/>
        </w:rPr>
        <w:t>б) ромовые бабы;</w:t>
      </w:r>
    </w:p>
    <w:p w:rsidR="00D843F0" w:rsidRDefault="00D843F0" w:rsidP="00D843F0">
      <w:pPr>
        <w:spacing w:after="0" w:line="240" w:lineRule="auto"/>
        <w:ind w:left="993" w:hanging="284"/>
        <w:rPr>
          <w:rFonts w:ascii="Times New Roman" w:hAnsi="Times New Roman" w:cs="Times New Roman"/>
          <w:sz w:val="24"/>
          <w:szCs w:val="24"/>
        </w:rPr>
      </w:pPr>
      <w:r>
        <w:rPr>
          <w:rFonts w:ascii="Times New Roman" w:hAnsi="Times New Roman" w:cs="Times New Roman"/>
          <w:sz w:val="24"/>
          <w:szCs w:val="24"/>
        </w:rPr>
        <w:t>в) караваи;</w:t>
      </w:r>
    </w:p>
    <w:p w:rsidR="00D843F0" w:rsidRDefault="00D843F0" w:rsidP="00D843F0">
      <w:pPr>
        <w:spacing w:after="0" w:line="240" w:lineRule="auto"/>
        <w:ind w:left="993" w:hanging="284"/>
        <w:rPr>
          <w:rFonts w:ascii="Times New Roman" w:hAnsi="Times New Roman" w:cs="Times New Roman"/>
          <w:sz w:val="24"/>
          <w:szCs w:val="24"/>
        </w:rPr>
      </w:pPr>
      <w:r>
        <w:rPr>
          <w:rFonts w:ascii="Times New Roman" w:hAnsi="Times New Roman" w:cs="Times New Roman"/>
          <w:sz w:val="24"/>
          <w:szCs w:val="24"/>
        </w:rPr>
        <w:t>г) куличи.</w:t>
      </w:r>
    </w:p>
    <w:p w:rsidR="00D843F0" w:rsidRDefault="00D843F0" w:rsidP="00D843F0">
      <w:pPr>
        <w:pStyle w:val="a5"/>
        <w:numPr>
          <w:ilvl w:val="0"/>
          <w:numId w:val="4"/>
        </w:numPr>
        <w:spacing w:after="0" w:line="240" w:lineRule="auto"/>
        <w:ind w:hanging="1004"/>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Деревянная игрушка-прообраз русской матрешки была завезена…</w:t>
      </w:r>
    </w:p>
    <w:p w:rsidR="00D843F0" w:rsidRDefault="00D843F0" w:rsidP="00D843F0">
      <w:pPr>
        <w:spacing w:after="0" w:line="240" w:lineRule="auto"/>
        <w:ind w:left="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 из Китая;</w:t>
      </w:r>
    </w:p>
    <w:p w:rsidR="00D843F0" w:rsidRDefault="00D843F0" w:rsidP="00D843F0">
      <w:pPr>
        <w:spacing w:after="0" w:line="240" w:lineRule="auto"/>
        <w:ind w:left="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 из Японии;</w:t>
      </w:r>
    </w:p>
    <w:p w:rsidR="00D843F0" w:rsidRDefault="00D843F0" w:rsidP="00D843F0">
      <w:pPr>
        <w:spacing w:after="0" w:line="240" w:lineRule="auto"/>
        <w:ind w:left="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из Америки.</w:t>
      </w:r>
    </w:p>
    <w:p w:rsidR="00D843F0" w:rsidRDefault="00D843F0" w:rsidP="00D843F0">
      <w:pPr>
        <w:spacing w:after="0" w:line="240" w:lineRule="auto"/>
        <w:ind w:left="709" w:hanging="993"/>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37.</w:t>
      </w:r>
      <w:r>
        <w:rPr>
          <w:rFonts w:ascii="Times New Roman" w:eastAsia="Times New Roman" w:hAnsi="Times New Roman" w:cs="Times New Roman"/>
          <w:b/>
          <w:sz w:val="24"/>
          <w:szCs w:val="24"/>
          <w:lang w:eastAsia="ru-RU"/>
        </w:rPr>
        <w:tab/>
        <w:t>Прообразом русской матрешки является…</w:t>
      </w:r>
    </w:p>
    <w:p w:rsidR="00D843F0" w:rsidRDefault="00D843F0" w:rsidP="00D843F0">
      <w:pPr>
        <w:spacing w:after="0" w:line="240" w:lineRule="auto"/>
        <w:ind w:left="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 портрет крестьянки;</w:t>
      </w:r>
    </w:p>
    <w:p w:rsidR="00D843F0" w:rsidRDefault="00D843F0" w:rsidP="00D843F0">
      <w:pPr>
        <w:spacing w:after="0" w:line="240" w:lineRule="auto"/>
        <w:ind w:left="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 глиняная игрушка;</w:t>
      </w:r>
    </w:p>
    <w:p w:rsidR="00D843F0" w:rsidRDefault="00D843F0" w:rsidP="00D843F0">
      <w:pPr>
        <w:spacing w:after="0" w:line="240" w:lineRule="auto"/>
        <w:ind w:left="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деревянный лысый старичок.</w:t>
      </w:r>
    </w:p>
    <w:p w:rsidR="00D843F0" w:rsidRDefault="00D843F0" w:rsidP="00D843F0">
      <w:pPr>
        <w:spacing w:after="0" w:line="240" w:lineRule="auto"/>
        <w:ind w:left="709" w:hanging="993"/>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38</w:t>
      </w:r>
      <w:r>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ab/>
      </w:r>
      <w:r>
        <w:rPr>
          <w:rFonts w:ascii="Times New Roman" w:eastAsia="Times New Roman" w:hAnsi="Times New Roman" w:cs="Times New Roman"/>
          <w:b/>
          <w:sz w:val="24"/>
          <w:szCs w:val="24"/>
          <w:lang w:eastAsia="ru-RU"/>
        </w:rPr>
        <w:t>Автором первой матрешки является….</w:t>
      </w:r>
    </w:p>
    <w:p w:rsidR="00D843F0" w:rsidRDefault="00D843F0" w:rsidP="00D843F0">
      <w:pPr>
        <w:spacing w:after="0" w:line="240" w:lineRule="auto"/>
        <w:ind w:left="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 художник Малютин;</w:t>
      </w:r>
    </w:p>
    <w:p w:rsidR="00D843F0" w:rsidRDefault="00D843F0" w:rsidP="00D843F0">
      <w:pPr>
        <w:spacing w:after="0" w:line="240" w:lineRule="auto"/>
        <w:ind w:left="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 художник Репин;</w:t>
      </w:r>
    </w:p>
    <w:p w:rsidR="00D843F0" w:rsidRDefault="00D843F0" w:rsidP="00D843F0">
      <w:pPr>
        <w:spacing w:after="0" w:line="240" w:lineRule="auto"/>
        <w:ind w:left="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художник Крамской.</w:t>
      </w:r>
    </w:p>
    <w:p w:rsidR="00D843F0" w:rsidRDefault="00D843F0" w:rsidP="00D843F0">
      <w:pPr>
        <w:tabs>
          <w:tab w:val="left" w:pos="709"/>
        </w:tabs>
        <w:spacing w:after="0" w:line="240" w:lineRule="auto"/>
        <w:ind w:left="851" w:hanging="1135"/>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39.</w:t>
      </w:r>
      <w:r>
        <w:rPr>
          <w:rFonts w:ascii="Times New Roman" w:eastAsia="Times New Roman" w:hAnsi="Times New Roman" w:cs="Times New Roman"/>
          <w:b/>
          <w:sz w:val="24"/>
          <w:szCs w:val="24"/>
          <w:lang w:eastAsia="ru-RU"/>
        </w:rPr>
        <w:tab/>
        <w:t>Первой операцией в росписи матрешки является:</w:t>
      </w:r>
    </w:p>
    <w:p w:rsidR="00D843F0" w:rsidRDefault="00D843F0" w:rsidP="00D843F0">
      <w:pPr>
        <w:tabs>
          <w:tab w:val="left" w:pos="142"/>
        </w:tabs>
        <w:spacing w:after="0" w:line="240" w:lineRule="auto"/>
        <w:ind w:left="70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 роспись лица;</w:t>
      </w:r>
    </w:p>
    <w:p w:rsidR="00D843F0" w:rsidRDefault="00D843F0" w:rsidP="00D843F0">
      <w:pPr>
        <w:tabs>
          <w:tab w:val="left" w:pos="142"/>
        </w:tabs>
        <w:spacing w:after="0" w:line="240" w:lineRule="auto"/>
        <w:ind w:left="70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 контур;</w:t>
      </w:r>
    </w:p>
    <w:p w:rsidR="00D843F0" w:rsidRDefault="00D843F0" w:rsidP="00D843F0">
      <w:pPr>
        <w:tabs>
          <w:tab w:val="left" w:pos="142"/>
        </w:tabs>
        <w:spacing w:after="0" w:line="240" w:lineRule="auto"/>
        <w:ind w:left="70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роспись платка.</w:t>
      </w:r>
    </w:p>
    <w:p w:rsidR="00D843F0" w:rsidRDefault="00D843F0" w:rsidP="00D843F0">
      <w:pPr>
        <w:tabs>
          <w:tab w:val="left" w:pos="142"/>
        </w:tabs>
        <w:spacing w:after="0" w:line="240" w:lineRule="auto"/>
        <w:ind w:left="709" w:hanging="993"/>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40.</w:t>
      </w:r>
      <w:r>
        <w:rPr>
          <w:rFonts w:ascii="Times New Roman" w:eastAsia="Times New Roman" w:hAnsi="Times New Roman" w:cs="Times New Roman"/>
          <w:b/>
          <w:sz w:val="24"/>
          <w:szCs w:val="24"/>
          <w:lang w:eastAsia="ru-RU"/>
        </w:rPr>
        <w:tab/>
        <w:t>Имя Матрена обозначает:</w:t>
      </w:r>
    </w:p>
    <w:p w:rsidR="00D843F0" w:rsidRDefault="00D843F0" w:rsidP="00D843F0">
      <w:pPr>
        <w:tabs>
          <w:tab w:val="left" w:pos="851"/>
        </w:tabs>
        <w:spacing w:after="0" w:line="240" w:lineRule="auto"/>
        <w:ind w:left="426"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 многодетная;</w:t>
      </w:r>
    </w:p>
    <w:p w:rsidR="00D843F0" w:rsidRDefault="00D843F0" w:rsidP="00D843F0">
      <w:pPr>
        <w:tabs>
          <w:tab w:val="left" w:pos="851"/>
        </w:tabs>
        <w:spacing w:after="0" w:line="240" w:lineRule="auto"/>
        <w:ind w:left="426"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 красивая;</w:t>
      </w:r>
    </w:p>
    <w:p w:rsidR="00D843F0" w:rsidRDefault="00D843F0" w:rsidP="00D843F0">
      <w:pPr>
        <w:tabs>
          <w:tab w:val="left" w:pos="851"/>
        </w:tabs>
        <w:spacing w:after="0" w:line="240" w:lineRule="auto"/>
        <w:ind w:left="426"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светлая.</w:t>
      </w:r>
    </w:p>
    <w:p w:rsidR="00D843F0" w:rsidRDefault="00D843F0" w:rsidP="00D843F0">
      <w:pPr>
        <w:spacing w:after="0" w:line="240" w:lineRule="auto"/>
        <w:jc w:val="center"/>
        <w:rPr>
          <w:rFonts w:ascii="Times New Roman" w:eastAsia="Times New Roman" w:hAnsi="Times New Roman" w:cs="Times New Roman"/>
          <w:b/>
          <w:sz w:val="24"/>
          <w:szCs w:val="24"/>
          <w:lang w:eastAsia="ru-RU"/>
        </w:rPr>
      </w:pPr>
    </w:p>
    <w:p w:rsidR="00D843F0" w:rsidRDefault="00D843F0" w:rsidP="00D843F0">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Бланк ответов</w:t>
      </w:r>
    </w:p>
    <w:p w:rsidR="00D843F0" w:rsidRDefault="00D843F0" w:rsidP="00D843F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ОП.06 Основы росписи деревянных изделий</w:t>
      </w:r>
    </w:p>
    <w:p w:rsidR="00D843F0" w:rsidRDefault="00D843F0" w:rsidP="00D843F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Обучающегося (</w:t>
      </w:r>
      <w:proofErr w:type="spellStart"/>
      <w:r>
        <w:rPr>
          <w:rFonts w:ascii="Times New Roman" w:eastAsia="Times New Roman" w:hAnsi="Times New Roman" w:cs="Times New Roman"/>
          <w:sz w:val="24"/>
          <w:szCs w:val="24"/>
          <w:lang w:eastAsia="ru-RU"/>
        </w:rPr>
        <w:t>йся</w:t>
      </w:r>
      <w:proofErr w:type="spellEnd"/>
      <w:r>
        <w:rPr>
          <w:rFonts w:ascii="Times New Roman" w:eastAsia="Times New Roman" w:hAnsi="Times New Roman" w:cs="Times New Roman"/>
          <w:sz w:val="24"/>
          <w:szCs w:val="24"/>
          <w:lang w:eastAsia="ru-RU"/>
        </w:rPr>
        <w:t>)___________________________________________________</w:t>
      </w:r>
    </w:p>
    <w:p w:rsidR="00D843F0" w:rsidRDefault="00D843F0" w:rsidP="00D843F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гр. №______Профессия «Художник росписи по дереву»</w:t>
      </w:r>
    </w:p>
    <w:p w:rsidR="00D843F0" w:rsidRDefault="00D843F0" w:rsidP="00D843F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Дата проведения_______________________</w:t>
      </w:r>
    </w:p>
    <w:p w:rsidR="00D843F0" w:rsidRDefault="00D843F0" w:rsidP="00D843F0">
      <w:pPr>
        <w:spacing w:after="0" w:line="240" w:lineRule="auto"/>
        <w:jc w:val="center"/>
        <w:rPr>
          <w:rFonts w:ascii="Times New Roman" w:eastAsia="Times New Roman" w:hAnsi="Times New Roman" w:cs="Times New Roman"/>
          <w:sz w:val="24"/>
          <w:szCs w:val="24"/>
          <w:lang w:eastAsia="ru-RU"/>
        </w:rPr>
      </w:pPr>
    </w:p>
    <w:tbl>
      <w:tblPr>
        <w:tblStyle w:val="1"/>
        <w:tblW w:w="10477" w:type="dxa"/>
        <w:tblInd w:w="-388" w:type="dxa"/>
        <w:tblLook w:val="04A0" w:firstRow="1" w:lastRow="0" w:firstColumn="1" w:lastColumn="0" w:noHBand="0" w:noVBand="1"/>
      </w:tblPr>
      <w:tblGrid>
        <w:gridCol w:w="1130"/>
        <w:gridCol w:w="351"/>
        <w:gridCol w:w="351"/>
        <w:gridCol w:w="351"/>
        <w:gridCol w:w="351"/>
        <w:gridCol w:w="351"/>
        <w:gridCol w:w="351"/>
        <w:gridCol w:w="351"/>
        <w:gridCol w:w="351"/>
        <w:gridCol w:w="351"/>
        <w:gridCol w:w="476"/>
        <w:gridCol w:w="476"/>
        <w:gridCol w:w="476"/>
        <w:gridCol w:w="476"/>
        <w:gridCol w:w="476"/>
        <w:gridCol w:w="476"/>
        <w:gridCol w:w="476"/>
        <w:gridCol w:w="476"/>
        <w:gridCol w:w="476"/>
        <w:gridCol w:w="476"/>
        <w:gridCol w:w="476"/>
        <w:gridCol w:w="476"/>
        <w:gridCol w:w="476"/>
      </w:tblGrid>
      <w:tr w:rsidR="00D843F0" w:rsidTr="00D843F0">
        <w:trPr>
          <w:cantSplit/>
          <w:trHeight w:val="1036"/>
        </w:trPr>
        <w:tc>
          <w:tcPr>
            <w:tcW w:w="1130" w:type="dxa"/>
            <w:tcBorders>
              <w:top w:val="single" w:sz="4" w:space="0" w:color="auto"/>
              <w:left w:val="single" w:sz="4" w:space="0" w:color="auto"/>
              <w:bottom w:val="single" w:sz="4" w:space="0" w:color="auto"/>
              <w:right w:val="single" w:sz="4" w:space="0" w:color="auto"/>
            </w:tcBorders>
            <w:vAlign w:val="center"/>
            <w:hideMark/>
          </w:tcPr>
          <w:p w:rsidR="00D843F0" w:rsidRDefault="00D843F0">
            <w:pPr>
              <w:jc w:val="center"/>
              <w:rPr>
                <w:rFonts w:ascii="Calibri" w:eastAsia="Times New Roman" w:hAnsi="Calibri" w:cs="Times New Roman"/>
                <w:b/>
                <w:szCs w:val="24"/>
                <w:lang w:eastAsia="ru-RU"/>
              </w:rPr>
            </w:pPr>
            <w:r>
              <w:rPr>
                <w:rFonts w:ascii="Calibri" w:eastAsia="Times New Roman" w:hAnsi="Calibri" w:cs="Times New Roman"/>
                <w:b/>
                <w:szCs w:val="24"/>
                <w:lang w:eastAsia="ru-RU"/>
              </w:rPr>
              <w:t>№</w:t>
            </w:r>
          </w:p>
          <w:p w:rsidR="00D843F0" w:rsidRDefault="00D843F0">
            <w:pPr>
              <w:jc w:val="center"/>
              <w:rPr>
                <w:rFonts w:ascii="Calibri" w:eastAsia="Times New Roman" w:hAnsi="Calibri" w:cs="Times New Roman"/>
                <w:b/>
                <w:szCs w:val="24"/>
                <w:lang w:eastAsia="ru-RU"/>
              </w:rPr>
            </w:pPr>
            <w:r>
              <w:rPr>
                <w:rFonts w:ascii="Calibri" w:eastAsia="Times New Roman" w:hAnsi="Calibri" w:cs="Times New Roman"/>
                <w:b/>
                <w:szCs w:val="24"/>
                <w:lang w:eastAsia="ru-RU"/>
              </w:rPr>
              <w:t>вопроса</w:t>
            </w:r>
          </w:p>
        </w:tc>
        <w:tc>
          <w:tcPr>
            <w:tcW w:w="351" w:type="dxa"/>
            <w:tcBorders>
              <w:top w:val="single" w:sz="4" w:space="0" w:color="auto"/>
              <w:left w:val="single" w:sz="4" w:space="0" w:color="auto"/>
              <w:bottom w:val="single" w:sz="4" w:space="0" w:color="auto"/>
              <w:right w:val="single" w:sz="4" w:space="0" w:color="auto"/>
            </w:tcBorders>
            <w:vAlign w:val="center"/>
            <w:hideMark/>
          </w:tcPr>
          <w:p w:rsidR="00D843F0" w:rsidRDefault="00D843F0">
            <w:pPr>
              <w:jc w:val="center"/>
              <w:rPr>
                <w:rFonts w:ascii="Calibri" w:eastAsia="Times New Roman" w:hAnsi="Calibri" w:cs="Times New Roman"/>
                <w:b/>
                <w:szCs w:val="24"/>
                <w:lang w:eastAsia="ru-RU"/>
              </w:rPr>
            </w:pPr>
            <w:r>
              <w:rPr>
                <w:rFonts w:ascii="Calibri" w:eastAsia="Times New Roman" w:hAnsi="Calibri" w:cs="Times New Roman"/>
                <w:b/>
                <w:szCs w:val="24"/>
                <w:lang w:eastAsia="ru-RU"/>
              </w:rPr>
              <w:t>1</w:t>
            </w:r>
          </w:p>
        </w:tc>
        <w:tc>
          <w:tcPr>
            <w:tcW w:w="351" w:type="dxa"/>
            <w:tcBorders>
              <w:top w:val="single" w:sz="4" w:space="0" w:color="auto"/>
              <w:left w:val="single" w:sz="4" w:space="0" w:color="auto"/>
              <w:bottom w:val="single" w:sz="4" w:space="0" w:color="auto"/>
              <w:right w:val="single" w:sz="4" w:space="0" w:color="auto"/>
            </w:tcBorders>
            <w:vAlign w:val="center"/>
            <w:hideMark/>
          </w:tcPr>
          <w:p w:rsidR="00D843F0" w:rsidRDefault="00D843F0">
            <w:pPr>
              <w:jc w:val="center"/>
              <w:rPr>
                <w:rFonts w:ascii="Calibri" w:eastAsia="Times New Roman" w:hAnsi="Calibri" w:cs="Times New Roman"/>
                <w:b/>
                <w:szCs w:val="24"/>
                <w:lang w:eastAsia="ru-RU"/>
              </w:rPr>
            </w:pPr>
            <w:r>
              <w:rPr>
                <w:rFonts w:ascii="Calibri" w:eastAsia="Times New Roman" w:hAnsi="Calibri" w:cs="Times New Roman"/>
                <w:b/>
                <w:szCs w:val="24"/>
                <w:lang w:eastAsia="ru-RU"/>
              </w:rPr>
              <w:t>2</w:t>
            </w:r>
          </w:p>
        </w:tc>
        <w:tc>
          <w:tcPr>
            <w:tcW w:w="351" w:type="dxa"/>
            <w:tcBorders>
              <w:top w:val="single" w:sz="4" w:space="0" w:color="auto"/>
              <w:left w:val="single" w:sz="4" w:space="0" w:color="auto"/>
              <w:bottom w:val="single" w:sz="4" w:space="0" w:color="auto"/>
              <w:right w:val="single" w:sz="4" w:space="0" w:color="auto"/>
            </w:tcBorders>
            <w:vAlign w:val="center"/>
            <w:hideMark/>
          </w:tcPr>
          <w:p w:rsidR="00D843F0" w:rsidRDefault="00D843F0">
            <w:pPr>
              <w:jc w:val="center"/>
              <w:rPr>
                <w:rFonts w:ascii="Calibri" w:eastAsia="Times New Roman" w:hAnsi="Calibri" w:cs="Times New Roman"/>
                <w:b/>
                <w:szCs w:val="24"/>
                <w:lang w:eastAsia="ru-RU"/>
              </w:rPr>
            </w:pPr>
            <w:r>
              <w:rPr>
                <w:rFonts w:ascii="Calibri" w:eastAsia="Times New Roman" w:hAnsi="Calibri" w:cs="Times New Roman"/>
                <w:b/>
                <w:szCs w:val="24"/>
                <w:lang w:eastAsia="ru-RU"/>
              </w:rPr>
              <w:t>3</w:t>
            </w:r>
          </w:p>
        </w:tc>
        <w:tc>
          <w:tcPr>
            <w:tcW w:w="351" w:type="dxa"/>
            <w:tcBorders>
              <w:top w:val="single" w:sz="4" w:space="0" w:color="auto"/>
              <w:left w:val="single" w:sz="4" w:space="0" w:color="auto"/>
              <w:bottom w:val="single" w:sz="4" w:space="0" w:color="auto"/>
              <w:right w:val="single" w:sz="4" w:space="0" w:color="auto"/>
            </w:tcBorders>
            <w:vAlign w:val="center"/>
            <w:hideMark/>
          </w:tcPr>
          <w:p w:rsidR="00D843F0" w:rsidRDefault="00D843F0">
            <w:pPr>
              <w:jc w:val="center"/>
              <w:rPr>
                <w:rFonts w:ascii="Calibri" w:eastAsia="Times New Roman" w:hAnsi="Calibri" w:cs="Times New Roman"/>
                <w:b/>
                <w:szCs w:val="24"/>
                <w:lang w:eastAsia="ru-RU"/>
              </w:rPr>
            </w:pPr>
            <w:r>
              <w:rPr>
                <w:rFonts w:ascii="Calibri" w:eastAsia="Times New Roman" w:hAnsi="Calibri" w:cs="Times New Roman"/>
                <w:b/>
                <w:szCs w:val="24"/>
                <w:lang w:eastAsia="ru-RU"/>
              </w:rPr>
              <w:t>4</w:t>
            </w:r>
          </w:p>
        </w:tc>
        <w:tc>
          <w:tcPr>
            <w:tcW w:w="351" w:type="dxa"/>
            <w:tcBorders>
              <w:top w:val="single" w:sz="4" w:space="0" w:color="auto"/>
              <w:left w:val="single" w:sz="4" w:space="0" w:color="auto"/>
              <w:bottom w:val="single" w:sz="4" w:space="0" w:color="auto"/>
              <w:right w:val="single" w:sz="4" w:space="0" w:color="auto"/>
            </w:tcBorders>
            <w:vAlign w:val="center"/>
            <w:hideMark/>
          </w:tcPr>
          <w:p w:rsidR="00D843F0" w:rsidRDefault="00D843F0">
            <w:pPr>
              <w:jc w:val="center"/>
              <w:rPr>
                <w:rFonts w:ascii="Calibri" w:eastAsia="Times New Roman" w:hAnsi="Calibri" w:cs="Times New Roman"/>
                <w:b/>
                <w:szCs w:val="24"/>
                <w:lang w:eastAsia="ru-RU"/>
              </w:rPr>
            </w:pPr>
            <w:r>
              <w:rPr>
                <w:rFonts w:ascii="Calibri" w:eastAsia="Times New Roman" w:hAnsi="Calibri" w:cs="Times New Roman"/>
                <w:b/>
                <w:szCs w:val="24"/>
                <w:lang w:eastAsia="ru-RU"/>
              </w:rPr>
              <w:t>5</w:t>
            </w:r>
          </w:p>
        </w:tc>
        <w:tc>
          <w:tcPr>
            <w:tcW w:w="351" w:type="dxa"/>
            <w:tcBorders>
              <w:top w:val="single" w:sz="4" w:space="0" w:color="auto"/>
              <w:left w:val="single" w:sz="4" w:space="0" w:color="auto"/>
              <w:bottom w:val="single" w:sz="4" w:space="0" w:color="auto"/>
              <w:right w:val="single" w:sz="4" w:space="0" w:color="auto"/>
            </w:tcBorders>
            <w:vAlign w:val="center"/>
            <w:hideMark/>
          </w:tcPr>
          <w:p w:rsidR="00D843F0" w:rsidRDefault="00D843F0">
            <w:pPr>
              <w:jc w:val="center"/>
              <w:rPr>
                <w:rFonts w:ascii="Calibri" w:eastAsia="Times New Roman" w:hAnsi="Calibri" w:cs="Times New Roman"/>
                <w:b/>
                <w:szCs w:val="24"/>
                <w:lang w:eastAsia="ru-RU"/>
              </w:rPr>
            </w:pPr>
            <w:r>
              <w:rPr>
                <w:rFonts w:ascii="Calibri" w:eastAsia="Times New Roman" w:hAnsi="Calibri" w:cs="Times New Roman"/>
                <w:b/>
                <w:szCs w:val="24"/>
                <w:lang w:eastAsia="ru-RU"/>
              </w:rPr>
              <w:t>6</w:t>
            </w:r>
          </w:p>
        </w:tc>
        <w:tc>
          <w:tcPr>
            <w:tcW w:w="351" w:type="dxa"/>
            <w:tcBorders>
              <w:top w:val="single" w:sz="4" w:space="0" w:color="auto"/>
              <w:left w:val="single" w:sz="4" w:space="0" w:color="auto"/>
              <w:bottom w:val="single" w:sz="4" w:space="0" w:color="auto"/>
              <w:right w:val="single" w:sz="4" w:space="0" w:color="auto"/>
            </w:tcBorders>
            <w:vAlign w:val="center"/>
            <w:hideMark/>
          </w:tcPr>
          <w:p w:rsidR="00D843F0" w:rsidRDefault="00D843F0">
            <w:pPr>
              <w:jc w:val="center"/>
              <w:rPr>
                <w:rFonts w:ascii="Calibri" w:eastAsia="Times New Roman" w:hAnsi="Calibri" w:cs="Times New Roman"/>
                <w:b/>
                <w:szCs w:val="24"/>
                <w:lang w:eastAsia="ru-RU"/>
              </w:rPr>
            </w:pPr>
            <w:r>
              <w:rPr>
                <w:rFonts w:ascii="Calibri" w:eastAsia="Times New Roman" w:hAnsi="Calibri" w:cs="Times New Roman"/>
                <w:b/>
                <w:szCs w:val="24"/>
                <w:lang w:eastAsia="ru-RU"/>
              </w:rPr>
              <w:t>7</w:t>
            </w:r>
          </w:p>
        </w:tc>
        <w:tc>
          <w:tcPr>
            <w:tcW w:w="351" w:type="dxa"/>
            <w:tcBorders>
              <w:top w:val="single" w:sz="4" w:space="0" w:color="auto"/>
              <w:left w:val="single" w:sz="4" w:space="0" w:color="auto"/>
              <w:bottom w:val="single" w:sz="4" w:space="0" w:color="auto"/>
              <w:right w:val="single" w:sz="4" w:space="0" w:color="auto"/>
            </w:tcBorders>
            <w:vAlign w:val="center"/>
            <w:hideMark/>
          </w:tcPr>
          <w:p w:rsidR="00D843F0" w:rsidRDefault="00D843F0">
            <w:pPr>
              <w:jc w:val="center"/>
              <w:rPr>
                <w:rFonts w:ascii="Calibri" w:eastAsia="Times New Roman" w:hAnsi="Calibri" w:cs="Times New Roman"/>
                <w:b/>
                <w:szCs w:val="24"/>
                <w:lang w:eastAsia="ru-RU"/>
              </w:rPr>
            </w:pPr>
            <w:r>
              <w:rPr>
                <w:rFonts w:ascii="Calibri" w:eastAsia="Times New Roman" w:hAnsi="Calibri" w:cs="Times New Roman"/>
                <w:b/>
                <w:szCs w:val="24"/>
                <w:lang w:eastAsia="ru-RU"/>
              </w:rPr>
              <w:t>8</w:t>
            </w:r>
          </w:p>
        </w:tc>
        <w:tc>
          <w:tcPr>
            <w:tcW w:w="351" w:type="dxa"/>
            <w:tcBorders>
              <w:top w:val="single" w:sz="4" w:space="0" w:color="auto"/>
              <w:left w:val="single" w:sz="4" w:space="0" w:color="auto"/>
              <w:bottom w:val="single" w:sz="4" w:space="0" w:color="auto"/>
              <w:right w:val="single" w:sz="4" w:space="0" w:color="auto"/>
            </w:tcBorders>
            <w:vAlign w:val="center"/>
            <w:hideMark/>
          </w:tcPr>
          <w:p w:rsidR="00D843F0" w:rsidRDefault="00D843F0">
            <w:pPr>
              <w:jc w:val="center"/>
              <w:rPr>
                <w:rFonts w:ascii="Calibri" w:eastAsia="Times New Roman" w:hAnsi="Calibri" w:cs="Times New Roman"/>
                <w:b/>
                <w:szCs w:val="24"/>
                <w:lang w:eastAsia="ru-RU"/>
              </w:rPr>
            </w:pPr>
            <w:r>
              <w:rPr>
                <w:rFonts w:ascii="Calibri" w:eastAsia="Times New Roman" w:hAnsi="Calibri" w:cs="Times New Roman"/>
                <w:b/>
                <w:szCs w:val="24"/>
                <w:lang w:eastAsia="ru-RU"/>
              </w:rPr>
              <w:t>9</w:t>
            </w:r>
          </w:p>
        </w:tc>
        <w:tc>
          <w:tcPr>
            <w:tcW w:w="476" w:type="dxa"/>
            <w:tcBorders>
              <w:top w:val="single" w:sz="4" w:space="0" w:color="auto"/>
              <w:left w:val="single" w:sz="4" w:space="0" w:color="auto"/>
              <w:bottom w:val="single" w:sz="4" w:space="0" w:color="auto"/>
              <w:right w:val="single" w:sz="4" w:space="0" w:color="auto"/>
            </w:tcBorders>
            <w:vAlign w:val="center"/>
            <w:hideMark/>
          </w:tcPr>
          <w:p w:rsidR="00D843F0" w:rsidRDefault="00D843F0">
            <w:pPr>
              <w:jc w:val="center"/>
              <w:rPr>
                <w:rFonts w:ascii="Calibri" w:eastAsia="Times New Roman" w:hAnsi="Calibri" w:cs="Times New Roman"/>
                <w:b/>
                <w:szCs w:val="24"/>
                <w:lang w:eastAsia="ru-RU"/>
              </w:rPr>
            </w:pPr>
            <w:r>
              <w:rPr>
                <w:rFonts w:ascii="Calibri" w:eastAsia="Times New Roman" w:hAnsi="Calibri" w:cs="Times New Roman"/>
                <w:b/>
                <w:szCs w:val="24"/>
                <w:lang w:eastAsia="ru-RU"/>
              </w:rPr>
              <w:t>10</w:t>
            </w:r>
          </w:p>
        </w:tc>
        <w:tc>
          <w:tcPr>
            <w:tcW w:w="476" w:type="dxa"/>
            <w:tcBorders>
              <w:top w:val="single" w:sz="4" w:space="0" w:color="auto"/>
              <w:left w:val="single" w:sz="4" w:space="0" w:color="auto"/>
              <w:bottom w:val="single" w:sz="4" w:space="0" w:color="auto"/>
              <w:right w:val="single" w:sz="4" w:space="0" w:color="auto"/>
            </w:tcBorders>
            <w:vAlign w:val="center"/>
            <w:hideMark/>
          </w:tcPr>
          <w:p w:rsidR="00D843F0" w:rsidRDefault="00D843F0">
            <w:pPr>
              <w:jc w:val="center"/>
              <w:rPr>
                <w:rFonts w:ascii="Calibri" w:eastAsia="Times New Roman" w:hAnsi="Calibri" w:cs="Times New Roman"/>
                <w:b/>
                <w:szCs w:val="24"/>
                <w:lang w:eastAsia="ru-RU"/>
              </w:rPr>
            </w:pPr>
            <w:r>
              <w:rPr>
                <w:rFonts w:ascii="Calibri" w:eastAsia="Times New Roman" w:hAnsi="Calibri" w:cs="Times New Roman"/>
                <w:b/>
                <w:szCs w:val="24"/>
                <w:lang w:eastAsia="ru-RU"/>
              </w:rPr>
              <w:t>11</w:t>
            </w:r>
          </w:p>
        </w:tc>
        <w:tc>
          <w:tcPr>
            <w:tcW w:w="476" w:type="dxa"/>
            <w:tcBorders>
              <w:top w:val="single" w:sz="4" w:space="0" w:color="auto"/>
              <w:left w:val="single" w:sz="4" w:space="0" w:color="auto"/>
              <w:bottom w:val="single" w:sz="4" w:space="0" w:color="auto"/>
              <w:right w:val="single" w:sz="4" w:space="0" w:color="auto"/>
            </w:tcBorders>
            <w:vAlign w:val="center"/>
            <w:hideMark/>
          </w:tcPr>
          <w:p w:rsidR="00D843F0" w:rsidRDefault="00D843F0">
            <w:pPr>
              <w:jc w:val="center"/>
              <w:rPr>
                <w:rFonts w:ascii="Calibri" w:eastAsia="Times New Roman" w:hAnsi="Calibri" w:cs="Times New Roman"/>
                <w:b/>
                <w:szCs w:val="24"/>
                <w:lang w:eastAsia="ru-RU"/>
              </w:rPr>
            </w:pPr>
            <w:r>
              <w:rPr>
                <w:rFonts w:ascii="Calibri" w:eastAsia="Times New Roman" w:hAnsi="Calibri" w:cs="Times New Roman"/>
                <w:b/>
                <w:szCs w:val="24"/>
                <w:lang w:eastAsia="ru-RU"/>
              </w:rPr>
              <w:t>12</w:t>
            </w:r>
          </w:p>
        </w:tc>
        <w:tc>
          <w:tcPr>
            <w:tcW w:w="476" w:type="dxa"/>
            <w:tcBorders>
              <w:top w:val="single" w:sz="4" w:space="0" w:color="auto"/>
              <w:left w:val="single" w:sz="4" w:space="0" w:color="auto"/>
              <w:bottom w:val="single" w:sz="4" w:space="0" w:color="auto"/>
              <w:right w:val="single" w:sz="4" w:space="0" w:color="auto"/>
            </w:tcBorders>
            <w:vAlign w:val="center"/>
            <w:hideMark/>
          </w:tcPr>
          <w:p w:rsidR="00D843F0" w:rsidRDefault="00D843F0">
            <w:pPr>
              <w:jc w:val="center"/>
              <w:rPr>
                <w:rFonts w:ascii="Calibri" w:eastAsia="Times New Roman" w:hAnsi="Calibri" w:cs="Times New Roman"/>
                <w:b/>
                <w:szCs w:val="24"/>
                <w:lang w:eastAsia="ru-RU"/>
              </w:rPr>
            </w:pPr>
            <w:r>
              <w:rPr>
                <w:rFonts w:ascii="Calibri" w:eastAsia="Times New Roman" w:hAnsi="Calibri" w:cs="Times New Roman"/>
                <w:b/>
                <w:szCs w:val="24"/>
                <w:lang w:eastAsia="ru-RU"/>
              </w:rPr>
              <w:t>13</w:t>
            </w:r>
          </w:p>
        </w:tc>
        <w:tc>
          <w:tcPr>
            <w:tcW w:w="476" w:type="dxa"/>
            <w:tcBorders>
              <w:top w:val="single" w:sz="4" w:space="0" w:color="auto"/>
              <w:left w:val="single" w:sz="4" w:space="0" w:color="auto"/>
              <w:bottom w:val="single" w:sz="4" w:space="0" w:color="auto"/>
              <w:right w:val="single" w:sz="4" w:space="0" w:color="auto"/>
            </w:tcBorders>
            <w:vAlign w:val="center"/>
            <w:hideMark/>
          </w:tcPr>
          <w:p w:rsidR="00D843F0" w:rsidRDefault="00D843F0">
            <w:pPr>
              <w:jc w:val="center"/>
              <w:rPr>
                <w:rFonts w:ascii="Calibri" w:eastAsia="Times New Roman" w:hAnsi="Calibri" w:cs="Times New Roman"/>
                <w:b/>
                <w:szCs w:val="24"/>
                <w:lang w:eastAsia="ru-RU"/>
              </w:rPr>
            </w:pPr>
            <w:r>
              <w:rPr>
                <w:rFonts w:ascii="Calibri" w:eastAsia="Times New Roman" w:hAnsi="Calibri" w:cs="Times New Roman"/>
                <w:b/>
                <w:szCs w:val="24"/>
                <w:lang w:eastAsia="ru-RU"/>
              </w:rPr>
              <w:t>14</w:t>
            </w:r>
          </w:p>
        </w:tc>
        <w:tc>
          <w:tcPr>
            <w:tcW w:w="476" w:type="dxa"/>
            <w:tcBorders>
              <w:top w:val="single" w:sz="4" w:space="0" w:color="auto"/>
              <w:left w:val="single" w:sz="4" w:space="0" w:color="auto"/>
              <w:bottom w:val="single" w:sz="4" w:space="0" w:color="auto"/>
              <w:right w:val="single" w:sz="4" w:space="0" w:color="auto"/>
            </w:tcBorders>
            <w:vAlign w:val="center"/>
            <w:hideMark/>
          </w:tcPr>
          <w:p w:rsidR="00D843F0" w:rsidRDefault="00D843F0">
            <w:pPr>
              <w:jc w:val="center"/>
              <w:rPr>
                <w:rFonts w:ascii="Calibri" w:eastAsia="Times New Roman" w:hAnsi="Calibri" w:cs="Times New Roman"/>
                <w:b/>
                <w:szCs w:val="24"/>
                <w:lang w:eastAsia="ru-RU"/>
              </w:rPr>
            </w:pPr>
            <w:r>
              <w:rPr>
                <w:rFonts w:ascii="Calibri" w:eastAsia="Times New Roman" w:hAnsi="Calibri" w:cs="Times New Roman"/>
                <w:b/>
                <w:szCs w:val="24"/>
                <w:lang w:eastAsia="ru-RU"/>
              </w:rPr>
              <w:t>15</w:t>
            </w:r>
          </w:p>
        </w:tc>
        <w:tc>
          <w:tcPr>
            <w:tcW w:w="476" w:type="dxa"/>
            <w:tcBorders>
              <w:top w:val="single" w:sz="4" w:space="0" w:color="auto"/>
              <w:left w:val="single" w:sz="4" w:space="0" w:color="auto"/>
              <w:bottom w:val="single" w:sz="4" w:space="0" w:color="auto"/>
              <w:right w:val="single" w:sz="4" w:space="0" w:color="auto"/>
            </w:tcBorders>
            <w:vAlign w:val="center"/>
            <w:hideMark/>
          </w:tcPr>
          <w:p w:rsidR="00D843F0" w:rsidRDefault="00D843F0">
            <w:pPr>
              <w:jc w:val="center"/>
              <w:rPr>
                <w:rFonts w:ascii="Calibri" w:eastAsia="Times New Roman" w:hAnsi="Calibri" w:cs="Times New Roman"/>
                <w:b/>
                <w:szCs w:val="24"/>
                <w:lang w:eastAsia="ru-RU"/>
              </w:rPr>
            </w:pPr>
            <w:r>
              <w:rPr>
                <w:rFonts w:ascii="Calibri" w:eastAsia="Times New Roman" w:hAnsi="Calibri" w:cs="Times New Roman"/>
                <w:b/>
                <w:szCs w:val="24"/>
                <w:lang w:eastAsia="ru-RU"/>
              </w:rPr>
              <w:t>16</w:t>
            </w:r>
          </w:p>
        </w:tc>
        <w:tc>
          <w:tcPr>
            <w:tcW w:w="476" w:type="dxa"/>
            <w:tcBorders>
              <w:top w:val="single" w:sz="4" w:space="0" w:color="auto"/>
              <w:left w:val="single" w:sz="4" w:space="0" w:color="auto"/>
              <w:bottom w:val="single" w:sz="4" w:space="0" w:color="auto"/>
              <w:right w:val="single" w:sz="4" w:space="0" w:color="auto"/>
            </w:tcBorders>
            <w:vAlign w:val="center"/>
            <w:hideMark/>
          </w:tcPr>
          <w:p w:rsidR="00D843F0" w:rsidRDefault="00D843F0">
            <w:pPr>
              <w:jc w:val="center"/>
              <w:rPr>
                <w:rFonts w:ascii="Calibri" w:eastAsia="Times New Roman" w:hAnsi="Calibri" w:cs="Times New Roman"/>
                <w:b/>
                <w:szCs w:val="24"/>
                <w:lang w:eastAsia="ru-RU"/>
              </w:rPr>
            </w:pPr>
            <w:r>
              <w:rPr>
                <w:rFonts w:ascii="Calibri" w:eastAsia="Times New Roman" w:hAnsi="Calibri" w:cs="Times New Roman"/>
                <w:b/>
                <w:szCs w:val="24"/>
                <w:lang w:eastAsia="ru-RU"/>
              </w:rPr>
              <w:t>17</w:t>
            </w:r>
          </w:p>
        </w:tc>
        <w:tc>
          <w:tcPr>
            <w:tcW w:w="476" w:type="dxa"/>
            <w:tcBorders>
              <w:top w:val="single" w:sz="4" w:space="0" w:color="auto"/>
              <w:left w:val="single" w:sz="4" w:space="0" w:color="auto"/>
              <w:bottom w:val="single" w:sz="4" w:space="0" w:color="auto"/>
              <w:right w:val="single" w:sz="4" w:space="0" w:color="auto"/>
            </w:tcBorders>
            <w:vAlign w:val="center"/>
            <w:hideMark/>
          </w:tcPr>
          <w:p w:rsidR="00D843F0" w:rsidRDefault="00D843F0">
            <w:pPr>
              <w:jc w:val="center"/>
              <w:rPr>
                <w:rFonts w:ascii="Calibri" w:eastAsia="Times New Roman" w:hAnsi="Calibri" w:cs="Times New Roman"/>
                <w:b/>
                <w:szCs w:val="24"/>
                <w:lang w:eastAsia="ru-RU"/>
              </w:rPr>
            </w:pPr>
            <w:r>
              <w:rPr>
                <w:rFonts w:ascii="Calibri" w:eastAsia="Times New Roman" w:hAnsi="Calibri" w:cs="Times New Roman"/>
                <w:b/>
                <w:szCs w:val="24"/>
                <w:lang w:eastAsia="ru-RU"/>
              </w:rPr>
              <w:t>18</w:t>
            </w:r>
          </w:p>
        </w:tc>
        <w:tc>
          <w:tcPr>
            <w:tcW w:w="476" w:type="dxa"/>
            <w:tcBorders>
              <w:top w:val="single" w:sz="4" w:space="0" w:color="auto"/>
              <w:left w:val="single" w:sz="4" w:space="0" w:color="auto"/>
              <w:bottom w:val="single" w:sz="4" w:space="0" w:color="auto"/>
              <w:right w:val="single" w:sz="4" w:space="0" w:color="auto"/>
            </w:tcBorders>
            <w:vAlign w:val="center"/>
            <w:hideMark/>
          </w:tcPr>
          <w:p w:rsidR="00D843F0" w:rsidRDefault="00D843F0">
            <w:pPr>
              <w:jc w:val="center"/>
              <w:rPr>
                <w:rFonts w:ascii="Calibri" w:eastAsia="Times New Roman" w:hAnsi="Calibri" w:cs="Times New Roman"/>
                <w:b/>
                <w:szCs w:val="24"/>
                <w:lang w:eastAsia="ru-RU"/>
              </w:rPr>
            </w:pPr>
            <w:r>
              <w:rPr>
                <w:rFonts w:ascii="Calibri" w:eastAsia="Times New Roman" w:hAnsi="Calibri" w:cs="Times New Roman"/>
                <w:b/>
                <w:szCs w:val="24"/>
                <w:lang w:eastAsia="ru-RU"/>
              </w:rPr>
              <w:t>19</w:t>
            </w:r>
          </w:p>
        </w:tc>
        <w:tc>
          <w:tcPr>
            <w:tcW w:w="476" w:type="dxa"/>
            <w:tcBorders>
              <w:top w:val="single" w:sz="4" w:space="0" w:color="auto"/>
              <w:left w:val="single" w:sz="4" w:space="0" w:color="auto"/>
              <w:bottom w:val="single" w:sz="4" w:space="0" w:color="auto"/>
              <w:right w:val="single" w:sz="4" w:space="0" w:color="auto"/>
            </w:tcBorders>
            <w:vAlign w:val="center"/>
            <w:hideMark/>
          </w:tcPr>
          <w:p w:rsidR="00D843F0" w:rsidRDefault="00D843F0">
            <w:pPr>
              <w:jc w:val="center"/>
              <w:rPr>
                <w:rFonts w:ascii="Calibri" w:eastAsia="Times New Roman" w:hAnsi="Calibri" w:cs="Times New Roman"/>
                <w:b/>
                <w:szCs w:val="24"/>
                <w:lang w:eastAsia="ru-RU"/>
              </w:rPr>
            </w:pPr>
            <w:r>
              <w:rPr>
                <w:rFonts w:ascii="Calibri" w:eastAsia="Times New Roman" w:hAnsi="Calibri" w:cs="Times New Roman"/>
                <w:b/>
                <w:szCs w:val="24"/>
                <w:lang w:eastAsia="ru-RU"/>
              </w:rPr>
              <w:t>20</w:t>
            </w:r>
          </w:p>
        </w:tc>
        <w:tc>
          <w:tcPr>
            <w:tcW w:w="476" w:type="dxa"/>
            <w:tcBorders>
              <w:top w:val="single" w:sz="4" w:space="0" w:color="auto"/>
              <w:left w:val="single" w:sz="4" w:space="0" w:color="auto"/>
              <w:bottom w:val="single" w:sz="4" w:space="0" w:color="auto"/>
              <w:right w:val="single" w:sz="4" w:space="0" w:color="auto"/>
            </w:tcBorders>
            <w:vAlign w:val="center"/>
            <w:hideMark/>
          </w:tcPr>
          <w:p w:rsidR="00D843F0" w:rsidRDefault="00D843F0">
            <w:pPr>
              <w:jc w:val="center"/>
              <w:rPr>
                <w:rFonts w:ascii="Calibri" w:eastAsia="Times New Roman" w:hAnsi="Calibri" w:cs="Times New Roman"/>
                <w:b/>
                <w:szCs w:val="24"/>
                <w:lang w:eastAsia="ru-RU"/>
              </w:rPr>
            </w:pPr>
            <w:r>
              <w:rPr>
                <w:rFonts w:ascii="Calibri" w:eastAsia="Times New Roman" w:hAnsi="Calibri" w:cs="Times New Roman"/>
                <w:b/>
                <w:szCs w:val="24"/>
                <w:lang w:eastAsia="ru-RU"/>
              </w:rPr>
              <w:t>21</w:t>
            </w:r>
          </w:p>
        </w:tc>
        <w:tc>
          <w:tcPr>
            <w:tcW w:w="476" w:type="dxa"/>
            <w:tcBorders>
              <w:top w:val="single" w:sz="4" w:space="0" w:color="auto"/>
              <w:left w:val="single" w:sz="4" w:space="0" w:color="auto"/>
              <w:bottom w:val="single" w:sz="4" w:space="0" w:color="auto"/>
              <w:right w:val="single" w:sz="4" w:space="0" w:color="auto"/>
            </w:tcBorders>
            <w:vAlign w:val="center"/>
            <w:hideMark/>
          </w:tcPr>
          <w:p w:rsidR="00D843F0" w:rsidRDefault="00D843F0">
            <w:pPr>
              <w:jc w:val="center"/>
              <w:rPr>
                <w:rFonts w:ascii="Calibri" w:eastAsia="Times New Roman" w:hAnsi="Calibri" w:cs="Times New Roman"/>
                <w:b/>
                <w:szCs w:val="24"/>
                <w:lang w:eastAsia="ru-RU"/>
              </w:rPr>
            </w:pPr>
            <w:r>
              <w:rPr>
                <w:rFonts w:ascii="Calibri" w:eastAsia="Times New Roman" w:hAnsi="Calibri" w:cs="Times New Roman"/>
                <w:b/>
                <w:szCs w:val="24"/>
                <w:lang w:eastAsia="ru-RU"/>
              </w:rPr>
              <w:t>22</w:t>
            </w:r>
          </w:p>
        </w:tc>
      </w:tr>
      <w:tr w:rsidR="00D843F0" w:rsidTr="00D843F0">
        <w:trPr>
          <w:trHeight w:val="756"/>
        </w:trPr>
        <w:tc>
          <w:tcPr>
            <w:tcW w:w="1130" w:type="dxa"/>
            <w:tcBorders>
              <w:top w:val="single" w:sz="4" w:space="0" w:color="auto"/>
              <w:left w:val="single" w:sz="4" w:space="0" w:color="auto"/>
              <w:bottom w:val="single" w:sz="4" w:space="0" w:color="auto"/>
              <w:right w:val="single" w:sz="4" w:space="0" w:color="auto"/>
            </w:tcBorders>
            <w:vAlign w:val="center"/>
            <w:hideMark/>
          </w:tcPr>
          <w:p w:rsidR="00D843F0" w:rsidRDefault="00D843F0">
            <w:pPr>
              <w:jc w:val="center"/>
              <w:rPr>
                <w:rFonts w:ascii="Calibri" w:eastAsia="Times New Roman" w:hAnsi="Calibri" w:cs="Times New Roman"/>
                <w:b/>
                <w:szCs w:val="24"/>
                <w:lang w:eastAsia="ru-RU"/>
              </w:rPr>
            </w:pPr>
            <w:r>
              <w:rPr>
                <w:rFonts w:ascii="Calibri" w:eastAsia="Times New Roman" w:hAnsi="Calibri" w:cs="Times New Roman"/>
                <w:b/>
                <w:szCs w:val="24"/>
                <w:lang w:eastAsia="ru-RU"/>
              </w:rPr>
              <w:t>Ответ</w:t>
            </w:r>
          </w:p>
        </w:tc>
        <w:tc>
          <w:tcPr>
            <w:tcW w:w="351" w:type="dxa"/>
            <w:tcBorders>
              <w:top w:val="single" w:sz="4" w:space="0" w:color="auto"/>
              <w:left w:val="single" w:sz="4" w:space="0" w:color="auto"/>
              <w:bottom w:val="single" w:sz="4" w:space="0" w:color="auto"/>
              <w:right w:val="single" w:sz="4" w:space="0" w:color="auto"/>
            </w:tcBorders>
            <w:vAlign w:val="center"/>
          </w:tcPr>
          <w:p w:rsidR="00D843F0" w:rsidRDefault="00D843F0">
            <w:pPr>
              <w:jc w:val="center"/>
              <w:rPr>
                <w:rFonts w:ascii="Calibri" w:eastAsia="Times New Roman" w:hAnsi="Calibri" w:cs="Times New Roman"/>
                <w:szCs w:val="24"/>
                <w:lang w:eastAsia="ru-RU"/>
              </w:rPr>
            </w:pPr>
          </w:p>
        </w:tc>
        <w:tc>
          <w:tcPr>
            <w:tcW w:w="351" w:type="dxa"/>
            <w:tcBorders>
              <w:top w:val="single" w:sz="4" w:space="0" w:color="auto"/>
              <w:left w:val="single" w:sz="4" w:space="0" w:color="auto"/>
              <w:bottom w:val="single" w:sz="4" w:space="0" w:color="auto"/>
              <w:right w:val="single" w:sz="4" w:space="0" w:color="auto"/>
            </w:tcBorders>
            <w:vAlign w:val="center"/>
          </w:tcPr>
          <w:p w:rsidR="00D843F0" w:rsidRDefault="00D843F0">
            <w:pPr>
              <w:jc w:val="center"/>
              <w:rPr>
                <w:rFonts w:ascii="Calibri" w:eastAsia="Times New Roman" w:hAnsi="Calibri" w:cs="Times New Roman"/>
                <w:szCs w:val="24"/>
                <w:lang w:eastAsia="ru-RU"/>
              </w:rPr>
            </w:pPr>
          </w:p>
        </w:tc>
        <w:tc>
          <w:tcPr>
            <w:tcW w:w="351" w:type="dxa"/>
            <w:tcBorders>
              <w:top w:val="single" w:sz="4" w:space="0" w:color="auto"/>
              <w:left w:val="single" w:sz="4" w:space="0" w:color="auto"/>
              <w:bottom w:val="single" w:sz="4" w:space="0" w:color="auto"/>
              <w:right w:val="single" w:sz="4" w:space="0" w:color="auto"/>
            </w:tcBorders>
            <w:vAlign w:val="center"/>
          </w:tcPr>
          <w:p w:rsidR="00D843F0" w:rsidRDefault="00D843F0">
            <w:pPr>
              <w:jc w:val="center"/>
              <w:rPr>
                <w:rFonts w:ascii="Calibri" w:eastAsia="Times New Roman" w:hAnsi="Calibri" w:cs="Times New Roman"/>
                <w:szCs w:val="24"/>
                <w:lang w:eastAsia="ru-RU"/>
              </w:rPr>
            </w:pPr>
          </w:p>
        </w:tc>
        <w:tc>
          <w:tcPr>
            <w:tcW w:w="351" w:type="dxa"/>
            <w:tcBorders>
              <w:top w:val="single" w:sz="4" w:space="0" w:color="auto"/>
              <w:left w:val="single" w:sz="4" w:space="0" w:color="auto"/>
              <w:bottom w:val="single" w:sz="4" w:space="0" w:color="auto"/>
              <w:right w:val="single" w:sz="4" w:space="0" w:color="auto"/>
            </w:tcBorders>
            <w:vAlign w:val="center"/>
          </w:tcPr>
          <w:p w:rsidR="00D843F0" w:rsidRDefault="00D843F0">
            <w:pPr>
              <w:jc w:val="center"/>
              <w:rPr>
                <w:rFonts w:ascii="Calibri" w:eastAsia="Times New Roman" w:hAnsi="Calibri" w:cs="Times New Roman"/>
                <w:szCs w:val="24"/>
                <w:lang w:eastAsia="ru-RU"/>
              </w:rPr>
            </w:pPr>
          </w:p>
        </w:tc>
        <w:tc>
          <w:tcPr>
            <w:tcW w:w="351" w:type="dxa"/>
            <w:tcBorders>
              <w:top w:val="single" w:sz="4" w:space="0" w:color="auto"/>
              <w:left w:val="single" w:sz="4" w:space="0" w:color="auto"/>
              <w:bottom w:val="single" w:sz="4" w:space="0" w:color="auto"/>
              <w:right w:val="single" w:sz="4" w:space="0" w:color="auto"/>
            </w:tcBorders>
            <w:vAlign w:val="center"/>
          </w:tcPr>
          <w:p w:rsidR="00D843F0" w:rsidRDefault="00D843F0">
            <w:pPr>
              <w:jc w:val="center"/>
              <w:rPr>
                <w:rFonts w:ascii="Calibri" w:eastAsia="Times New Roman" w:hAnsi="Calibri" w:cs="Times New Roman"/>
                <w:szCs w:val="24"/>
                <w:lang w:eastAsia="ru-RU"/>
              </w:rPr>
            </w:pPr>
          </w:p>
        </w:tc>
        <w:tc>
          <w:tcPr>
            <w:tcW w:w="351" w:type="dxa"/>
            <w:tcBorders>
              <w:top w:val="single" w:sz="4" w:space="0" w:color="auto"/>
              <w:left w:val="single" w:sz="4" w:space="0" w:color="auto"/>
              <w:bottom w:val="single" w:sz="4" w:space="0" w:color="auto"/>
              <w:right w:val="single" w:sz="4" w:space="0" w:color="auto"/>
            </w:tcBorders>
            <w:vAlign w:val="center"/>
          </w:tcPr>
          <w:p w:rsidR="00D843F0" w:rsidRDefault="00D843F0">
            <w:pPr>
              <w:jc w:val="center"/>
              <w:rPr>
                <w:rFonts w:ascii="Calibri" w:eastAsia="Times New Roman" w:hAnsi="Calibri" w:cs="Times New Roman"/>
                <w:szCs w:val="24"/>
                <w:lang w:eastAsia="ru-RU"/>
              </w:rPr>
            </w:pPr>
          </w:p>
        </w:tc>
        <w:tc>
          <w:tcPr>
            <w:tcW w:w="351" w:type="dxa"/>
            <w:tcBorders>
              <w:top w:val="single" w:sz="4" w:space="0" w:color="auto"/>
              <w:left w:val="single" w:sz="4" w:space="0" w:color="auto"/>
              <w:bottom w:val="single" w:sz="4" w:space="0" w:color="auto"/>
              <w:right w:val="single" w:sz="4" w:space="0" w:color="auto"/>
            </w:tcBorders>
            <w:vAlign w:val="center"/>
          </w:tcPr>
          <w:p w:rsidR="00D843F0" w:rsidRDefault="00D843F0">
            <w:pPr>
              <w:jc w:val="center"/>
              <w:rPr>
                <w:rFonts w:ascii="Calibri" w:eastAsia="Times New Roman" w:hAnsi="Calibri" w:cs="Times New Roman"/>
                <w:szCs w:val="24"/>
                <w:lang w:eastAsia="ru-RU"/>
              </w:rPr>
            </w:pPr>
          </w:p>
        </w:tc>
        <w:tc>
          <w:tcPr>
            <w:tcW w:w="351" w:type="dxa"/>
            <w:tcBorders>
              <w:top w:val="single" w:sz="4" w:space="0" w:color="auto"/>
              <w:left w:val="single" w:sz="4" w:space="0" w:color="auto"/>
              <w:bottom w:val="single" w:sz="4" w:space="0" w:color="auto"/>
              <w:right w:val="single" w:sz="4" w:space="0" w:color="auto"/>
            </w:tcBorders>
            <w:vAlign w:val="center"/>
          </w:tcPr>
          <w:p w:rsidR="00D843F0" w:rsidRDefault="00D843F0">
            <w:pPr>
              <w:jc w:val="center"/>
              <w:rPr>
                <w:rFonts w:ascii="Calibri" w:eastAsia="Times New Roman" w:hAnsi="Calibri" w:cs="Times New Roman"/>
                <w:szCs w:val="24"/>
                <w:lang w:eastAsia="ru-RU"/>
              </w:rPr>
            </w:pPr>
          </w:p>
        </w:tc>
        <w:tc>
          <w:tcPr>
            <w:tcW w:w="351" w:type="dxa"/>
            <w:tcBorders>
              <w:top w:val="single" w:sz="4" w:space="0" w:color="auto"/>
              <w:left w:val="single" w:sz="4" w:space="0" w:color="auto"/>
              <w:bottom w:val="single" w:sz="4" w:space="0" w:color="auto"/>
              <w:right w:val="single" w:sz="4" w:space="0" w:color="auto"/>
            </w:tcBorders>
            <w:vAlign w:val="center"/>
          </w:tcPr>
          <w:p w:rsidR="00D843F0" w:rsidRDefault="00D843F0">
            <w:pPr>
              <w:jc w:val="center"/>
              <w:rPr>
                <w:rFonts w:ascii="Calibri" w:eastAsia="Times New Roman" w:hAnsi="Calibri" w:cs="Times New Roman"/>
                <w:szCs w:val="24"/>
                <w:lang w:eastAsia="ru-RU"/>
              </w:rPr>
            </w:pPr>
          </w:p>
        </w:tc>
        <w:tc>
          <w:tcPr>
            <w:tcW w:w="476" w:type="dxa"/>
            <w:tcBorders>
              <w:top w:val="single" w:sz="4" w:space="0" w:color="auto"/>
              <w:left w:val="single" w:sz="4" w:space="0" w:color="auto"/>
              <w:bottom w:val="single" w:sz="4" w:space="0" w:color="auto"/>
              <w:right w:val="single" w:sz="4" w:space="0" w:color="auto"/>
            </w:tcBorders>
            <w:vAlign w:val="center"/>
          </w:tcPr>
          <w:p w:rsidR="00D843F0" w:rsidRDefault="00D843F0">
            <w:pPr>
              <w:jc w:val="center"/>
              <w:rPr>
                <w:rFonts w:ascii="Calibri" w:eastAsia="Times New Roman" w:hAnsi="Calibri" w:cs="Times New Roman"/>
                <w:szCs w:val="24"/>
                <w:lang w:eastAsia="ru-RU"/>
              </w:rPr>
            </w:pPr>
          </w:p>
        </w:tc>
        <w:tc>
          <w:tcPr>
            <w:tcW w:w="476" w:type="dxa"/>
            <w:tcBorders>
              <w:top w:val="single" w:sz="4" w:space="0" w:color="auto"/>
              <w:left w:val="single" w:sz="4" w:space="0" w:color="auto"/>
              <w:bottom w:val="single" w:sz="4" w:space="0" w:color="auto"/>
              <w:right w:val="single" w:sz="4" w:space="0" w:color="auto"/>
            </w:tcBorders>
            <w:vAlign w:val="center"/>
          </w:tcPr>
          <w:p w:rsidR="00D843F0" w:rsidRDefault="00D843F0">
            <w:pPr>
              <w:jc w:val="center"/>
              <w:rPr>
                <w:rFonts w:ascii="Calibri" w:eastAsia="Times New Roman" w:hAnsi="Calibri" w:cs="Times New Roman"/>
                <w:szCs w:val="24"/>
                <w:lang w:eastAsia="ru-RU"/>
              </w:rPr>
            </w:pPr>
          </w:p>
        </w:tc>
        <w:tc>
          <w:tcPr>
            <w:tcW w:w="476" w:type="dxa"/>
            <w:tcBorders>
              <w:top w:val="single" w:sz="4" w:space="0" w:color="auto"/>
              <w:left w:val="single" w:sz="4" w:space="0" w:color="auto"/>
              <w:bottom w:val="single" w:sz="4" w:space="0" w:color="auto"/>
              <w:right w:val="single" w:sz="4" w:space="0" w:color="auto"/>
            </w:tcBorders>
            <w:vAlign w:val="center"/>
          </w:tcPr>
          <w:p w:rsidR="00D843F0" w:rsidRDefault="00D843F0">
            <w:pPr>
              <w:jc w:val="center"/>
              <w:rPr>
                <w:rFonts w:ascii="Calibri" w:eastAsia="Times New Roman" w:hAnsi="Calibri" w:cs="Times New Roman"/>
                <w:szCs w:val="24"/>
                <w:lang w:eastAsia="ru-RU"/>
              </w:rPr>
            </w:pPr>
          </w:p>
        </w:tc>
        <w:tc>
          <w:tcPr>
            <w:tcW w:w="476" w:type="dxa"/>
            <w:tcBorders>
              <w:top w:val="single" w:sz="4" w:space="0" w:color="auto"/>
              <w:left w:val="single" w:sz="4" w:space="0" w:color="auto"/>
              <w:bottom w:val="single" w:sz="4" w:space="0" w:color="auto"/>
              <w:right w:val="single" w:sz="4" w:space="0" w:color="auto"/>
            </w:tcBorders>
            <w:vAlign w:val="center"/>
          </w:tcPr>
          <w:p w:rsidR="00D843F0" w:rsidRDefault="00D843F0">
            <w:pPr>
              <w:jc w:val="center"/>
              <w:rPr>
                <w:rFonts w:ascii="Calibri" w:eastAsia="Times New Roman" w:hAnsi="Calibri" w:cs="Times New Roman"/>
                <w:szCs w:val="24"/>
                <w:lang w:eastAsia="ru-RU"/>
              </w:rPr>
            </w:pPr>
          </w:p>
        </w:tc>
        <w:tc>
          <w:tcPr>
            <w:tcW w:w="476" w:type="dxa"/>
            <w:tcBorders>
              <w:top w:val="single" w:sz="4" w:space="0" w:color="auto"/>
              <w:left w:val="single" w:sz="4" w:space="0" w:color="auto"/>
              <w:bottom w:val="single" w:sz="4" w:space="0" w:color="auto"/>
              <w:right w:val="single" w:sz="4" w:space="0" w:color="auto"/>
            </w:tcBorders>
            <w:vAlign w:val="center"/>
          </w:tcPr>
          <w:p w:rsidR="00D843F0" w:rsidRDefault="00D843F0">
            <w:pPr>
              <w:jc w:val="center"/>
              <w:rPr>
                <w:rFonts w:ascii="Calibri" w:eastAsia="Times New Roman" w:hAnsi="Calibri" w:cs="Times New Roman"/>
                <w:szCs w:val="24"/>
                <w:lang w:eastAsia="ru-RU"/>
              </w:rPr>
            </w:pPr>
          </w:p>
        </w:tc>
        <w:tc>
          <w:tcPr>
            <w:tcW w:w="476" w:type="dxa"/>
            <w:tcBorders>
              <w:top w:val="single" w:sz="4" w:space="0" w:color="auto"/>
              <w:left w:val="single" w:sz="4" w:space="0" w:color="auto"/>
              <w:bottom w:val="single" w:sz="4" w:space="0" w:color="auto"/>
              <w:right w:val="single" w:sz="4" w:space="0" w:color="auto"/>
            </w:tcBorders>
            <w:vAlign w:val="center"/>
          </w:tcPr>
          <w:p w:rsidR="00D843F0" w:rsidRDefault="00D843F0">
            <w:pPr>
              <w:jc w:val="center"/>
              <w:rPr>
                <w:rFonts w:ascii="Calibri" w:eastAsia="Times New Roman" w:hAnsi="Calibri" w:cs="Times New Roman"/>
                <w:szCs w:val="24"/>
                <w:lang w:eastAsia="ru-RU"/>
              </w:rPr>
            </w:pPr>
          </w:p>
        </w:tc>
        <w:tc>
          <w:tcPr>
            <w:tcW w:w="476" w:type="dxa"/>
            <w:tcBorders>
              <w:top w:val="single" w:sz="4" w:space="0" w:color="auto"/>
              <w:left w:val="single" w:sz="4" w:space="0" w:color="auto"/>
              <w:bottom w:val="single" w:sz="4" w:space="0" w:color="auto"/>
              <w:right w:val="single" w:sz="4" w:space="0" w:color="auto"/>
            </w:tcBorders>
            <w:vAlign w:val="center"/>
          </w:tcPr>
          <w:p w:rsidR="00D843F0" w:rsidRDefault="00D843F0">
            <w:pPr>
              <w:jc w:val="center"/>
              <w:rPr>
                <w:rFonts w:ascii="Calibri" w:eastAsia="Times New Roman" w:hAnsi="Calibri" w:cs="Times New Roman"/>
                <w:szCs w:val="24"/>
                <w:lang w:eastAsia="ru-RU"/>
              </w:rPr>
            </w:pPr>
          </w:p>
        </w:tc>
        <w:tc>
          <w:tcPr>
            <w:tcW w:w="476" w:type="dxa"/>
            <w:tcBorders>
              <w:top w:val="single" w:sz="4" w:space="0" w:color="auto"/>
              <w:left w:val="single" w:sz="4" w:space="0" w:color="auto"/>
              <w:bottom w:val="single" w:sz="4" w:space="0" w:color="auto"/>
              <w:right w:val="single" w:sz="4" w:space="0" w:color="auto"/>
            </w:tcBorders>
            <w:vAlign w:val="center"/>
          </w:tcPr>
          <w:p w:rsidR="00D843F0" w:rsidRDefault="00D843F0">
            <w:pPr>
              <w:jc w:val="center"/>
              <w:rPr>
                <w:rFonts w:ascii="Calibri" w:eastAsia="Times New Roman" w:hAnsi="Calibri" w:cs="Times New Roman"/>
                <w:szCs w:val="24"/>
                <w:lang w:eastAsia="ru-RU"/>
              </w:rPr>
            </w:pPr>
          </w:p>
        </w:tc>
        <w:tc>
          <w:tcPr>
            <w:tcW w:w="476" w:type="dxa"/>
            <w:tcBorders>
              <w:top w:val="single" w:sz="4" w:space="0" w:color="auto"/>
              <w:left w:val="single" w:sz="4" w:space="0" w:color="auto"/>
              <w:bottom w:val="single" w:sz="4" w:space="0" w:color="auto"/>
              <w:right w:val="single" w:sz="4" w:space="0" w:color="auto"/>
            </w:tcBorders>
            <w:vAlign w:val="center"/>
          </w:tcPr>
          <w:p w:rsidR="00D843F0" w:rsidRDefault="00D843F0">
            <w:pPr>
              <w:jc w:val="center"/>
              <w:rPr>
                <w:rFonts w:ascii="Calibri" w:eastAsia="Times New Roman" w:hAnsi="Calibri" w:cs="Times New Roman"/>
                <w:szCs w:val="24"/>
                <w:lang w:eastAsia="ru-RU"/>
              </w:rPr>
            </w:pPr>
          </w:p>
        </w:tc>
        <w:tc>
          <w:tcPr>
            <w:tcW w:w="476" w:type="dxa"/>
            <w:tcBorders>
              <w:top w:val="single" w:sz="4" w:space="0" w:color="auto"/>
              <w:left w:val="single" w:sz="4" w:space="0" w:color="auto"/>
              <w:bottom w:val="single" w:sz="4" w:space="0" w:color="auto"/>
              <w:right w:val="single" w:sz="4" w:space="0" w:color="auto"/>
            </w:tcBorders>
            <w:vAlign w:val="center"/>
          </w:tcPr>
          <w:p w:rsidR="00D843F0" w:rsidRDefault="00D843F0">
            <w:pPr>
              <w:jc w:val="center"/>
              <w:rPr>
                <w:rFonts w:ascii="Calibri" w:eastAsia="Times New Roman" w:hAnsi="Calibri" w:cs="Times New Roman"/>
                <w:szCs w:val="24"/>
                <w:lang w:eastAsia="ru-RU"/>
              </w:rPr>
            </w:pPr>
          </w:p>
        </w:tc>
        <w:tc>
          <w:tcPr>
            <w:tcW w:w="476" w:type="dxa"/>
            <w:tcBorders>
              <w:top w:val="single" w:sz="4" w:space="0" w:color="auto"/>
              <w:left w:val="single" w:sz="4" w:space="0" w:color="auto"/>
              <w:bottom w:val="single" w:sz="4" w:space="0" w:color="auto"/>
              <w:right w:val="single" w:sz="4" w:space="0" w:color="auto"/>
            </w:tcBorders>
            <w:vAlign w:val="center"/>
          </w:tcPr>
          <w:p w:rsidR="00D843F0" w:rsidRDefault="00D843F0">
            <w:pPr>
              <w:jc w:val="center"/>
              <w:rPr>
                <w:rFonts w:ascii="Calibri" w:eastAsia="Times New Roman" w:hAnsi="Calibri" w:cs="Times New Roman"/>
                <w:szCs w:val="24"/>
                <w:lang w:eastAsia="ru-RU"/>
              </w:rPr>
            </w:pPr>
          </w:p>
        </w:tc>
        <w:tc>
          <w:tcPr>
            <w:tcW w:w="476" w:type="dxa"/>
            <w:tcBorders>
              <w:top w:val="single" w:sz="4" w:space="0" w:color="auto"/>
              <w:left w:val="single" w:sz="4" w:space="0" w:color="auto"/>
              <w:bottom w:val="single" w:sz="4" w:space="0" w:color="auto"/>
              <w:right w:val="single" w:sz="4" w:space="0" w:color="auto"/>
            </w:tcBorders>
            <w:vAlign w:val="center"/>
          </w:tcPr>
          <w:p w:rsidR="00D843F0" w:rsidRDefault="00D843F0">
            <w:pPr>
              <w:jc w:val="center"/>
              <w:rPr>
                <w:rFonts w:ascii="Calibri" w:eastAsia="Times New Roman" w:hAnsi="Calibri" w:cs="Times New Roman"/>
                <w:szCs w:val="24"/>
                <w:lang w:eastAsia="ru-RU"/>
              </w:rPr>
            </w:pPr>
          </w:p>
        </w:tc>
        <w:tc>
          <w:tcPr>
            <w:tcW w:w="476" w:type="dxa"/>
            <w:tcBorders>
              <w:top w:val="single" w:sz="4" w:space="0" w:color="auto"/>
              <w:left w:val="single" w:sz="4" w:space="0" w:color="auto"/>
              <w:bottom w:val="single" w:sz="4" w:space="0" w:color="auto"/>
              <w:right w:val="single" w:sz="4" w:space="0" w:color="auto"/>
            </w:tcBorders>
            <w:vAlign w:val="center"/>
          </w:tcPr>
          <w:p w:rsidR="00D843F0" w:rsidRDefault="00D843F0">
            <w:pPr>
              <w:jc w:val="center"/>
              <w:rPr>
                <w:rFonts w:ascii="Calibri" w:eastAsia="Times New Roman" w:hAnsi="Calibri" w:cs="Times New Roman"/>
                <w:szCs w:val="24"/>
                <w:lang w:eastAsia="ru-RU"/>
              </w:rPr>
            </w:pPr>
          </w:p>
        </w:tc>
      </w:tr>
    </w:tbl>
    <w:p w:rsidR="00D843F0" w:rsidRDefault="00D843F0" w:rsidP="00D843F0">
      <w:pPr>
        <w:spacing w:after="0" w:line="240" w:lineRule="auto"/>
        <w:rPr>
          <w:rFonts w:ascii="Times New Roman" w:eastAsia="Times New Roman" w:hAnsi="Times New Roman" w:cs="Times New Roman"/>
          <w:b/>
          <w:sz w:val="24"/>
          <w:szCs w:val="24"/>
          <w:lang w:eastAsia="ru-RU"/>
        </w:rPr>
      </w:pPr>
    </w:p>
    <w:tbl>
      <w:tblPr>
        <w:tblStyle w:val="1"/>
        <w:tblW w:w="10299" w:type="dxa"/>
        <w:tblInd w:w="-388" w:type="dxa"/>
        <w:tblLook w:val="04A0" w:firstRow="1" w:lastRow="0" w:firstColumn="1" w:lastColumn="0" w:noHBand="0" w:noVBand="1"/>
      </w:tblPr>
      <w:tblGrid>
        <w:gridCol w:w="998"/>
        <w:gridCol w:w="440"/>
        <w:gridCol w:w="440"/>
        <w:gridCol w:w="440"/>
        <w:gridCol w:w="440"/>
        <w:gridCol w:w="440"/>
        <w:gridCol w:w="440"/>
        <w:gridCol w:w="440"/>
        <w:gridCol w:w="440"/>
        <w:gridCol w:w="440"/>
        <w:gridCol w:w="440"/>
        <w:gridCol w:w="440"/>
        <w:gridCol w:w="440"/>
        <w:gridCol w:w="440"/>
        <w:gridCol w:w="440"/>
        <w:gridCol w:w="440"/>
        <w:gridCol w:w="440"/>
        <w:gridCol w:w="440"/>
        <w:gridCol w:w="419"/>
        <w:gridCol w:w="473"/>
        <w:gridCol w:w="473"/>
        <w:gridCol w:w="473"/>
      </w:tblGrid>
      <w:tr w:rsidR="00D843F0" w:rsidTr="00D843F0">
        <w:trPr>
          <w:cantSplit/>
          <w:trHeight w:val="1194"/>
        </w:trPr>
        <w:tc>
          <w:tcPr>
            <w:tcW w:w="1015" w:type="dxa"/>
            <w:tcBorders>
              <w:top w:val="single" w:sz="4" w:space="0" w:color="auto"/>
              <w:left w:val="single" w:sz="4" w:space="0" w:color="auto"/>
              <w:bottom w:val="single" w:sz="4" w:space="0" w:color="auto"/>
              <w:right w:val="single" w:sz="4" w:space="0" w:color="auto"/>
            </w:tcBorders>
            <w:vAlign w:val="center"/>
            <w:hideMark/>
          </w:tcPr>
          <w:p w:rsidR="00D843F0" w:rsidRDefault="00D843F0">
            <w:pPr>
              <w:jc w:val="center"/>
              <w:rPr>
                <w:rFonts w:ascii="Calibri" w:eastAsia="Times New Roman" w:hAnsi="Calibri" w:cs="Times New Roman"/>
                <w:b/>
                <w:szCs w:val="24"/>
                <w:lang w:eastAsia="ru-RU"/>
              </w:rPr>
            </w:pPr>
            <w:r>
              <w:rPr>
                <w:rFonts w:ascii="Calibri" w:eastAsia="Times New Roman" w:hAnsi="Calibri" w:cs="Times New Roman"/>
                <w:b/>
                <w:szCs w:val="24"/>
                <w:lang w:eastAsia="ru-RU"/>
              </w:rPr>
              <w:t>№</w:t>
            </w:r>
          </w:p>
          <w:p w:rsidR="00D843F0" w:rsidRDefault="00D843F0">
            <w:pPr>
              <w:jc w:val="center"/>
              <w:rPr>
                <w:rFonts w:ascii="Calibri" w:eastAsia="Times New Roman" w:hAnsi="Calibri" w:cs="Times New Roman"/>
                <w:b/>
                <w:szCs w:val="24"/>
                <w:lang w:eastAsia="ru-RU"/>
              </w:rPr>
            </w:pPr>
            <w:r>
              <w:rPr>
                <w:rFonts w:ascii="Calibri" w:eastAsia="Times New Roman" w:hAnsi="Calibri" w:cs="Times New Roman"/>
                <w:b/>
                <w:szCs w:val="24"/>
                <w:lang w:eastAsia="ru-RU"/>
              </w:rPr>
              <w:t>вопроса</w:t>
            </w:r>
          </w:p>
        </w:tc>
        <w:tc>
          <w:tcPr>
            <w:tcW w:w="441" w:type="dxa"/>
            <w:tcBorders>
              <w:top w:val="single" w:sz="4" w:space="0" w:color="auto"/>
              <w:left w:val="single" w:sz="4" w:space="0" w:color="auto"/>
              <w:bottom w:val="single" w:sz="4" w:space="0" w:color="auto"/>
              <w:right w:val="single" w:sz="4" w:space="0" w:color="auto"/>
            </w:tcBorders>
            <w:vAlign w:val="center"/>
            <w:hideMark/>
          </w:tcPr>
          <w:p w:rsidR="00D843F0" w:rsidRDefault="00D843F0">
            <w:pPr>
              <w:jc w:val="center"/>
              <w:rPr>
                <w:rFonts w:ascii="Calibri" w:eastAsia="Times New Roman" w:hAnsi="Calibri" w:cs="Times New Roman"/>
                <w:b/>
                <w:szCs w:val="24"/>
                <w:lang w:eastAsia="ru-RU"/>
              </w:rPr>
            </w:pPr>
            <w:r>
              <w:rPr>
                <w:rFonts w:ascii="Calibri" w:eastAsia="Times New Roman" w:hAnsi="Calibri" w:cs="Times New Roman"/>
                <w:b/>
                <w:szCs w:val="24"/>
                <w:lang w:eastAsia="ru-RU"/>
              </w:rPr>
              <w:t>23</w:t>
            </w:r>
          </w:p>
        </w:tc>
        <w:tc>
          <w:tcPr>
            <w:tcW w:w="441" w:type="dxa"/>
            <w:tcBorders>
              <w:top w:val="single" w:sz="4" w:space="0" w:color="auto"/>
              <w:left w:val="single" w:sz="4" w:space="0" w:color="auto"/>
              <w:bottom w:val="single" w:sz="4" w:space="0" w:color="auto"/>
              <w:right w:val="single" w:sz="4" w:space="0" w:color="auto"/>
            </w:tcBorders>
            <w:vAlign w:val="center"/>
            <w:hideMark/>
          </w:tcPr>
          <w:p w:rsidR="00D843F0" w:rsidRDefault="00D843F0">
            <w:pPr>
              <w:jc w:val="center"/>
              <w:rPr>
                <w:rFonts w:ascii="Calibri" w:eastAsia="Times New Roman" w:hAnsi="Calibri" w:cs="Times New Roman"/>
                <w:b/>
                <w:szCs w:val="24"/>
                <w:lang w:eastAsia="ru-RU"/>
              </w:rPr>
            </w:pPr>
            <w:r>
              <w:rPr>
                <w:rFonts w:ascii="Calibri" w:eastAsia="Times New Roman" w:hAnsi="Calibri" w:cs="Times New Roman"/>
                <w:b/>
                <w:szCs w:val="24"/>
                <w:lang w:eastAsia="ru-RU"/>
              </w:rPr>
              <w:t>24</w:t>
            </w:r>
          </w:p>
        </w:tc>
        <w:tc>
          <w:tcPr>
            <w:tcW w:w="440" w:type="dxa"/>
            <w:tcBorders>
              <w:top w:val="single" w:sz="4" w:space="0" w:color="auto"/>
              <w:left w:val="single" w:sz="4" w:space="0" w:color="auto"/>
              <w:bottom w:val="single" w:sz="4" w:space="0" w:color="auto"/>
              <w:right w:val="single" w:sz="4" w:space="0" w:color="auto"/>
            </w:tcBorders>
            <w:vAlign w:val="center"/>
            <w:hideMark/>
          </w:tcPr>
          <w:p w:rsidR="00D843F0" w:rsidRDefault="00D843F0">
            <w:pPr>
              <w:jc w:val="center"/>
              <w:rPr>
                <w:rFonts w:ascii="Calibri" w:eastAsia="Times New Roman" w:hAnsi="Calibri" w:cs="Times New Roman"/>
                <w:b/>
                <w:szCs w:val="24"/>
                <w:lang w:eastAsia="ru-RU"/>
              </w:rPr>
            </w:pPr>
            <w:r>
              <w:rPr>
                <w:rFonts w:ascii="Calibri" w:eastAsia="Times New Roman" w:hAnsi="Calibri" w:cs="Times New Roman"/>
                <w:b/>
                <w:szCs w:val="24"/>
                <w:lang w:eastAsia="ru-RU"/>
              </w:rPr>
              <w:t>25</w:t>
            </w:r>
          </w:p>
        </w:tc>
        <w:tc>
          <w:tcPr>
            <w:tcW w:w="440" w:type="dxa"/>
            <w:tcBorders>
              <w:top w:val="single" w:sz="4" w:space="0" w:color="auto"/>
              <w:left w:val="single" w:sz="4" w:space="0" w:color="auto"/>
              <w:bottom w:val="single" w:sz="4" w:space="0" w:color="auto"/>
              <w:right w:val="single" w:sz="4" w:space="0" w:color="auto"/>
            </w:tcBorders>
            <w:vAlign w:val="center"/>
            <w:hideMark/>
          </w:tcPr>
          <w:p w:rsidR="00D843F0" w:rsidRDefault="00D843F0">
            <w:pPr>
              <w:jc w:val="center"/>
              <w:rPr>
                <w:rFonts w:ascii="Calibri" w:eastAsia="Times New Roman" w:hAnsi="Calibri" w:cs="Times New Roman"/>
                <w:b/>
                <w:szCs w:val="24"/>
                <w:lang w:eastAsia="ru-RU"/>
              </w:rPr>
            </w:pPr>
            <w:r>
              <w:rPr>
                <w:rFonts w:ascii="Calibri" w:eastAsia="Times New Roman" w:hAnsi="Calibri" w:cs="Times New Roman"/>
                <w:b/>
                <w:szCs w:val="24"/>
                <w:lang w:eastAsia="ru-RU"/>
              </w:rPr>
              <w:t>26</w:t>
            </w:r>
          </w:p>
        </w:tc>
        <w:tc>
          <w:tcPr>
            <w:tcW w:w="440" w:type="dxa"/>
            <w:tcBorders>
              <w:top w:val="single" w:sz="4" w:space="0" w:color="auto"/>
              <w:left w:val="single" w:sz="4" w:space="0" w:color="auto"/>
              <w:bottom w:val="single" w:sz="4" w:space="0" w:color="auto"/>
              <w:right w:val="single" w:sz="4" w:space="0" w:color="auto"/>
            </w:tcBorders>
            <w:vAlign w:val="center"/>
            <w:hideMark/>
          </w:tcPr>
          <w:p w:rsidR="00D843F0" w:rsidRDefault="00D843F0">
            <w:pPr>
              <w:jc w:val="center"/>
              <w:rPr>
                <w:rFonts w:ascii="Calibri" w:eastAsia="Times New Roman" w:hAnsi="Calibri" w:cs="Times New Roman"/>
                <w:b/>
                <w:szCs w:val="24"/>
                <w:lang w:eastAsia="ru-RU"/>
              </w:rPr>
            </w:pPr>
            <w:r>
              <w:rPr>
                <w:rFonts w:ascii="Calibri" w:eastAsia="Times New Roman" w:hAnsi="Calibri" w:cs="Times New Roman"/>
                <w:b/>
                <w:szCs w:val="24"/>
                <w:lang w:eastAsia="ru-RU"/>
              </w:rPr>
              <w:t>27</w:t>
            </w:r>
          </w:p>
        </w:tc>
        <w:tc>
          <w:tcPr>
            <w:tcW w:w="440" w:type="dxa"/>
            <w:tcBorders>
              <w:top w:val="single" w:sz="4" w:space="0" w:color="auto"/>
              <w:left w:val="single" w:sz="4" w:space="0" w:color="auto"/>
              <w:bottom w:val="single" w:sz="4" w:space="0" w:color="auto"/>
              <w:right w:val="single" w:sz="4" w:space="0" w:color="auto"/>
            </w:tcBorders>
            <w:vAlign w:val="center"/>
            <w:hideMark/>
          </w:tcPr>
          <w:p w:rsidR="00D843F0" w:rsidRDefault="00D843F0">
            <w:pPr>
              <w:jc w:val="center"/>
              <w:rPr>
                <w:rFonts w:ascii="Calibri" w:eastAsia="Times New Roman" w:hAnsi="Calibri" w:cs="Times New Roman"/>
                <w:b/>
                <w:szCs w:val="24"/>
                <w:lang w:eastAsia="ru-RU"/>
              </w:rPr>
            </w:pPr>
            <w:r>
              <w:rPr>
                <w:rFonts w:ascii="Calibri" w:eastAsia="Times New Roman" w:hAnsi="Calibri" w:cs="Times New Roman"/>
                <w:b/>
                <w:szCs w:val="24"/>
                <w:lang w:eastAsia="ru-RU"/>
              </w:rPr>
              <w:t>28</w:t>
            </w:r>
          </w:p>
        </w:tc>
        <w:tc>
          <w:tcPr>
            <w:tcW w:w="440" w:type="dxa"/>
            <w:tcBorders>
              <w:top w:val="single" w:sz="4" w:space="0" w:color="auto"/>
              <w:left w:val="single" w:sz="4" w:space="0" w:color="auto"/>
              <w:bottom w:val="single" w:sz="4" w:space="0" w:color="auto"/>
              <w:right w:val="single" w:sz="4" w:space="0" w:color="auto"/>
            </w:tcBorders>
            <w:vAlign w:val="center"/>
            <w:hideMark/>
          </w:tcPr>
          <w:p w:rsidR="00D843F0" w:rsidRDefault="00D843F0">
            <w:pPr>
              <w:jc w:val="center"/>
              <w:rPr>
                <w:rFonts w:ascii="Calibri" w:eastAsia="Times New Roman" w:hAnsi="Calibri" w:cs="Times New Roman"/>
                <w:b/>
                <w:szCs w:val="24"/>
                <w:lang w:eastAsia="ru-RU"/>
              </w:rPr>
            </w:pPr>
            <w:r>
              <w:rPr>
                <w:rFonts w:ascii="Calibri" w:eastAsia="Times New Roman" w:hAnsi="Calibri" w:cs="Times New Roman"/>
                <w:b/>
                <w:szCs w:val="24"/>
                <w:lang w:eastAsia="ru-RU"/>
              </w:rPr>
              <w:t>29</w:t>
            </w:r>
          </w:p>
        </w:tc>
        <w:tc>
          <w:tcPr>
            <w:tcW w:w="440" w:type="dxa"/>
            <w:tcBorders>
              <w:top w:val="single" w:sz="4" w:space="0" w:color="auto"/>
              <w:left w:val="single" w:sz="4" w:space="0" w:color="auto"/>
              <w:bottom w:val="single" w:sz="4" w:space="0" w:color="auto"/>
              <w:right w:val="single" w:sz="4" w:space="0" w:color="auto"/>
            </w:tcBorders>
            <w:vAlign w:val="center"/>
            <w:hideMark/>
          </w:tcPr>
          <w:p w:rsidR="00D843F0" w:rsidRDefault="00D843F0">
            <w:pPr>
              <w:jc w:val="center"/>
              <w:rPr>
                <w:rFonts w:ascii="Calibri" w:eastAsia="Times New Roman" w:hAnsi="Calibri" w:cs="Times New Roman"/>
                <w:b/>
                <w:szCs w:val="24"/>
                <w:lang w:eastAsia="ru-RU"/>
              </w:rPr>
            </w:pPr>
            <w:r>
              <w:rPr>
                <w:rFonts w:ascii="Calibri" w:eastAsia="Times New Roman" w:hAnsi="Calibri" w:cs="Times New Roman"/>
                <w:b/>
                <w:szCs w:val="24"/>
                <w:lang w:eastAsia="ru-RU"/>
              </w:rPr>
              <w:t>30</w:t>
            </w:r>
          </w:p>
        </w:tc>
        <w:tc>
          <w:tcPr>
            <w:tcW w:w="440" w:type="dxa"/>
            <w:tcBorders>
              <w:top w:val="single" w:sz="4" w:space="0" w:color="auto"/>
              <w:left w:val="single" w:sz="4" w:space="0" w:color="auto"/>
              <w:bottom w:val="single" w:sz="4" w:space="0" w:color="auto"/>
              <w:right w:val="single" w:sz="4" w:space="0" w:color="auto"/>
            </w:tcBorders>
            <w:vAlign w:val="center"/>
            <w:hideMark/>
          </w:tcPr>
          <w:p w:rsidR="00D843F0" w:rsidRDefault="00D843F0">
            <w:pPr>
              <w:jc w:val="center"/>
              <w:rPr>
                <w:rFonts w:ascii="Calibri" w:eastAsia="Times New Roman" w:hAnsi="Calibri" w:cs="Times New Roman"/>
                <w:b/>
                <w:szCs w:val="24"/>
                <w:lang w:eastAsia="ru-RU"/>
              </w:rPr>
            </w:pPr>
            <w:r>
              <w:rPr>
                <w:rFonts w:ascii="Calibri" w:eastAsia="Times New Roman" w:hAnsi="Calibri" w:cs="Times New Roman"/>
                <w:b/>
                <w:szCs w:val="24"/>
                <w:lang w:eastAsia="ru-RU"/>
              </w:rPr>
              <w:t>31</w:t>
            </w:r>
          </w:p>
        </w:tc>
        <w:tc>
          <w:tcPr>
            <w:tcW w:w="444" w:type="dxa"/>
            <w:tcBorders>
              <w:top w:val="single" w:sz="4" w:space="0" w:color="auto"/>
              <w:left w:val="single" w:sz="4" w:space="0" w:color="auto"/>
              <w:bottom w:val="single" w:sz="4" w:space="0" w:color="auto"/>
              <w:right w:val="single" w:sz="4" w:space="0" w:color="auto"/>
            </w:tcBorders>
            <w:vAlign w:val="center"/>
            <w:hideMark/>
          </w:tcPr>
          <w:p w:rsidR="00D843F0" w:rsidRDefault="00D843F0">
            <w:pPr>
              <w:jc w:val="center"/>
              <w:rPr>
                <w:rFonts w:ascii="Calibri" w:eastAsia="Times New Roman" w:hAnsi="Calibri" w:cs="Times New Roman"/>
                <w:b/>
                <w:szCs w:val="24"/>
                <w:lang w:eastAsia="ru-RU"/>
              </w:rPr>
            </w:pPr>
            <w:r>
              <w:rPr>
                <w:rFonts w:ascii="Calibri" w:eastAsia="Times New Roman" w:hAnsi="Calibri" w:cs="Times New Roman"/>
                <w:b/>
                <w:szCs w:val="24"/>
                <w:lang w:eastAsia="ru-RU"/>
              </w:rPr>
              <w:t>32</w:t>
            </w:r>
          </w:p>
        </w:tc>
        <w:tc>
          <w:tcPr>
            <w:tcW w:w="444" w:type="dxa"/>
            <w:tcBorders>
              <w:top w:val="single" w:sz="4" w:space="0" w:color="auto"/>
              <w:left w:val="single" w:sz="4" w:space="0" w:color="auto"/>
              <w:bottom w:val="single" w:sz="4" w:space="0" w:color="auto"/>
              <w:right w:val="single" w:sz="4" w:space="0" w:color="auto"/>
            </w:tcBorders>
            <w:vAlign w:val="center"/>
            <w:hideMark/>
          </w:tcPr>
          <w:p w:rsidR="00D843F0" w:rsidRDefault="00D843F0">
            <w:pPr>
              <w:jc w:val="center"/>
              <w:rPr>
                <w:rFonts w:ascii="Calibri" w:eastAsia="Times New Roman" w:hAnsi="Calibri" w:cs="Times New Roman"/>
                <w:b/>
                <w:szCs w:val="24"/>
                <w:lang w:eastAsia="ru-RU"/>
              </w:rPr>
            </w:pPr>
            <w:r>
              <w:rPr>
                <w:rFonts w:ascii="Calibri" w:eastAsia="Times New Roman" w:hAnsi="Calibri" w:cs="Times New Roman"/>
                <w:b/>
                <w:szCs w:val="24"/>
                <w:lang w:eastAsia="ru-RU"/>
              </w:rPr>
              <w:t>33</w:t>
            </w:r>
          </w:p>
        </w:tc>
        <w:tc>
          <w:tcPr>
            <w:tcW w:w="444" w:type="dxa"/>
            <w:tcBorders>
              <w:top w:val="single" w:sz="4" w:space="0" w:color="auto"/>
              <w:left w:val="single" w:sz="4" w:space="0" w:color="auto"/>
              <w:bottom w:val="single" w:sz="4" w:space="0" w:color="auto"/>
              <w:right w:val="single" w:sz="4" w:space="0" w:color="auto"/>
            </w:tcBorders>
            <w:vAlign w:val="center"/>
            <w:hideMark/>
          </w:tcPr>
          <w:p w:rsidR="00D843F0" w:rsidRDefault="00D843F0">
            <w:pPr>
              <w:jc w:val="center"/>
              <w:rPr>
                <w:rFonts w:ascii="Calibri" w:eastAsia="Times New Roman" w:hAnsi="Calibri" w:cs="Times New Roman"/>
                <w:b/>
                <w:szCs w:val="24"/>
                <w:lang w:eastAsia="ru-RU"/>
              </w:rPr>
            </w:pPr>
            <w:r>
              <w:rPr>
                <w:rFonts w:ascii="Calibri" w:eastAsia="Times New Roman" w:hAnsi="Calibri" w:cs="Times New Roman"/>
                <w:b/>
                <w:szCs w:val="24"/>
                <w:lang w:eastAsia="ru-RU"/>
              </w:rPr>
              <w:t>34</w:t>
            </w:r>
          </w:p>
        </w:tc>
        <w:tc>
          <w:tcPr>
            <w:tcW w:w="444" w:type="dxa"/>
            <w:tcBorders>
              <w:top w:val="single" w:sz="4" w:space="0" w:color="auto"/>
              <w:left w:val="single" w:sz="4" w:space="0" w:color="auto"/>
              <w:bottom w:val="single" w:sz="4" w:space="0" w:color="auto"/>
              <w:right w:val="single" w:sz="4" w:space="0" w:color="auto"/>
            </w:tcBorders>
            <w:vAlign w:val="center"/>
            <w:hideMark/>
          </w:tcPr>
          <w:p w:rsidR="00D843F0" w:rsidRDefault="00D843F0">
            <w:pPr>
              <w:jc w:val="center"/>
              <w:rPr>
                <w:rFonts w:ascii="Calibri" w:eastAsia="Times New Roman" w:hAnsi="Calibri" w:cs="Times New Roman"/>
                <w:b/>
                <w:szCs w:val="24"/>
                <w:lang w:eastAsia="ru-RU"/>
              </w:rPr>
            </w:pPr>
            <w:r>
              <w:rPr>
                <w:rFonts w:ascii="Calibri" w:eastAsia="Times New Roman" w:hAnsi="Calibri" w:cs="Times New Roman"/>
                <w:b/>
                <w:szCs w:val="24"/>
                <w:lang w:eastAsia="ru-RU"/>
              </w:rPr>
              <w:t>35</w:t>
            </w:r>
          </w:p>
        </w:tc>
        <w:tc>
          <w:tcPr>
            <w:tcW w:w="444" w:type="dxa"/>
            <w:tcBorders>
              <w:top w:val="single" w:sz="4" w:space="0" w:color="auto"/>
              <w:left w:val="single" w:sz="4" w:space="0" w:color="auto"/>
              <w:bottom w:val="single" w:sz="4" w:space="0" w:color="auto"/>
              <w:right w:val="single" w:sz="4" w:space="0" w:color="auto"/>
            </w:tcBorders>
            <w:vAlign w:val="center"/>
            <w:hideMark/>
          </w:tcPr>
          <w:p w:rsidR="00D843F0" w:rsidRDefault="00D843F0">
            <w:pPr>
              <w:jc w:val="center"/>
              <w:rPr>
                <w:rFonts w:ascii="Calibri" w:eastAsia="Times New Roman" w:hAnsi="Calibri" w:cs="Times New Roman"/>
                <w:b/>
                <w:szCs w:val="24"/>
                <w:lang w:eastAsia="ru-RU"/>
              </w:rPr>
            </w:pPr>
            <w:r>
              <w:rPr>
                <w:rFonts w:ascii="Calibri" w:eastAsia="Times New Roman" w:hAnsi="Calibri" w:cs="Times New Roman"/>
                <w:b/>
                <w:szCs w:val="24"/>
                <w:lang w:eastAsia="ru-RU"/>
              </w:rPr>
              <w:t>36</w:t>
            </w:r>
          </w:p>
        </w:tc>
        <w:tc>
          <w:tcPr>
            <w:tcW w:w="444" w:type="dxa"/>
            <w:tcBorders>
              <w:top w:val="single" w:sz="4" w:space="0" w:color="auto"/>
              <w:left w:val="single" w:sz="4" w:space="0" w:color="auto"/>
              <w:bottom w:val="single" w:sz="4" w:space="0" w:color="auto"/>
              <w:right w:val="single" w:sz="4" w:space="0" w:color="auto"/>
            </w:tcBorders>
            <w:vAlign w:val="center"/>
            <w:hideMark/>
          </w:tcPr>
          <w:p w:rsidR="00D843F0" w:rsidRDefault="00D843F0">
            <w:pPr>
              <w:jc w:val="center"/>
              <w:rPr>
                <w:rFonts w:ascii="Calibri" w:eastAsia="Times New Roman" w:hAnsi="Calibri" w:cs="Times New Roman"/>
                <w:b/>
                <w:szCs w:val="24"/>
                <w:lang w:eastAsia="ru-RU"/>
              </w:rPr>
            </w:pPr>
            <w:r>
              <w:rPr>
                <w:rFonts w:ascii="Calibri" w:eastAsia="Times New Roman" w:hAnsi="Calibri" w:cs="Times New Roman"/>
                <w:b/>
                <w:szCs w:val="24"/>
                <w:lang w:eastAsia="ru-RU"/>
              </w:rPr>
              <w:t>37</w:t>
            </w:r>
          </w:p>
        </w:tc>
        <w:tc>
          <w:tcPr>
            <w:tcW w:w="444" w:type="dxa"/>
            <w:tcBorders>
              <w:top w:val="single" w:sz="4" w:space="0" w:color="auto"/>
              <w:left w:val="single" w:sz="4" w:space="0" w:color="auto"/>
              <w:bottom w:val="single" w:sz="4" w:space="0" w:color="auto"/>
              <w:right w:val="single" w:sz="4" w:space="0" w:color="auto"/>
            </w:tcBorders>
            <w:vAlign w:val="center"/>
            <w:hideMark/>
          </w:tcPr>
          <w:p w:rsidR="00D843F0" w:rsidRDefault="00D843F0">
            <w:pPr>
              <w:jc w:val="center"/>
              <w:rPr>
                <w:rFonts w:ascii="Calibri" w:eastAsia="Times New Roman" w:hAnsi="Calibri" w:cs="Times New Roman"/>
                <w:b/>
                <w:szCs w:val="24"/>
                <w:lang w:eastAsia="ru-RU"/>
              </w:rPr>
            </w:pPr>
            <w:r>
              <w:rPr>
                <w:rFonts w:ascii="Calibri" w:eastAsia="Times New Roman" w:hAnsi="Calibri" w:cs="Times New Roman"/>
                <w:b/>
                <w:szCs w:val="24"/>
                <w:lang w:eastAsia="ru-RU"/>
              </w:rPr>
              <w:t>38</w:t>
            </w:r>
          </w:p>
        </w:tc>
        <w:tc>
          <w:tcPr>
            <w:tcW w:w="444" w:type="dxa"/>
            <w:tcBorders>
              <w:top w:val="single" w:sz="4" w:space="0" w:color="auto"/>
              <w:left w:val="single" w:sz="4" w:space="0" w:color="auto"/>
              <w:bottom w:val="single" w:sz="4" w:space="0" w:color="auto"/>
              <w:right w:val="single" w:sz="4" w:space="0" w:color="auto"/>
            </w:tcBorders>
            <w:vAlign w:val="center"/>
            <w:hideMark/>
          </w:tcPr>
          <w:p w:rsidR="00D843F0" w:rsidRDefault="00D843F0">
            <w:pPr>
              <w:jc w:val="center"/>
              <w:rPr>
                <w:rFonts w:ascii="Calibri" w:eastAsia="Times New Roman" w:hAnsi="Calibri" w:cs="Times New Roman"/>
                <w:b/>
                <w:szCs w:val="24"/>
                <w:lang w:eastAsia="ru-RU"/>
              </w:rPr>
            </w:pPr>
            <w:r>
              <w:rPr>
                <w:rFonts w:ascii="Calibri" w:eastAsia="Times New Roman" w:hAnsi="Calibri" w:cs="Times New Roman"/>
                <w:b/>
                <w:szCs w:val="24"/>
                <w:lang w:eastAsia="ru-RU"/>
              </w:rPr>
              <w:t>39</w:t>
            </w:r>
          </w:p>
        </w:tc>
        <w:tc>
          <w:tcPr>
            <w:tcW w:w="348" w:type="dxa"/>
            <w:tcBorders>
              <w:top w:val="single" w:sz="4" w:space="0" w:color="auto"/>
              <w:left w:val="single" w:sz="4" w:space="0" w:color="auto"/>
              <w:bottom w:val="single" w:sz="4" w:space="0" w:color="auto"/>
              <w:right w:val="single" w:sz="4" w:space="0" w:color="auto"/>
            </w:tcBorders>
          </w:tcPr>
          <w:p w:rsidR="00D843F0" w:rsidRDefault="00D843F0">
            <w:pPr>
              <w:spacing w:line="360" w:lineRule="auto"/>
              <w:rPr>
                <w:rFonts w:ascii="Calibri" w:eastAsia="Times New Roman" w:hAnsi="Calibri" w:cs="Times New Roman"/>
                <w:b/>
                <w:sz w:val="20"/>
                <w:szCs w:val="20"/>
                <w:lang w:eastAsia="ru-RU"/>
              </w:rPr>
            </w:pPr>
          </w:p>
          <w:p w:rsidR="00D843F0" w:rsidRDefault="00D843F0">
            <w:pPr>
              <w:spacing w:line="360" w:lineRule="auto"/>
              <w:rPr>
                <w:rFonts w:ascii="Calibri" w:eastAsia="Times New Roman" w:hAnsi="Calibri" w:cs="Times New Roman"/>
                <w:b/>
                <w:sz w:val="20"/>
                <w:szCs w:val="20"/>
                <w:lang w:eastAsia="ru-RU"/>
              </w:rPr>
            </w:pPr>
          </w:p>
          <w:p w:rsidR="00D843F0" w:rsidRDefault="00D843F0">
            <w:pPr>
              <w:spacing w:line="360" w:lineRule="auto"/>
              <w:rPr>
                <w:rFonts w:ascii="Calibri" w:eastAsia="Times New Roman" w:hAnsi="Calibri" w:cs="Times New Roman"/>
                <w:b/>
                <w:sz w:val="20"/>
                <w:szCs w:val="20"/>
                <w:lang w:eastAsia="ru-RU"/>
              </w:rPr>
            </w:pPr>
            <w:r>
              <w:rPr>
                <w:rFonts w:ascii="Calibri" w:eastAsia="Times New Roman" w:hAnsi="Calibri" w:cs="Times New Roman"/>
                <w:b/>
                <w:sz w:val="20"/>
                <w:szCs w:val="20"/>
                <w:lang w:eastAsia="ru-RU"/>
              </w:rPr>
              <w:t>40</w:t>
            </w:r>
          </w:p>
          <w:p w:rsidR="00D843F0" w:rsidRDefault="00D843F0">
            <w:pPr>
              <w:spacing w:line="360" w:lineRule="auto"/>
              <w:rPr>
                <w:rFonts w:ascii="Calibri" w:eastAsia="Times New Roman" w:hAnsi="Calibri" w:cs="Times New Roman"/>
                <w:b/>
                <w:sz w:val="20"/>
                <w:szCs w:val="20"/>
                <w:lang w:eastAsia="ru-RU"/>
              </w:rPr>
            </w:pPr>
          </w:p>
        </w:tc>
        <w:tc>
          <w:tcPr>
            <w:tcW w:w="474" w:type="dxa"/>
            <w:tcBorders>
              <w:top w:val="single" w:sz="4" w:space="0" w:color="auto"/>
              <w:left w:val="single" w:sz="4" w:space="0" w:color="auto"/>
              <w:bottom w:val="single" w:sz="4" w:space="0" w:color="auto"/>
              <w:right w:val="single" w:sz="4" w:space="0" w:color="auto"/>
            </w:tcBorders>
            <w:textDirection w:val="btLr"/>
            <w:hideMark/>
          </w:tcPr>
          <w:p w:rsidR="00D843F0" w:rsidRDefault="00D843F0">
            <w:pPr>
              <w:spacing w:line="0" w:lineRule="atLeast"/>
              <w:ind w:left="113" w:right="113"/>
              <w:rPr>
                <w:rFonts w:ascii="Calibri" w:eastAsia="Times New Roman" w:hAnsi="Calibri" w:cs="Times New Roman"/>
                <w:b/>
                <w:sz w:val="20"/>
                <w:szCs w:val="20"/>
                <w:lang w:eastAsia="ru-RU"/>
              </w:rPr>
            </w:pPr>
            <w:proofErr w:type="spellStart"/>
            <w:r>
              <w:rPr>
                <w:rFonts w:ascii="Calibri" w:eastAsia="Times New Roman" w:hAnsi="Calibri" w:cs="Times New Roman"/>
                <w:b/>
                <w:sz w:val="20"/>
                <w:szCs w:val="20"/>
                <w:lang w:eastAsia="ru-RU"/>
              </w:rPr>
              <w:t>Прав</w:t>
            </w:r>
            <w:proofErr w:type="gramStart"/>
            <w:r>
              <w:rPr>
                <w:rFonts w:ascii="Calibri" w:eastAsia="Times New Roman" w:hAnsi="Calibri" w:cs="Times New Roman"/>
                <w:b/>
                <w:sz w:val="20"/>
                <w:szCs w:val="20"/>
                <w:lang w:eastAsia="ru-RU"/>
              </w:rPr>
              <w:t>.о</w:t>
            </w:r>
            <w:proofErr w:type="gramEnd"/>
            <w:r>
              <w:rPr>
                <w:rFonts w:ascii="Calibri" w:eastAsia="Times New Roman" w:hAnsi="Calibri" w:cs="Times New Roman"/>
                <w:b/>
                <w:sz w:val="20"/>
                <w:szCs w:val="20"/>
                <w:lang w:eastAsia="ru-RU"/>
              </w:rPr>
              <w:t>тветов</w:t>
            </w:r>
            <w:proofErr w:type="spellEnd"/>
          </w:p>
        </w:tc>
        <w:tc>
          <w:tcPr>
            <w:tcW w:w="474" w:type="dxa"/>
            <w:tcBorders>
              <w:top w:val="single" w:sz="4" w:space="0" w:color="auto"/>
              <w:left w:val="single" w:sz="4" w:space="0" w:color="auto"/>
              <w:bottom w:val="single" w:sz="4" w:space="0" w:color="auto"/>
              <w:right w:val="single" w:sz="4" w:space="0" w:color="auto"/>
            </w:tcBorders>
            <w:textDirection w:val="btLr"/>
            <w:hideMark/>
          </w:tcPr>
          <w:p w:rsidR="00D843F0" w:rsidRDefault="00D843F0">
            <w:pPr>
              <w:spacing w:line="0" w:lineRule="atLeast"/>
              <w:ind w:left="113" w:right="113"/>
              <w:jc w:val="center"/>
              <w:rPr>
                <w:rFonts w:ascii="Calibri" w:eastAsia="Times New Roman" w:hAnsi="Calibri" w:cs="Times New Roman"/>
                <w:b/>
                <w:sz w:val="20"/>
                <w:szCs w:val="20"/>
                <w:lang w:eastAsia="ru-RU"/>
              </w:rPr>
            </w:pPr>
            <w:r>
              <w:rPr>
                <w:rFonts w:ascii="Calibri" w:eastAsia="Times New Roman" w:hAnsi="Calibri" w:cs="Times New Roman"/>
                <w:b/>
                <w:sz w:val="20"/>
                <w:szCs w:val="20"/>
                <w:lang w:eastAsia="ru-RU"/>
              </w:rPr>
              <w:t>%</w:t>
            </w:r>
          </w:p>
        </w:tc>
        <w:tc>
          <w:tcPr>
            <w:tcW w:w="474" w:type="dxa"/>
            <w:tcBorders>
              <w:top w:val="single" w:sz="4" w:space="0" w:color="auto"/>
              <w:left w:val="single" w:sz="4" w:space="0" w:color="auto"/>
              <w:bottom w:val="single" w:sz="4" w:space="0" w:color="auto"/>
              <w:right w:val="single" w:sz="4" w:space="0" w:color="auto"/>
            </w:tcBorders>
            <w:textDirection w:val="btLr"/>
            <w:hideMark/>
          </w:tcPr>
          <w:p w:rsidR="00D843F0" w:rsidRDefault="00D843F0">
            <w:pPr>
              <w:spacing w:line="0" w:lineRule="atLeast"/>
              <w:ind w:left="113" w:right="113"/>
              <w:jc w:val="center"/>
              <w:rPr>
                <w:rFonts w:ascii="Calibri" w:eastAsia="Times New Roman" w:hAnsi="Calibri" w:cs="Times New Roman"/>
                <w:b/>
                <w:sz w:val="20"/>
                <w:szCs w:val="20"/>
                <w:lang w:eastAsia="ru-RU"/>
              </w:rPr>
            </w:pPr>
            <w:r>
              <w:rPr>
                <w:rFonts w:ascii="Calibri" w:eastAsia="Times New Roman" w:hAnsi="Calibri" w:cs="Times New Roman"/>
                <w:b/>
                <w:sz w:val="20"/>
                <w:szCs w:val="20"/>
                <w:lang w:eastAsia="ru-RU"/>
              </w:rPr>
              <w:t>Оценка</w:t>
            </w:r>
          </w:p>
        </w:tc>
      </w:tr>
      <w:tr w:rsidR="00D843F0" w:rsidTr="00D843F0">
        <w:trPr>
          <w:trHeight w:val="756"/>
        </w:trPr>
        <w:tc>
          <w:tcPr>
            <w:tcW w:w="1015" w:type="dxa"/>
            <w:tcBorders>
              <w:top w:val="single" w:sz="4" w:space="0" w:color="auto"/>
              <w:left w:val="single" w:sz="4" w:space="0" w:color="auto"/>
              <w:bottom w:val="single" w:sz="4" w:space="0" w:color="auto"/>
              <w:right w:val="single" w:sz="4" w:space="0" w:color="auto"/>
            </w:tcBorders>
            <w:vAlign w:val="center"/>
            <w:hideMark/>
          </w:tcPr>
          <w:p w:rsidR="00D843F0" w:rsidRDefault="00D843F0">
            <w:pPr>
              <w:jc w:val="center"/>
              <w:rPr>
                <w:rFonts w:ascii="Calibri" w:eastAsia="Times New Roman" w:hAnsi="Calibri" w:cs="Times New Roman"/>
                <w:b/>
                <w:szCs w:val="24"/>
                <w:lang w:eastAsia="ru-RU"/>
              </w:rPr>
            </w:pPr>
            <w:r>
              <w:rPr>
                <w:rFonts w:ascii="Calibri" w:eastAsia="Times New Roman" w:hAnsi="Calibri" w:cs="Times New Roman"/>
                <w:b/>
                <w:szCs w:val="24"/>
                <w:lang w:eastAsia="ru-RU"/>
              </w:rPr>
              <w:t>Ответ</w:t>
            </w:r>
          </w:p>
        </w:tc>
        <w:tc>
          <w:tcPr>
            <w:tcW w:w="441" w:type="dxa"/>
            <w:tcBorders>
              <w:top w:val="single" w:sz="4" w:space="0" w:color="auto"/>
              <w:left w:val="single" w:sz="4" w:space="0" w:color="auto"/>
              <w:bottom w:val="single" w:sz="4" w:space="0" w:color="auto"/>
              <w:right w:val="single" w:sz="4" w:space="0" w:color="auto"/>
            </w:tcBorders>
            <w:vAlign w:val="center"/>
          </w:tcPr>
          <w:p w:rsidR="00D843F0" w:rsidRDefault="00D843F0">
            <w:pPr>
              <w:jc w:val="center"/>
              <w:rPr>
                <w:rFonts w:ascii="Calibri" w:eastAsia="Times New Roman" w:hAnsi="Calibri" w:cs="Times New Roman"/>
                <w:szCs w:val="24"/>
                <w:lang w:eastAsia="ru-RU"/>
              </w:rPr>
            </w:pPr>
          </w:p>
        </w:tc>
        <w:tc>
          <w:tcPr>
            <w:tcW w:w="441" w:type="dxa"/>
            <w:tcBorders>
              <w:top w:val="single" w:sz="4" w:space="0" w:color="auto"/>
              <w:left w:val="single" w:sz="4" w:space="0" w:color="auto"/>
              <w:bottom w:val="single" w:sz="4" w:space="0" w:color="auto"/>
              <w:right w:val="single" w:sz="4" w:space="0" w:color="auto"/>
            </w:tcBorders>
            <w:vAlign w:val="center"/>
          </w:tcPr>
          <w:p w:rsidR="00D843F0" w:rsidRDefault="00D843F0">
            <w:pPr>
              <w:jc w:val="center"/>
              <w:rPr>
                <w:rFonts w:ascii="Calibri" w:eastAsia="Times New Roman" w:hAnsi="Calibri" w:cs="Times New Roman"/>
                <w:szCs w:val="24"/>
                <w:lang w:eastAsia="ru-RU"/>
              </w:rPr>
            </w:pPr>
          </w:p>
        </w:tc>
        <w:tc>
          <w:tcPr>
            <w:tcW w:w="440" w:type="dxa"/>
            <w:tcBorders>
              <w:top w:val="single" w:sz="4" w:space="0" w:color="auto"/>
              <w:left w:val="single" w:sz="4" w:space="0" w:color="auto"/>
              <w:bottom w:val="single" w:sz="4" w:space="0" w:color="auto"/>
              <w:right w:val="single" w:sz="4" w:space="0" w:color="auto"/>
            </w:tcBorders>
            <w:vAlign w:val="center"/>
          </w:tcPr>
          <w:p w:rsidR="00D843F0" w:rsidRDefault="00D843F0">
            <w:pPr>
              <w:jc w:val="center"/>
              <w:rPr>
                <w:rFonts w:ascii="Calibri" w:eastAsia="Times New Roman" w:hAnsi="Calibri" w:cs="Times New Roman"/>
                <w:szCs w:val="24"/>
                <w:lang w:eastAsia="ru-RU"/>
              </w:rPr>
            </w:pPr>
          </w:p>
        </w:tc>
        <w:tc>
          <w:tcPr>
            <w:tcW w:w="440" w:type="dxa"/>
            <w:tcBorders>
              <w:top w:val="single" w:sz="4" w:space="0" w:color="auto"/>
              <w:left w:val="single" w:sz="4" w:space="0" w:color="auto"/>
              <w:bottom w:val="single" w:sz="4" w:space="0" w:color="auto"/>
              <w:right w:val="single" w:sz="4" w:space="0" w:color="auto"/>
            </w:tcBorders>
            <w:vAlign w:val="center"/>
          </w:tcPr>
          <w:p w:rsidR="00D843F0" w:rsidRDefault="00D843F0">
            <w:pPr>
              <w:jc w:val="center"/>
              <w:rPr>
                <w:rFonts w:ascii="Calibri" w:eastAsia="Times New Roman" w:hAnsi="Calibri" w:cs="Times New Roman"/>
                <w:szCs w:val="24"/>
                <w:lang w:eastAsia="ru-RU"/>
              </w:rPr>
            </w:pPr>
          </w:p>
        </w:tc>
        <w:tc>
          <w:tcPr>
            <w:tcW w:w="440" w:type="dxa"/>
            <w:tcBorders>
              <w:top w:val="single" w:sz="4" w:space="0" w:color="auto"/>
              <w:left w:val="single" w:sz="4" w:space="0" w:color="auto"/>
              <w:bottom w:val="single" w:sz="4" w:space="0" w:color="auto"/>
              <w:right w:val="single" w:sz="4" w:space="0" w:color="auto"/>
            </w:tcBorders>
            <w:vAlign w:val="center"/>
          </w:tcPr>
          <w:p w:rsidR="00D843F0" w:rsidRDefault="00D843F0">
            <w:pPr>
              <w:jc w:val="center"/>
              <w:rPr>
                <w:rFonts w:ascii="Calibri" w:eastAsia="Times New Roman" w:hAnsi="Calibri" w:cs="Times New Roman"/>
                <w:szCs w:val="24"/>
                <w:lang w:eastAsia="ru-RU"/>
              </w:rPr>
            </w:pPr>
          </w:p>
        </w:tc>
        <w:tc>
          <w:tcPr>
            <w:tcW w:w="440" w:type="dxa"/>
            <w:tcBorders>
              <w:top w:val="single" w:sz="4" w:space="0" w:color="auto"/>
              <w:left w:val="single" w:sz="4" w:space="0" w:color="auto"/>
              <w:bottom w:val="single" w:sz="4" w:space="0" w:color="auto"/>
              <w:right w:val="single" w:sz="4" w:space="0" w:color="auto"/>
            </w:tcBorders>
            <w:vAlign w:val="center"/>
          </w:tcPr>
          <w:p w:rsidR="00D843F0" w:rsidRDefault="00D843F0">
            <w:pPr>
              <w:jc w:val="center"/>
              <w:rPr>
                <w:rFonts w:ascii="Calibri" w:eastAsia="Times New Roman" w:hAnsi="Calibri" w:cs="Times New Roman"/>
                <w:szCs w:val="24"/>
                <w:lang w:eastAsia="ru-RU"/>
              </w:rPr>
            </w:pPr>
          </w:p>
        </w:tc>
        <w:tc>
          <w:tcPr>
            <w:tcW w:w="440" w:type="dxa"/>
            <w:tcBorders>
              <w:top w:val="single" w:sz="4" w:space="0" w:color="auto"/>
              <w:left w:val="single" w:sz="4" w:space="0" w:color="auto"/>
              <w:bottom w:val="single" w:sz="4" w:space="0" w:color="auto"/>
              <w:right w:val="single" w:sz="4" w:space="0" w:color="auto"/>
            </w:tcBorders>
            <w:vAlign w:val="center"/>
          </w:tcPr>
          <w:p w:rsidR="00D843F0" w:rsidRDefault="00D843F0">
            <w:pPr>
              <w:jc w:val="center"/>
              <w:rPr>
                <w:rFonts w:ascii="Calibri" w:eastAsia="Times New Roman" w:hAnsi="Calibri" w:cs="Times New Roman"/>
                <w:szCs w:val="24"/>
                <w:lang w:eastAsia="ru-RU"/>
              </w:rPr>
            </w:pPr>
          </w:p>
        </w:tc>
        <w:tc>
          <w:tcPr>
            <w:tcW w:w="440" w:type="dxa"/>
            <w:tcBorders>
              <w:top w:val="single" w:sz="4" w:space="0" w:color="auto"/>
              <w:left w:val="single" w:sz="4" w:space="0" w:color="auto"/>
              <w:bottom w:val="single" w:sz="4" w:space="0" w:color="auto"/>
              <w:right w:val="single" w:sz="4" w:space="0" w:color="auto"/>
            </w:tcBorders>
            <w:vAlign w:val="center"/>
          </w:tcPr>
          <w:p w:rsidR="00D843F0" w:rsidRDefault="00D843F0">
            <w:pPr>
              <w:jc w:val="center"/>
              <w:rPr>
                <w:rFonts w:ascii="Calibri" w:eastAsia="Times New Roman" w:hAnsi="Calibri" w:cs="Times New Roman"/>
                <w:szCs w:val="24"/>
                <w:lang w:eastAsia="ru-RU"/>
              </w:rPr>
            </w:pPr>
          </w:p>
        </w:tc>
        <w:tc>
          <w:tcPr>
            <w:tcW w:w="440" w:type="dxa"/>
            <w:tcBorders>
              <w:top w:val="single" w:sz="4" w:space="0" w:color="auto"/>
              <w:left w:val="single" w:sz="4" w:space="0" w:color="auto"/>
              <w:bottom w:val="single" w:sz="4" w:space="0" w:color="auto"/>
              <w:right w:val="single" w:sz="4" w:space="0" w:color="auto"/>
            </w:tcBorders>
            <w:vAlign w:val="center"/>
          </w:tcPr>
          <w:p w:rsidR="00D843F0" w:rsidRDefault="00D843F0">
            <w:pPr>
              <w:jc w:val="center"/>
              <w:rPr>
                <w:rFonts w:ascii="Calibri" w:eastAsia="Times New Roman" w:hAnsi="Calibri" w:cs="Times New Roman"/>
                <w:szCs w:val="24"/>
                <w:lang w:eastAsia="ru-RU"/>
              </w:rPr>
            </w:pPr>
          </w:p>
        </w:tc>
        <w:tc>
          <w:tcPr>
            <w:tcW w:w="444" w:type="dxa"/>
            <w:tcBorders>
              <w:top w:val="single" w:sz="4" w:space="0" w:color="auto"/>
              <w:left w:val="single" w:sz="4" w:space="0" w:color="auto"/>
              <w:bottom w:val="single" w:sz="4" w:space="0" w:color="auto"/>
              <w:right w:val="single" w:sz="4" w:space="0" w:color="auto"/>
            </w:tcBorders>
            <w:vAlign w:val="center"/>
          </w:tcPr>
          <w:p w:rsidR="00D843F0" w:rsidRDefault="00D843F0">
            <w:pPr>
              <w:jc w:val="center"/>
              <w:rPr>
                <w:rFonts w:ascii="Calibri" w:eastAsia="Times New Roman" w:hAnsi="Calibri" w:cs="Times New Roman"/>
                <w:szCs w:val="24"/>
                <w:lang w:eastAsia="ru-RU"/>
              </w:rPr>
            </w:pPr>
          </w:p>
        </w:tc>
        <w:tc>
          <w:tcPr>
            <w:tcW w:w="444" w:type="dxa"/>
            <w:tcBorders>
              <w:top w:val="single" w:sz="4" w:space="0" w:color="auto"/>
              <w:left w:val="single" w:sz="4" w:space="0" w:color="auto"/>
              <w:bottom w:val="single" w:sz="4" w:space="0" w:color="auto"/>
              <w:right w:val="single" w:sz="4" w:space="0" w:color="auto"/>
            </w:tcBorders>
            <w:vAlign w:val="center"/>
          </w:tcPr>
          <w:p w:rsidR="00D843F0" w:rsidRDefault="00D843F0">
            <w:pPr>
              <w:jc w:val="center"/>
              <w:rPr>
                <w:rFonts w:ascii="Calibri" w:eastAsia="Times New Roman" w:hAnsi="Calibri" w:cs="Times New Roman"/>
                <w:szCs w:val="24"/>
                <w:lang w:eastAsia="ru-RU"/>
              </w:rPr>
            </w:pPr>
          </w:p>
        </w:tc>
        <w:tc>
          <w:tcPr>
            <w:tcW w:w="444" w:type="dxa"/>
            <w:tcBorders>
              <w:top w:val="single" w:sz="4" w:space="0" w:color="auto"/>
              <w:left w:val="single" w:sz="4" w:space="0" w:color="auto"/>
              <w:bottom w:val="single" w:sz="4" w:space="0" w:color="auto"/>
              <w:right w:val="single" w:sz="4" w:space="0" w:color="auto"/>
            </w:tcBorders>
            <w:vAlign w:val="center"/>
          </w:tcPr>
          <w:p w:rsidR="00D843F0" w:rsidRDefault="00D843F0">
            <w:pPr>
              <w:jc w:val="center"/>
              <w:rPr>
                <w:rFonts w:ascii="Calibri" w:eastAsia="Times New Roman" w:hAnsi="Calibri" w:cs="Times New Roman"/>
                <w:szCs w:val="24"/>
                <w:lang w:eastAsia="ru-RU"/>
              </w:rPr>
            </w:pPr>
          </w:p>
        </w:tc>
        <w:tc>
          <w:tcPr>
            <w:tcW w:w="444" w:type="dxa"/>
            <w:tcBorders>
              <w:top w:val="single" w:sz="4" w:space="0" w:color="auto"/>
              <w:left w:val="single" w:sz="4" w:space="0" w:color="auto"/>
              <w:bottom w:val="single" w:sz="4" w:space="0" w:color="auto"/>
              <w:right w:val="single" w:sz="4" w:space="0" w:color="auto"/>
            </w:tcBorders>
            <w:vAlign w:val="center"/>
          </w:tcPr>
          <w:p w:rsidR="00D843F0" w:rsidRDefault="00D843F0">
            <w:pPr>
              <w:jc w:val="center"/>
              <w:rPr>
                <w:rFonts w:ascii="Calibri" w:eastAsia="Times New Roman" w:hAnsi="Calibri" w:cs="Times New Roman"/>
                <w:szCs w:val="24"/>
                <w:lang w:eastAsia="ru-RU"/>
              </w:rPr>
            </w:pPr>
          </w:p>
        </w:tc>
        <w:tc>
          <w:tcPr>
            <w:tcW w:w="444" w:type="dxa"/>
            <w:tcBorders>
              <w:top w:val="single" w:sz="4" w:space="0" w:color="auto"/>
              <w:left w:val="single" w:sz="4" w:space="0" w:color="auto"/>
              <w:bottom w:val="single" w:sz="4" w:space="0" w:color="auto"/>
              <w:right w:val="single" w:sz="4" w:space="0" w:color="auto"/>
            </w:tcBorders>
            <w:vAlign w:val="center"/>
          </w:tcPr>
          <w:p w:rsidR="00D843F0" w:rsidRDefault="00D843F0">
            <w:pPr>
              <w:jc w:val="center"/>
              <w:rPr>
                <w:rFonts w:ascii="Calibri" w:eastAsia="Times New Roman" w:hAnsi="Calibri" w:cs="Times New Roman"/>
                <w:szCs w:val="24"/>
                <w:lang w:eastAsia="ru-RU"/>
              </w:rPr>
            </w:pPr>
          </w:p>
        </w:tc>
        <w:tc>
          <w:tcPr>
            <w:tcW w:w="444" w:type="dxa"/>
            <w:tcBorders>
              <w:top w:val="single" w:sz="4" w:space="0" w:color="auto"/>
              <w:left w:val="single" w:sz="4" w:space="0" w:color="auto"/>
              <w:bottom w:val="single" w:sz="4" w:space="0" w:color="auto"/>
              <w:right w:val="single" w:sz="4" w:space="0" w:color="auto"/>
            </w:tcBorders>
            <w:vAlign w:val="center"/>
          </w:tcPr>
          <w:p w:rsidR="00D843F0" w:rsidRDefault="00D843F0">
            <w:pPr>
              <w:jc w:val="center"/>
              <w:rPr>
                <w:rFonts w:ascii="Calibri" w:eastAsia="Times New Roman" w:hAnsi="Calibri" w:cs="Times New Roman"/>
                <w:szCs w:val="24"/>
                <w:lang w:eastAsia="ru-RU"/>
              </w:rPr>
            </w:pPr>
          </w:p>
        </w:tc>
        <w:tc>
          <w:tcPr>
            <w:tcW w:w="444" w:type="dxa"/>
            <w:tcBorders>
              <w:top w:val="single" w:sz="4" w:space="0" w:color="auto"/>
              <w:left w:val="single" w:sz="4" w:space="0" w:color="auto"/>
              <w:bottom w:val="single" w:sz="4" w:space="0" w:color="auto"/>
              <w:right w:val="single" w:sz="4" w:space="0" w:color="auto"/>
            </w:tcBorders>
            <w:vAlign w:val="center"/>
          </w:tcPr>
          <w:p w:rsidR="00D843F0" w:rsidRDefault="00D843F0">
            <w:pPr>
              <w:jc w:val="center"/>
              <w:rPr>
                <w:rFonts w:ascii="Calibri" w:eastAsia="Times New Roman" w:hAnsi="Calibri" w:cs="Times New Roman"/>
                <w:szCs w:val="24"/>
                <w:lang w:eastAsia="ru-RU"/>
              </w:rPr>
            </w:pPr>
          </w:p>
        </w:tc>
        <w:tc>
          <w:tcPr>
            <w:tcW w:w="444" w:type="dxa"/>
            <w:tcBorders>
              <w:top w:val="single" w:sz="4" w:space="0" w:color="auto"/>
              <w:left w:val="single" w:sz="4" w:space="0" w:color="auto"/>
              <w:bottom w:val="single" w:sz="4" w:space="0" w:color="auto"/>
              <w:right w:val="single" w:sz="4" w:space="0" w:color="auto"/>
            </w:tcBorders>
            <w:vAlign w:val="center"/>
          </w:tcPr>
          <w:p w:rsidR="00D843F0" w:rsidRDefault="00D843F0">
            <w:pPr>
              <w:jc w:val="center"/>
              <w:rPr>
                <w:rFonts w:ascii="Calibri" w:eastAsia="Times New Roman" w:hAnsi="Calibri" w:cs="Times New Roman"/>
                <w:szCs w:val="24"/>
                <w:lang w:eastAsia="ru-RU"/>
              </w:rPr>
            </w:pPr>
          </w:p>
        </w:tc>
        <w:tc>
          <w:tcPr>
            <w:tcW w:w="348" w:type="dxa"/>
            <w:tcBorders>
              <w:top w:val="single" w:sz="4" w:space="0" w:color="auto"/>
              <w:left w:val="single" w:sz="4" w:space="0" w:color="auto"/>
              <w:bottom w:val="single" w:sz="4" w:space="0" w:color="auto"/>
              <w:right w:val="single" w:sz="4" w:space="0" w:color="auto"/>
            </w:tcBorders>
          </w:tcPr>
          <w:p w:rsidR="00D843F0" w:rsidRDefault="00D843F0">
            <w:pPr>
              <w:spacing w:line="360" w:lineRule="auto"/>
              <w:jc w:val="center"/>
              <w:rPr>
                <w:rFonts w:ascii="Calibri" w:eastAsia="Times New Roman" w:hAnsi="Calibri" w:cs="Times New Roman"/>
                <w:szCs w:val="24"/>
                <w:lang w:eastAsia="ru-RU"/>
              </w:rPr>
            </w:pPr>
          </w:p>
        </w:tc>
        <w:tc>
          <w:tcPr>
            <w:tcW w:w="474" w:type="dxa"/>
            <w:tcBorders>
              <w:top w:val="single" w:sz="4" w:space="0" w:color="auto"/>
              <w:left w:val="single" w:sz="4" w:space="0" w:color="auto"/>
              <w:bottom w:val="single" w:sz="4" w:space="0" w:color="auto"/>
              <w:right w:val="single" w:sz="4" w:space="0" w:color="auto"/>
            </w:tcBorders>
            <w:vAlign w:val="center"/>
          </w:tcPr>
          <w:p w:rsidR="00D843F0" w:rsidRDefault="00D843F0">
            <w:pPr>
              <w:jc w:val="center"/>
              <w:rPr>
                <w:rFonts w:ascii="Calibri" w:eastAsia="Times New Roman" w:hAnsi="Calibri" w:cs="Times New Roman"/>
                <w:szCs w:val="24"/>
                <w:lang w:eastAsia="ru-RU"/>
              </w:rPr>
            </w:pPr>
          </w:p>
        </w:tc>
        <w:tc>
          <w:tcPr>
            <w:tcW w:w="474" w:type="dxa"/>
            <w:tcBorders>
              <w:top w:val="single" w:sz="4" w:space="0" w:color="auto"/>
              <w:left w:val="single" w:sz="4" w:space="0" w:color="auto"/>
              <w:bottom w:val="single" w:sz="4" w:space="0" w:color="auto"/>
              <w:right w:val="single" w:sz="4" w:space="0" w:color="auto"/>
            </w:tcBorders>
            <w:vAlign w:val="center"/>
          </w:tcPr>
          <w:p w:rsidR="00D843F0" w:rsidRDefault="00D843F0">
            <w:pPr>
              <w:jc w:val="center"/>
              <w:rPr>
                <w:rFonts w:ascii="Calibri" w:eastAsia="Times New Roman" w:hAnsi="Calibri" w:cs="Times New Roman"/>
                <w:szCs w:val="24"/>
                <w:lang w:eastAsia="ru-RU"/>
              </w:rPr>
            </w:pPr>
          </w:p>
        </w:tc>
        <w:tc>
          <w:tcPr>
            <w:tcW w:w="474" w:type="dxa"/>
            <w:tcBorders>
              <w:top w:val="single" w:sz="4" w:space="0" w:color="auto"/>
              <w:left w:val="single" w:sz="4" w:space="0" w:color="auto"/>
              <w:bottom w:val="single" w:sz="4" w:space="0" w:color="auto"/>
              <w:right w:val="single" w:sz="4" w:space="0" w:color="auto"/>
            </w:tcBorders>
            <w:vAlign w:val="center"/>
          </w:tcPr>
          <w:p w:rsidR="00D843F0" w:rsidRDefault="00D843F0">
            <w:pPr>
              <w:jc w:val="center"/>
              <w:rPr>
                <w:rFonts w:ascii="Calibri" w:eastAsia="Times New Roman" w:hAnsi="Calibri" w:cs="Times New Roman"/>
                <w:szCs w:val="24"/>
                <w:lang w:eastAsia="ru-RU"/>
              </w:rPr>
            </w:pPr>
          </w:p>
        </w:tc>
      </w:tr>
    </w:tbl>
    <w:p w:rsidR="00D843F0" w:rsidRDefault="00D843F0" w:rsidP="00D843F0">
      <w:pPr>
        <w:spacing w:after="0" w:line="240" w:lineRule="auto"/>
        <w:ind w:hanging="284"/>
        <w:rPr>
          <w:rFonts w:ascii="Times New Roman" w:hAnsi="Times New Roman" w:cs="Times New Roman"/>
          <w:sz w:val="24"/>
          <w:szCs w:val="24"/>
        </w:rPr>
      </w:pPr>
    </w:p>
    <w:p w:rsidR="00D843F0" w:rsidRDefault="00D843F0" w:rsidP="00D843F0">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Критерии оценок</w:t>
      </w:r>
    </w:p>
    <w:p w:rsidR="00D843F0" w:rsidRDefault="00D843F0" w:rsidP="00D843F0">
      <w:pPr>
        <w:spacing w:after="0" w:line="240" w:lineRule="auto"/>
        <w:rPr>
          <w:rFonts w:ascii="Times New Roman" w:eastAsia="Times New Roman" w:hAnsi="Times New Roman" w:cs="Times New Roman"/>
          <w:b/>
          <w:sz w:val="24"/>
          <w:szCs w:val="24"/>
          <w:lang w:eastAsia="ru-RU"/>
        </w:rPr>
      </w:pPr>
    </w:p>
    <w:tbl>
      <w:tblPr>
        <w:tblStyle w:val="1"/>
        <w:tblW w:w="7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34"/>
      </w:tblGrid>
      <w:tr w:rsidR="00D843F0" w:rsidTr="00D843F0">
        <w:tc>
          <w:tcPr>
            <w:tcW w:w="7534" w:type="dxa"/>
            <w:hideMark/>
          </w:tcPr>
          <w:p w:rsidR="00D843F0" w:rsidRDefault="00D843F0">
            <w:pPr>
              <w:rPr>
                <w:rFonts w:ascii="Times New Roman" w:eastAsia="Times New Roman" w:hAnsi="Times New Roman" w:cs="Times New Roman"/>
                <w:b/>
                <w:szCs w:val="24"/>
                <w:lang w:eastAsia="ru-RU"/>
              </w:rPr>
            </w:pPr>
            <w:r>
              <w:rPr>
                <w:rFonts w:ascii="Times New Roman" w:eastAsia="Times New Roman" w:hAnsi="Times New Roman" w:cs="Times New Roman"/>
                <w:b/>
                <w:szCs w:val="24"/>
                <w:lang w:eastAsia="ru-RU"/>
              </w:rPr>
              <w:t xml:space="preserve">«5» </w:t>
            </w:r>
            <w:r>
              <w:rPr>
                <w:rFonts w:ascii="Times New Roman" w:eastAsia="Times New Roman" w:hAnsi="Times New Roman" w:cs="Times New Roman"/>
                <w:szCs w:val="24"/>
                <w:lang w:eastAsia="ru-RU"/>
              </w:rPr>
              <w:t>- 36-40 правильных ответов</w:t>
            </w:r>
          </w:p>
        </w:tc>
      </w:tr>
      <w:tr w:rsidR="00D843F0" w:rsidTr="00D843F0">
        <w:tc>
          <w:tcPr>
            <w:tcW w:w="7534" w:type="dxa"/>
            <w:hideMark/>
          </w:tcPr>
          <w:p w:rsidR="00D843F0" w:rsidRDefault="00D843F0">
            <w:pPr>
              <w:rPr>
                <w:rFonts w:ascii="Times New Roman" w:eastAsia="Times New Roman" w:hAnsi="Times New Roman" w:cs="Times New Roman"/>
                <w:b/>
                <w:szCs w:val="24"/>
                <w:lang w:eastAsia="ru-RU"/>
              </w:rPr>
            </w:pPr>
            <w:r>
              <w:rPr>
                <w:rFonts w:ascii="Times New Roman" w:eastAsia="Times New Roman" w:hAnsi="Times New Roman" w:cs="Times New Roman"/>
                <w:b/>
                <w:szCs w:val="24"/>
                <w:lang w:eastAsia="ru-RU"/>
              </w:rPr>
              <w:t xml:space="preserve">«4» - </w:t>
            </w:r>
            <w:r>
              <w:rPr>
                <w:rFonts w:ascii="Times New Roman" w:eastAsia="Times New Roman" w:hAnsi="Times New Roman" w:cs="Times New Roman"/>
                <w:szCs w:val="24"/>
                <w:lang w:eastAsia="ru-RU"/>
              </w:rPr>
              <w:t>30-35 правильных ответов</w:t>
            </w:r>
          </w:p>
        </w:tc>
      </w:tr>
      <w:tr w:rsidR="00D843F0" w:rsidTr="00D843F0">
        <w:tc>
          <w:tcPr>
            <w:tcW w:w="7534" w:type="dxa"/>
            <w:hideMark/>
          </w:tcPr>
          <w:p w:rsidR="00D843F0" w:rsidRDefault="00D843F0">
            <w:pPr>
              <w:rPr>
                <w:rFonts w:ascii="Times New Roman" w:eastAsia="Times New Roman" w:hAnsi="Times New Roman" w:cs="Times New Roman"/>
                <w:b/>
                <w:szCs w:val="24"/>
                <w:lang w:eastAsia="ru-RU"/>
              </w:rPr>
            </w:pPr>
            <w:r>
              <w:rPr>
                <w:rFonts w:ascii="Times New Roman" w:eastAsia="Times New Roman" w:hAnsi="Times New Roman" w:cs="Times New Roman"/>
                <w:b/>
                <w:szCs w:val="24"/>
                <w:lang w:eastAsia="ru-RU"/>
              </w:rPr>
              <w:t xml:space="preserve">«3» - </w:t>
            </w:r>
            <w:r>
              <w:rPr>
                <w:rFonts w:ascii="Times New Roman" w:eastAsia="Times New Roman" w:hAnsi="Times New Roman" w:cs="Times New Roman"/>
                <w:szCs w:val="24"/>
                <w:lang w:eastAsia="ru-RU"/>
              </w:rPr>
              <w:t>15-29 правильных ответов</w:t>
            </w:r>
          </w:p>
        </w:tc>
      </w:tr>
      <w:tr w:rsidR="00D843F0" w:rsidTr="00D843F0">
        <w:tc>
          <w:tcPr>
            <w:tcW w:w="7534" w:type="dxa"/>
            <w:hideMark/>
          </w:tcPr>
          <w:p w:rsidR="00D843F0" w:rsidRDefault="00D843F0">
            <w:pPr>
              <w:rPr>
                <w:rFonts w:ascii="Times New Roman" w:eastAsia="Times New Roman" w:hAnsi="Times New Roman" w:cs="Times New Roman"/>
                <w:b/>
                <w:szCs w:val="24"/>
                <w:lang w:eastAsia="ru-RU"/>
              </w:rPr>
            </w:pPr>
            <w:r>
              <w:rPr>
                <w:rFonts w:ascii="Times New Roman" w:eastAsia="Times New Roman" w:hAnsi="Times New Roman" w:cs="Times New Roman"/>
                <w:b/>
                <w:szCs w:val="24"/>
                <w:lang w:eastAsia="ru-RU"/>
              </w:rPr>
              <w:t xml:space="preserve">«2» - </w:t>
            </w:r>
            <w:r>
              <w:rPr>
                <w:rFonts w:ascii="Times New Roman" w:eastAsia="Times New Roman" w:hAnsi="Times New Roman" w:cs="Times New Roman"/>
                <w:szCs w:val="24"/>
                <w:lang w:eastAsia="ru-RU"/>
              </w:rPr>
              <w:t>менее 14 ответов</w:t>
            </w:r>
          </w:p>
        </w:tc>
      </w:tr>
      <w:tr w:rsidR="00D843F0" w:rsidTr="00D843F0">
        <w:tc>
          <w:tcPr>
            <w:tcW w:w="7534" w:type="dxa"/>
          </w:tcPr>
          <w:p w:rsidR="00D843F0" w:rsidRDefault="00D843F0">
            <w:pPr>
              <w:rPr>
                <w:rFonts w:ascii="Times New Roman" w:eastAsia="Times New Roman" w:hAnsi="Times New Roman" w:cs="Times New Roman"/>
                <w:b/>
                <w:szCs w:val="24"/>
                <w:lang w:eastAsia="ru-RU"/>
              </w:rPr>
            </w:pPr>
          </w:p>
        </w:tc>
      </w:tr>
    </w:tbl>
    <w:p w:rsidR="00D843F0" w:rsidRDefault="00D843F0" w:rsidP="00D843F0">
      <w:pPr>
        <w:spacing w:after="0" w:line="240" w:lineRule="auto"/>
        <w:rPr>
          <w:rFonts w:ascii="Times New Roman" w:hAnsi="Times New Roman" w:cs="Times New Roman"/>
          <w:sz w:val="24"/>
          <w:szCs w:val="24"/>
        </w:rPr>
      </w:pPr>
    </w:p>
    <w:p w:rsidR="00D843F0" w:rsidRDefault="00D843F0" w:rsidP="002B68F1">
      <w:pPr>
        <w:jc w:val="center"/>
      </w:pPr>
    </w:p>
    <w:p w:rsidR="00D843F0" w:rsidRDefault="00D843F0" w:rsidP="00D843F0">
      <w:pPr>
        <w:rPr>
          <w:rFonts w:ascii="Times New Roman" w:hAnsi="Times New Roman" w:cs="Times New Roman"/>
          <w:b/>
          <w:sz w:val="24"/>
          <w:szCs w:val="24"/>
        </w:rPr>
      </w:pPr>
      <w:r>
        <w:rPr>
          <w:rFonts w:ascii="Times New Roman" w:hAnsi="Times New Roman" w:cs="Times New Roman"/>
          <w:b/>
          <w:sz w:val="24"/>
          <w:szCs w:val="24"/>
        </w:rPr>
        <w:t xml:space="preserve">Экология гр.6 </w:t>
      </w:r>
    </w:p>
    <w:p w:rsidR="00D843F0" w:rsidRDefault="00D843F0" w:rsidP="00D843F0">
      <w:pPr>
        <w:rPr>
          <w:rFonts w:ascii="Times New Roman" w:hAnsi="Times New Roman" w:cs="Times New Roman"/>
          <w:color w:val="000000"/>
          <w:sz w:val="24"/>
          <w:szCs w:val="24"/>
        </w:rPr>
      </w:pPr>
      <w:r>
        <w:rPr>
          <w:rFonts w:ascii="Times New Roman" w:hAnsi="Times New Roman" w:cs="Times New Roman"/>
          <w:b/>
          <w:sz w:val="24"/>
          <w:szCs w:val="24"/>
        </w:rPr>
        <w:t>Повторение тем. Ребята, присылайте работы, которые вы еще не выполнили.</w:t>
      </w:r>
    </w:p>
    <w:p w:rsidR="00D843F0" w:rsidRDefault="00D843F0" w:rsidP="00D843F0">
      <w:r>
        <w:rPr>
          <w:rFonts w:ascii="Times New Roman" w:hAnsi="Times New Roman" w:cs="Times New Roman"/>
          <w:color w:val="000000"/>
          <w:sz w:val="24"/>
          <w:szCs w:val="24"/>
        </w:rPr>
        <w:t xml:space="preserve">почта </w:t>
      </w:r>
      <w:hyperlink r:id="rId19" w:history="1">
        <w:r>
          <w:rPr>
            <w:rStyle w:val="a3"/>
            <w:rFonts w:ascii="Times New Roman" w:hAnsi="Times New Roman" w:cs="Times New Roman"/>
            <w:sz w:val="24"/>
            <w:szCs w:val="24"/>
            <w:lang w:val="en-US"/>
          </w:rPr>
          <w:t>olhagulimova</w:t>
        </w:r>
        <w:r>
          <w:rPr>
            <w:rStyle w:val="a3"/>
            <w:rFonts w:ascii="Times New Roman" w:hAnsi="Times New Roman" w:cs="Times New Roman"/>
            <w:sz w:val="24"/>
            <w:szCs w:val="24"/>
          </w:rPr>
          <w:t>@</w:t>
        </w:r>
        <w:r>
          <w:rPr>
            <w:rStyle w:val="a3"/>
            <w:rFonts w:ascii="Times New Roman" w:hAnsi="Times New Roman" w:cs="Times New Roman"/>
            <w:sz w:val="24"/>
            <w:szCs w:val="24"/>
            <w:lang w:val="en-US"/>
          </w:rPr>
          <w:t>yandex</w:t>
        </w:r>
        <w:r>
          <w:rPr>
            <w:rStyle w:val="a3"/>
            <w:rFonts w:ascii="Times New Roman" w:hAnsi="Times New Roman" w:cs="Times New Roman"/>
            <w:sz w:val="24"/>
            <w:szCs w:val="24"/>
          </w:rPr>
          <w:t>.</w:t>
        </w:r>
        <w:r>
          <w:rPr>
            <w:rStyle w:val="a3"/>
            <w:rFonts w:ascii="Times New Roman" w:hAnsi="Times New Roman" w:cs="Times New Roman"/>
            <w:sz w:val="24"/>
            <w:szCs w:val="24"/>
            <w:lang w:val="en-US"/>
          </w:rPr>
          <w:t>ru</w:t>
        </w:r>
      </w:hyperlink>
    </w:p>
    <w:p w:rsidR="00D843F0" w:rsidRDefault="00D843F0" w:rsidP="00D843F0">
      <w:pPr>
        <w:spacing w:after="0" w:line="360" w:lineRule="auto"/>
        <w:rPr>
          <w:rFonts w:ascii="Times New Roman" w:hAnsi="Times New Roman" w:cs="Times New Roman"/>
          <w:b/>
          <w:sz w:val="24"/>
          <w:szCs w:val="24"/>
        </w:rPr>
      </w:pPr>
      <w:r>
        <w:rPr>
          <w:rFonts w:ascii="Times New Roman" w:hAnsi="Times New Roman" w:cs="Times New Roman"/>
          <w:b/>
          <w:sz w:val="24"/>
          <w:szCs w:val="24"/>
        </w:rPr>
        <w:t>08.11 - 13.11.2021</w:t>
      </w:r>
    </w:p>
    <w:p w:rsidR="00D843F0" w:rsidRDefault="00D843F0" w:rsidP="00D843F0">
      <w:pPr>
        <w:spacing w:after="0" w:line="360" w:lineRule="auto"/>
        <w:rPr>
          <w:rFonts w:ascii="Times New Roman" w:hAnsi="Times New Roman" w:cs="Times New Roman"/>
          <w:b/>
          <w:sz w:val="28"/>
          <w:szCs w:val="28"/>
        </w:rPr>
      </w:pPr>
      <w:r>
        <w:rPr>
          <w:rFonts w:ascii="Times New Roman" w:eastAsia="Times New Roman" w:hAnsi="Times New Roman" w:cs="Times New Roman"/>
          <w:b/>
          <w:sz w:val="28"/>
          <w:szCs w:val="28"/>
        </w:rPr>
        <w:t>Тема: «Сельское хозяйство и его экологические проблемы»</w:t>
      </w:r>
    </w:p>
    <w:p w:rsidR="00D843F0" w:rsidRDefault="00D843F0" w:rsidP="00D843F0">
      <w:pPr>
        <w:pStyle w:val="a5"/>
        <w:numPr>
          <w:ilvl w:val="0"/>
          <w:numId w:val="5"/>
        </w:numPr>
        <w:spacing w:after="0" w:line="360" w:lineRule="auto"/>
        <w:ind w:left="0"/>
        <w:jc w:val="both"/>
        <w:rPr>
          <w:rFonts w:ascii="Times New Roman" w:hAnsi="Times New Roman" w:cs="Times New Roman"/>
          <w:sz w:val="24"/>
          <w:szCs w:val="24"/>
        </w:rPr>
      </w:pPr>
      <w:r>
        <w:rPr>
          <w:rFonts w:ascii="Times New Roman" w:eastAsia="Times New Roman" w:hAnsi="Times New Roman" w:cs="Times New Roman"/>
          <w:color w:val="000000" w:themeColor="text1"/>
          <w:sz w:val="24"/>
          <w:szCs w:val="24"/>
        </w:rPr>
        <w:t>Изучить материал по теме.</w:t>
      </w:r>
    </w:p>
    <w:p w:rsidR="00D843F0" w:rsidRDefault="00D843F0" w:rsidP="00D843F0">
      <w:pPr>
        <w:pStyle w:val="a5"/>
        <w:numPr>
          <w:ilvl w:val="0"/>
          <w:numId w:val="5"/>
        </w:numPr>
        <w:spacing w:after="0" w:line="360" w:lineRule="auto"/>
        <w:ind w:left="0"/>
        <w:jc w:val="both"/>
        <w:rPr>
          <w:rFonts w:ascii="Times New Roman" w:hAnsi="Times New Roman" w:cs="Times New Roman"/>
          <w:sz w:val="24"/>
          <w:szCs w:val="24"/>
        </w:rPr>
      </w:pPr>
      <w:r>
        <w:rPr>
          <w:rFonts w:ascii="Times New Roman" w:eastAsia="Times New Roman" w:hAnsi="Times New Roman" w:cs="Times New Roman"/>
          <w:color w:val="000000" w:themeColor="text1"/>
          <w:sz w:val="24"/>
          <w:szCs w:val="24"/>
        </w:rPr>
        <w:t>Написать конспект:</w:t>
      </w:r>
    </w:p>
    <w:p w:rsidR="00D843F0" w:rsidRDefault="00D843F0" w:rsidP="00D843F0">
      <w:pPr>
        <w:pStyle w:val="a5"/>
        <w:numPr>
          <w:ilvl w:val="0"/>
          <w:numId w:val="6"/>
        </w:numPr>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Преимущества и недостатки жизни на селе.</w:t>
      </w:r>
    </w:p>
    <w:p w:rsidR="00D843F0" w:rsidRDefault="00D843F0" w:rsidP="00D843F0">
      <w:pPr>
        <w:pStyle w:val="a5"/>
        <w:numPr>
          <w:ilvl w:val="0"/>
          <w:numId w:val="6"/>
        </w:numPr>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Напишите, как влияет на окружающую среду земледелие.</w:t>
      </w:r>
    </w:p>
    <w:p w:rsidR="00D843F0" w:rsidRDefault="00D843F0" w:rsidP="00D843F0">
      <w:pPr>
        <w:pStyle w:val="a5"/>
        <w:numPr>
          <w:ilvl w:val="0"/>
          <w:numId w:val="6"/>
        </w:numPr>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Факторы воздействия животноводства.</w:t>
      </w:r>
    </w:p>
    <w:p w:rsidR="00D843F0" w:rsidRDefault="00D843F0" w:rsidP="00D843F0">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Особенности среды обитания человека в условиях сельской местности</w:t>
      </w:r>
    </w:p>
    <w:p w:rsidR="00D843F0" w:rsidRDefault="00D843F0" w:rsidP="00D843F0">
      <w:pPr>
        <w:spacing w:after="0" w:line="360" w:lineRule="auto"/>
        <w:ind w:firstLine="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Село представляет собой небольшой населенный пункт, жители которого в преимущественном большинстве заняты в сельскохозяйственном производстве.</w:t>
      </w:r>
    </w:p>
    <w:p w:rsidR="00D843F0" w:rsidRDefault="00D843F0" w:rsidP="00D843F0">
      <w:pPr>
        <w:spacing w:after="0" w:line="360" w:lineRule="auto"/>
        <w:ind w:firstLine="709"/>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Самым большим преимуществом жизни в селе является экологическая безопасность. Отсутствие промышленных центров и соседство с природой благоприятно влияет на окружающую среду.</w:t>
      </w:r>
    </w:p>
    <w:p w:rsidR="00D843F0" w:rsidRDefault="00D843F0" w:rsidP="00D843F0">
      <w:pPr>
        <w:spacing w:after="0" w:line="360" w:lineRule="auto"/>
        <w:ind w:firstLine="709"/>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Главным недостатком является то, что в некоторых селах недостаточно развиты коммуникации: нет газопроводов, канализации, водопроводов, что существенно усложняет быт жителей села. Хороший уровень жизни селян напрямую связан с уровнем развития сельского хозяйства.</w:t>
      </w:r>
    </w:p>
    <w:p w:rsidR="00D843F0" w:rsidRDefault="00D843F0" w:rsidP="00D843F0">
      <w:pPr>
        <w:spacing w:after="0" w:line="360" w:lineRule="auto"/>
        <w:ind w:firstLine="709"/>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Упадок сельскохозяйственного производства порождает безработицу, что в свою очередь ведет к таким проблемам как пьянство и повышение уровня преступности.</w:t>
      </w:r>
    </w:p>
    <w:p w:rsidR="00D843F0" w:rsidRDefault="00D843F0" w:rsidP="00D843F0">
      <w:pPr>
        <w:spacing w:after="0" w:line="360" w:lineRule="auto"/>
        <w:contextualSpacing/>
        <w:rPr>
          <w:rFonts w:ascii="Times New Roman" w:eastAsia="Times New Roman" w:hAnsi="Times New Roman" w:cs="Times New Roman"/>
          <w:sz w:val="24"/>
          <w:szCs w:val="24"/>
        </w:rPr>
      </w:pPr>
      <w:r>
        <w:rPr>
          <w:rFonts w:ascii="Times New Roman" w:eastAsia="Times New Roman" w:hAnsi="Times New Roman" w:cs="Times New Roman"/>
          <w:b/>
          <w:sz w:val="24"/>
          <w:szCs w:val="24"/>
        </w:rPr>
        <w:t>Сельское хозяйство и его экологические проблемы.</w:t>
      </w:r>
    </w:p>
    <w:p w:rsidR="00D843F0" w:rsidRDefault="00D843F0" w:rsidP="00D843F0">
      <w:pPr>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Сельское хозяйство, как никакая другая отрасль, оказывает непосредственное воздействие на экологическую среду. Во многом это обусловлено тем, что достаточно внушительные территории уходят под занятие данным видом деятельности. Вследствие этого проходят изменения в ландшафте планеты. Именно поэтом находящиеся рядом территории со временем теряют свои отличительные природные характеристики.</w:t>
      </w:r>
    </w:p>
    <w:p w:rsidR="00D843F0" w:rsidRDefault="00D843F0" w:rsidP="00D843F0">
      <w:pPr>
        <w:spacing w:after="0" w:line="360" w:lineRule="auto"/>
        <w:ind w:firstLine="709"/>
        <w:rPr>
          <w:rFonts w:ascii="Times New Roman" w:eastAsiaTheme="minorEastAsia" w:hAnsi="Times New Roman" w:cs="Times New Roman"/>
          <w:sz w:val="24"/>
          <w:szCs w:val="24"/>
          <w:lang w:eastAsia="ru-RU"/>
        </w:rPr>
      </w:pPr>
      <w:r>
        <w:rPr>
          <w:rFonts w:ascii="Times New Roman" w:hAnsi="Times New Roman" w:cs="Times New Roman"/>
          <w:sz w:val="24"/>
          <w:szCs w:val="24"/>
        </w:rPr>
        <w:t xml:space="preserve">Сельскохозяйственные территории достаточно неустойчивы, это приводит к экологическим катастрофам мирового и локального масштаба. Приведем пример, при аварии автомобиль </w:t>
      </w:r>
      <w:proofErr w:type="spellStart"/>
      <w:r>
        <w:rPr>
          <w:rFonts w:ascii="Times New Roman" w:hAnsi="Times New Roman" w:cs="Times New Roman"/>
          <w:sz w:val="24"/>
          <w:szCs w:val="24"/>
        </w:rPr>
        <w:t>Hyundai</w:t>
      </w:r>
      <w:proofErr w:type="spellEnd"/>
      <w:r>
        <w:rPr>
          <w:rFonts w:ascii="Times New Roman" w:hAnsi="Times New Roman" w:cs="Times New Roman"/>
          <w:sz w:val="24"/>
          <w:szCs w:val="24"/>
        </w:rPr>
        <w:t xml:space="preserve"> подлежит полной реставрации, только при условии, что будут использоваться оригинальные запчасти </w:t>
      </w:r>
      <w:proofErr w:type="spellStart"/>
      <w:r>
        <w:rPr>
          <w:rFonts w:ascii="Times New Roman" w:hAnsi="Times New Roman" w:cs="Times New Roman"/>
          <w:sz w:val="24"/>
          <w:szCs w:val="24"/>
        </w:rPr>
        <w:t>hyundai</w:t>
      </w:r>
      <w:proofErr w:type="spellEnd"/>
      <w:r>
        <w:rPr>
          <w:rFonts w:ascii="Times New Roman" w:hAnsi="Times New Roman" w:cs="Times New Roman"/>
          <w:sz w:val="24"/>
          <w:szCs w:val="24"/>
        </w:rPr>
        <w:t xml:space="preserve">. Скорость ремонта определяется скоростью доставки необходимых деталей. В отношении природы не все так просто. Требуются десятилетия, а, возможно, и тысячелетия для того, чтобы вернуть территориям их былые функциональные качества. Для иллюстрации сказано можно </w:t>
      </w:r>
      <w:proofErr w:type="gramStart"/>
      <w:r>
        <w:rPr>
          <w:rFonts w:ascii="Times New Roman" w:hAnsi="Times New Roman" w:cs="Times New Roman"/>
          <w:sz w:val="24"/>
          <w:szCs w:val="24"/>
        </w:rPr>
        <w:t>привести</w:t>
      </w:r>
      <w:proofErr w:type="gramEnd"/>
      <w:r>
        <w:rPr>
          <w:rFonts w:ascii="Times New Roman" w:hAnsi="Times New Roman" w:cs="Times New Roman"/>
          <w:sz w:val="24"/>
          <w:szCs w:val="24"/>
        </w:rPr>
        <w:t xml:space="preserve"> Междуречье, где из-за неправильной мелиорации земля потеряла свою плодородность, и произошло засоление почв. Также вследствие глубокой распашки в Америке и Казахстане постоянными явлениями стали песчаные бури. На некоторых территориях Африки произошло опустынивание именно после некорректного земледелия и </w:t>
      </w:r>
      <w:proofErr w:type="spellStart"/>
      <w:r>
        <w:rPr>
          <w:rFonts w:ascii="Times New Roman" w:hAnsi="Times New Roman" w:cs="Times New Roman"/>
          <w:sz w:val="24"/>
          <w:szCs w:val="24"/>
        </w:rPr>
        <w:t>перевыпаса</w:t>
      </w:r>
      <w:proofErr w:type="spellEnd"/>
      <w:r>
        <w:rPr>
          <w:rFonts w:ascii="Times New Roman" w:hAnsi="Times New Roman" w:cs="Times New Roman"/>
          <w:sz w:val="24"/>
          <w:szCs w:val="24"/>
        </w:rPr>
        <w:t xml:space="preserve"> скота.</w:t>
      </w:r>
    </w:p>
    <w:p w:rsidR="00D843F0" w:rsidRDefault="00D843F0" w:rsidP="00D843F0">
      <w:pPr>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Наиболее сильное влияние на окружающую среду оказывает непосредственно </w:t>
      </w:r>
      <w:r>
        <w:rPr>
          <w:rFonts w:ascii="Times New Roman" w:hAnsi="Times New Roman" w:cs="Times New Roman"/>
          <w:color w:val="00B050"/>
          <w:sz w:val="24"/>
          <w:szCs w:val="24"/>
        </w:rPr>
        <w:t>земледелие.</w:t>
      </w:r>
      <w:r>
        <w:rPr>
          <w:rFonts w:ascii="Times New Roman" w:hAnsi="Times New Roman" w:cs="Times New Roman"/>
          <w:sz w:val="24"/>
          <w:szCs w:val="24"/>
        </w:rPr>
        <w:t xml:space="preserve"> Столь сильное влияние земледелия обусловлено рядом факторов: </w:t>
      </w:r>
    </w:p>
    <w:p w:rsidR="00D843F0" w:rsidRDefault="00D843F0" w:rsidP="00D843F0">
      <w:pPr>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распашка земель и устранение естественной растительности зоны; </w:t>
      </w:r>
    </w:p>
    <w:p w:rsidR="00D843F0" w:rsidRDefault="00D843F0" w:rsidP="00D843F0">
      <w:pPr>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рыхление почвы, в особенности это касается моментов использования определенных приспособлений, таких как отвальный плуг; </w:t>
      </w:r>
    </w:p>
    <w:p w:rsidR="00D843F0" w:rsidRDefault="00D843F0" w:rsidP="00D843F0">
      <w:pPr>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использование в процессе земледелия ядохимикатов и минеральных удобрений; </w:t>
      </w:r>
    </w:p>
    <w:p w:rsidR="00D843F0" w:rsidRDefault="00D843F0" w:rsidP="00D843F0">
      <w:pPr>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мелиорация земель.</w:t>
      </w:r>
    </w:p>
    <w:p w:rsidR="00D843F0" w:rsidRDefault="00D843F0" w:rsidP="00D843F0">
      <w:pPr>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Вследствие воздействия негативных факторов, почва теряет свои качественные характеристики. Почвенные экосистемы разрушаются, слой гумуса исчезает или становится относительно мизерным, не способным обеспечить весь объем потребностей в нем. Стоит отметить, что почва </w:t>
      </w:r>
      <w:proofErr w:type="gramStart"/>
      <w:r>
        <w:rPr>
          <w:rFonts w:ascii="Times New Roman" w:hAnsi="Times New Roman" w:cs="Times New Roman"/>
          <w:sz w:val="24"/>
          <w:szCs w:val="24"/>
        </w:rPr>
        <w:t>уплотняется</w:t>
      </w:r>
      <w:proofErr w:type="gramEnd"/>
      <w:r>
        <w:rPr>
          <w:rFonts w:ascii="Times New Roman" w:hAnsi="Times New Roman" w:cs="Times New Roman"/>
          <w:sz w:val="24"/>
          <w:szCs w:val="24"/>
        </w:rPr>
        <w:t xml:space="preserve"> и ее структура постепенно теряет былую упорядоченность. Одним из основных негативных последствий является эрозия почв. </w:t>
      </w:r>
    </w:p>
    <w:p w:rsidR="00D843F0" w:rsidRDefault="00D843F0" w:rsidP="00D843F0">
      <w:pPr>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Ряд современных технологий позволяет минимизировать или вообще ликвидировать негативный эффект от осуществления сельскохозяйственной деятельности. Это, например, точное земледелие.</w:t>
      </w:r>
    </w:p>
    <w:p w:rsidR="00D843F0" w:rsidRDefault="00D843F0" w:rsidP="00D843F0">
      <w:pPr>
        <w:spacing w:after="0" w:line="360" w:lineRule="auto"/>
        <w:ind w:firstLine="709"/>
        <w:rPr>
          <w:rFonts w:ascii="Times New Roman" w:hAnsi="Times New Roman" w:cs="Times New Roman"/>
          <w:sz w:val="24"/>
          <w:szCs w:val="24"/>
        </w:rPr>
      </w:pPr>
      <w:r>
        <w:rPr>
          <w:rFonts w:ascii="Times New Roman" w:hAnsi="Times New Roman" w:cs="Times New Roman"/>
          <w:i/>
          <w:color w:val="00B050"/>
          <w:sz w:val="24"/>
          <w:szCs w:val="24"/>
        </w:rPr>
        <w:t xml:space="preserve">Животноводство </w:t>
      </w:r>
      <w:r>
        <w:rPr>
          <w:rFonts w:ascii="Times New Roman" w:hAnsi="Times New Roman" w:cs="Times New Roman"/>
          <w:sz w:val="24"/>
          <w:szCs w:val="24"/>
        </w:rPr>
        <w:t>влияет на природу меньше. Его факторы воздействия таковы:</w:t>
      </w:r>
    </w:p>
    <w:p w:rsidR="00D843F0" w:rsidRDefault="00D843F0" w:rsidP="00D843F0">
      <w:pPr>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перевыпас</w:t>
      </w:r>
      <w:proofErr w:type="spellEnd"/>
      <w:r>
        <w:rPr>
          <w:rFonts w:ascii="Times New Roman" w:hAnsi="Times New Roman" w:cs="Times New Roman"/>
          <w:sz w:val="24"/>
          <w:szCs w:val="24"/>
        </w:rPr>
        <w:t xml:space="preserve"> - то есть выпас скота в количествах превышающих способности пастбищ к восстановлению</w:t>
      </w:r>
    </w:p>
    <w:p w:rsidR="00D843F0" w:rsidRDefault="00D843F0" w:rsidP="00D843F0">
      <w:pPr>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непереработанные</w:t>
      </w:r>
      <w:proofErr w:type="spellEnd"/>
      <w:r>
        <w:rPr>
          <w:rFonts w:ascii="Times New Roman" w:hAnsi="Times New Roman" w:cs="Times New Roman"/>
          <w:sz w:val="24"/>
          <w:szCs w:val="24"/>
        </w:rPr>
        <w:t xml:space="preserve"> отходы животноводческих комплексов</w:t>
      </w:r>
    </w:p>
    <w:p w:rsidR="00D843F0" w:rsidRDefault="00D843F0" w:rsidP="00D843F0">
      <w:pPr>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К общим нарушениям, вызываемым сельскохозяйственной деятельностью можно отнести:</w:t>
      </w:r>
    </w:p>
    <w:p w:rsidR="00D843F0" w:rsidRDefault="00D843F0" w:rsidP="00D843F0">
      <w:pPr>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 загрязнение поверхностных вод (рек, озёр, морей) и деградация водных экосистем при </w:t>
      </w:r>
      <w:proofErr w:type="spellStart"/>
      <w:r>
        <w:rPr>
          <w:rFonts w:ascii="Times New Roman" w:hAnsi="Times New Roman" w:cs="Times New Roman"/>
          <w:sz w:val="24"/>
          <w:szCs w:val="24"/>
        </w:rPr>
        <w:t>эвтрофикации</w:t>
      </w:r>
      <w:proofErr w:type="spellEnd"/>
      <w:r>
        <w:rPr>
          <w:rFonts w:ascii="Times New Roman" w:hAnsi="Times New Roman" w:cs="Times New Roman"/>
          <w:sz w:val="24"/>
          <w:szCs w:val="24"/>
        </w:rPr>
        <w:t>; загрязнение грунтовых вод;</w:t>
      </w:r>
    </w:p>
    <w:p w:rsidR="00D843F0" w:rsidRDefault="00D843F0" w:rsidP="00D843F0">
      <w:pPr>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 сведение лесов и деградация лесных экосистем (</w:t>
      </w:r>
      <w:proofErr w:type="spellStart"/>
      <w:r>
        <w:rPr>
          <w:rFonts w:ascii="Times New Roman" w:hAnsi="Times New Roman" w:cs="Times New Roman"/>
          <w:sz w:val="24"/>
          <w:szCs w:val="24"/>
        </w:rPr>
        <w:t>обезлесивание</w:t>
      </w:r>
      <w:proofErr w:type="spellEnd"/>
      <w:r>
        <w:rPr>
          <w:rFonts w:ascii="Times New Roman" w:hAnsi="Times New Roman" w:cs="Times New Roman"/>
          <w:sz w:val="24"/>
          <w:szCs w:val="24"/>
        </w:rPr>
        <w:t>);</w:t>
      </w:r>
    </w:p>
    <w:p w:rsidR="00D843F0" w:rsidRDefault="00D843F0" w:rsidP="00D843F0">
      <w:pPr>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 нарушение водного режима на значительных территориях (при осушении или орошении);</w:t>
      </w:r>
    </w:p>
    <w:p w:rsidR="00D843F0" w:rsidRDefault="00D843F0" w:rsidP="00D843F0">
      <w:pPr>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 опустынивание в результате комплексного нарушения почв и растительного покрова;</w:t>
      </w:r>
    </w:p>
    <w:p w:rsidR="00D843F0" w:rsidRDefault="00D843F0" w:rsidP="00D843F0">
      <w:pPr>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 уничтожение природных мест обитаний многих видов живых организмов и как следствие вымирание и исчезновение редких и прочих видов.</w:t>
      </w:r>
    </w:p>
    <w:p w:rsidR="00D843F0" w:rsidRDefault="00D843F0" w:rsidP="00D843F0">
      <w:pPr>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Во второй половине XX века стала актуальна ещё одна проблема: уменьшение в продукции растениеводства содержания витаминов и микроэлементов и накопление в </w:t>
      </w:r>
      <w:proofErr w:type="gramStart"/>
      <w:r>
        <w:rPr>
          <w:rFonts w:ascii="Times New Roman" w:hAnsi="Times New Roman" w:cs="Times New Roman"/>
          <w:sz w:val="24"/>
          <w:szCs w:val="24"/>
        </w:rPr>
        <w:t>продукции</w:t>
      </w:r>
      <w:proofErr w:type="gramEnd"/>
      <w:r>
        <w:rPr>
          <w:rFonts w:ascii="Times New Roman" w:hAnsi="Times New Roman" w:cs="Times New Roman"/>
          <w:sz w:val="24"/>
          <w:szCs w:val="24"/>
        </w:rPr>
        <w:t xml:space="preserve"> как растениеводства, так и животноводства вредных веществ (нитратов, пестицидов, гормонов, антибиотиков и т. п.). Причина - деградация почв, что ведёт к снижению уровня микроэлементов и интенсификация производства, особенно в животноводстве.</w:t>
      </w:r>
    </w:p>
    <w:p w:rsidR="00D843F0" w:rsidRDefault="00D843F0" w:rsidP="00D843F0">
      <w:pPr>
        <w:spacing w:after="0" w:line="360" w:lineRule="auto"/>
        <w:rPr>
          <w:rFonts w:ascii="Times New Roman" w:hAnsi="Times New Roman" w:cs="Times New Roman"/>
          <w:sz w:val="24"/>
          <w:szCs w:val="24"/>
        </w:rPr>
      </w:pPr>
    </w:p>
    <w:p w:rsidR="00D843F0" w:rsidRDefault="00D843F0" w:rsidP="00D843F0">
      <w:pPr>
        <w:spacing w:after="0" w:line="36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Тема: «Пути решения экологических проблем сельского хозяйства»</w:t>
      </w:r>
    </w:p>
    <w:p w:rsidR="00D843F0" w:rsidRDefault="00D843F0" w:rsidP="00D843F0">
      <w:pPr>
        <w:spacing w:after="0" w:line="360" w:lineRule="auto"/>
        <w:rPr>
          <w:rFonts w:ascii="Times New Roman" w:eastAsia="Times New Roman" w:hAnsi="Times New Roman" w:cs="Times New Roman"/>
          <w:b/>
          <w:bCs/>
          <w:sz w:val="24"/>
          <w:szCs w:val="24"/>
        </w:rPr>
      </w:pPr>
    </w:p>
    <w:p w:rsidR="00D843F0" w:rsidRDefault="00D843F0" w:rsidP="00D843F0">
      <w:pPr>
        <w:pStyle w:val="a5"/>
        <w:numPr>
          <w:ilvl w:val="0"/>
          <w:numId w:val="5"/>
        </w:numPr>
        <w:spacing w:after="0" w:line="360" w:lineRule="auto"/>
        <w:ind w:left="0"/>
        <w:jc w:val="both"/>
        <w:rPr>
          <w:rFonts w:ascii="Times New Roman" w:hAnsi="Times New Roman" w:cs="Times New Roman"/>
          <w:sz w:val="24"/>
          <w:szCs w:val="24"/>
        </w:rPr>
      </w:pPr>
      <w:r>
        <w:rPr>
          <w:rFonts w:ascii="Times New Roman" w:eastAsia="Times New Roman" w:hAnsi="Times New Roman" w:cs="Times New Roman"/>
          <w:color w:val="000000" w:themeColor="text1"/>
          <w:sz w:val="24"/>
          <w:szCs w:val="24"/>
        </w:rPr>
        <w:t>Изучить материал по теме.</w:t>
      </w:r>
    </w:p>
    <w:p w:rsidR="00D843F0" w:rsidRDefault="00D843F0" w:rsidP="00D843F0">
      <w:pPr>
        <w:pStyle w:val="a5"/>
        <w:numPr>
          <w:ilvl w:val="0"/>
          <w:numId w:val="5"/>
        </w:numPr>
        <w:spacing w:after="0" w:line="360" w:lineRule="auto"/>
        <w:ind w:left="0"/>
        <w:jc w:val="both"/>
        <w:rPr>
          <w:rFonts w:ascii="Times New Roman" w:hAnsi="Times New Roman" w:cs="Times New Roman"/>
          <w:sz w:val="24"/>
          <w:szCs w:val="24"/>
        </w:rPr>
      </w:pPr>
      <w:r>
        <w:rPr>
          <w:rFonts w:ascii="Times New Roman" w:eastAsia="Times New Roman" w:hAnsi="Times New Roman" w:cs="Times New Roman"/>
          <w:color w:val="000000" w:themeColor="text1"/>
          <w:sz w:val="24"/>
          <w:szCs w:val="24"/>
        </w:rPr>
        <w:t>Заполнить таблицу:</w:t>
      </w:r>
      <w:r>
        <w:rPr>
          <w:rFonts w:ascii="Times New Roman" w:eastAsia="Times New Roman" w:hAnsi="Times New Roman" w:cs="Times New Roman"/>
          <w:b/>
          <w:bCs/>
          <w:sz w:val="24"/>
          <w:szCs w:val="24"/>
        </w:rPr>
        <w:t xml:space="preserve"> </w:t>
      </w:r>
      <w:r>
        <w:rPr>
          <w:rFonts w:ascii="Times New Roman" w:eastAsia="Times New Roman" w:hAnsi="Times New Roman" w:cs="Times New Roman"/>
          <w:bCs/>
          <w:sz w:val="24"/>
          <w:szCs w:val="24"/>
        </w:rPr>
        <w:t>«</w:t>
      </w:r>
      <w:r>
        <w:rPr>
          <w:rFonts w:ascii="Times New Roman" w:eastAsia="Times New Roman" w:hAnsi="Times New Roman" w:cs="Times New Roman"/>
          <w:bCs/>
          <w:sz w:val="24"/>
          <w:szCs w:val="24"/>
          <w:lang w:eastAsia="ru-RU"/>
        </w:rPr>
        <w:t>Пути решения экологических проблем сельского хозяйства</w:t>
      </w:r>
      <w:r>
        <w:rPr>
          <w:rFonts w:ascii="Times New Roman" w:eastAsia="Times New Roman" w:hAnsi="Times New Roman" w:cs="Times New Roman"/>
          <w:bCs/>
          <w:sz w:val="24"/>
          <w:szCs w:val="24"/>
        </w:rPr>
        <w:t>»</w:t>
      </w:r>
    </w:p>
    <w:tbl>
      <w:tblPr>
        <w:tblStyle w:val="a9"/>
        <w:tblW w:w="0" w:type="auto"/>
        <w:tblLook w:val="04A0" w:firstRow="1" w:lastRow="0" w:firstColumn="1" w:lastColumn="0" w:noHBand="0" w:noVBand="1"/>
      </w:tblPr>
      <w:tblGrid>
        <w:gridCol w:w="534"/>
        <w:gridCol w:w="3543"/>
        <w:gridCol w:w="5494"/>
      </w:tblGrid>
      <w:tr w:rsidR="00D843F0" w:rsidTr="00D843F0">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843F0" w:rsidRDefault="00D843F0">
            <w:pPr>
              <w:spacing w:line="360" w:lineRule="auto"/>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843F0" w:rsidRDefault="00D843F0">
            <w:pPr>
              <w:spacing w:line="360" w:lineRule="auto"/>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Путь решения</w:t>
            </w:r>
          </w:p>
        </w:tc>
        <w:tc>
          <w:tcPr>
            <w:tcW w:w="54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843F0" w:rsidRDefault="00D843F0">
            <w:pPr>
              <w:spacing w:line="360" w:lineRule="auto"/>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Характеристика</w:t>
            </w:r>
          </w:p>
        </w:tc>
      </w:tr>
    </w:tbl>
    <w:p w:rsidR="00D843F0" w:rsidRDefault="00D843F0" w:rsidP="00D843F0">
      <w:pPr>
        <w:shd w:val="clear" w:color="auto" w:fill="FFFFFF"/>
        <w:spacing w:after="0" w:line="360" w:lineRule="auto"/>
        <w:rPr>
          <w:rFonts w:ascii="Times New Roman" w:eastAsia="Times New Roman" w:hAnsi="Times New Roman" w:cs="Times New Roman"/>
          <w:sz w:val="24"/>
          <w:szCs w:val="24"/>
        </w:rPr>
      </w:pPr>
    </w:p>
    <w:p w:rsidR="00D843F0" w:rsidRDefault="00D843F0" w:rsidP="00D843F0">
      <w:pPr>
        <w:pStyle w:val="a8"/>
        <w:numPr>
          <w:ilvl w:val="0"/>
          <w:numId w:val="7"/>
        </w:numPr>
        <w:spacing w:line="360" w:lineRule="auto"/>
        <w:ind w:left="0"/>
        <w:rPr>
          <w:rFonts w:ascii="Times New Roman" w:eastAsia="Times New Roman" w:hAnsi="Times New Roman" w:cs="Times New Roman"/>
          <w:b/>
          <w:i/>
          <w:color w:val="00B050"/>
          <w:sz w:val="24"/>
          <w:szCs w:val="24"/>
        </w:rPr>
      </w:pPr>
      <w:r>
        <w:rPr>
          <w:rFonts w:ascii="Times New Roman" w:eastAsia="Times New Roman" w:hAnsi="Times New Roman" w:cs="Times New Roman"/>
          <w:b/>
          <w:i/>
          <w:color w:val="00B050"/>
          <w:sz w:val="24"/>
          <w:szCs w:val="24"/>
        </w:rPr>
        <w:t>Точное земледелие.</w:t>
      </w:r>
    </w:p>
    <w:p w:rsidR="00D843F0" w:rsidRDefault="00D843F0" w:rsidP="00D843F0">
      <w:pPr>
        <w:pStyle w:val="a8"/>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основе научной концепции точного земледелия лежат представления о существовании неоднородностей в пределах одного поля. Для оценки и детектирования этих неоднородностей используются новейшие технологии, такие как системы глобального позиционирования (GPS, ГЛОНАСС), специальные датчики, аэрофотоснимки и снимки со спутников, а также специальные программы для </w:t>
      </w:r>
      <w:proofErr w:type="spellStart"/>
      <w:r>
        <w:rPr>
          <w:rFonts w:ascii="Times New Roman" w:eastAsia="Times New Roman" w:hAnsi="Times New Roman" w:cs="Times New Roman"/>
          <w:sz w:val="24"/>
          <w:szCs w:val="24"/>
        </w:rPr>
        <w:t>агроменеджмента</w:t>
      </w:r>
      <w:proofErr w:type="spellEnd"/>
      <w:r>
        <w:rPr>
          <w:rFonts w:ascii="Times New Roman" w:eastAsia="Times New Roman" w:hAnsi="Times New Roman" w:cs="Times New Roman"/>
          <w:sz w:val="24"/>
          <w:szCs w:val="24"/>
        </w:rPr>
        <w:t xml:space="preserve"> на базе геоинформационных систем.  Собранные данные используются для более точной оценки оптимумов плотности высева, расчёта норм внесения удобрений и средств защиты растений, более точного предсказания урожайности и финансового планирования. Данная концепция требует обязательно принимать во внимание локальные особенности почвы/климатические условия. В отдельных случаях это может позволить легче установить локальные причины болезней или уплотнений.</w:t>
      </w:r>
    </w:p>
    <w:p w:rsidR="00D843F0" w:rsidRDefault="00D843F0" w:rsidP="00D843F0">
      <w:pPr>
        <w:pStyle w:val="a8"/>
        <w:numPr>
          <w:ilvl w:val="0"/>
          <w:numId w:val="7"/>
        </w:numPr>
        <w:spacing w:line="360" w:lineRule="auto"/>
        <w:ind w:left="0"/>
        <w:rPr>
          <w:rFonts w:ascii="Times New Roman" w:eastAsia="Times New Roman" w:hAnsi="Times New Roman" w:cs="Times New Roman"/>
          <w:b/>
          <w:i/>
          <w:color w:val="00B050"/>
          <w:sz w:val="24"/>
          <w:szCs w:val="24"/>
        </w:rPr>
      </w:pPr>
      <w:r>
        <w:rPr>
          <w:rFonts w:ascii="Times New Roman" w:eastAsia="Times New Roman" w:hAnsi="Times New Roman" w:cs="Times New Roman"/>
          <w:b/>
          <w:i/>
          <w:color w:val="00B050"/>
          <w:sz w:val="24"/>
          <w:szCs w:val="24"/>
        </w:rPr>
        <w:t>Почвозащитное земледелие</w:t>
      </w:r>
    </w:p>
    <w:p w:rsidR="00D843F0" w:rsidRDefault="00D843F0" w:rsidP="00D843F0">
      <w:pPr>
        <w:pStyle w:val="a8"/>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 всем мире, на протяжени</w:t>
      </w:r>
      <w:proofErr w:type="gramStart"/>
      <w:r>
        <w:rPr>
          <w:rFonts w:ascii="Times New Roman" w:eastAsia="Times New Roman" w:hAnsi="Times New Roman" w:cs="Times New Roman"/>
          <w:sz w:val="24"/>
          <w:szCs w:val="24"/>
        </w:rPr>
        <w:t>е</w:t>
      </w:r>
      <w:proofErr w:type="gramEnd"/>
      <w:r>
        <w:rPr>
          <w:rFonts w:ascii="Times New Roman" w:eastAsia="Times New Roman" w:hAnsi="Times New Roman" w:cs="Times New Roman"/>
          <w:sz w:val="24"/>
          <w:szCs w:val="24"/>
        </w:rPr>
        <w:t xml:space="preserve"> веков для обработки почвы применяли отвальную вспашку, но человек переворачивая грунт разрушает структуру почвы это приводит к ее деградации. Отрицательное влияние вспашки почвы на сельскохозяйственную продуктивность и экологию среды в последнее время документально зафиксировано во всех странах мира. Это привело к созданию альтернативной сельскохозяйственной практике почвозащитного земледелия. При этой инновационной технологии </w:t>
      </w:r>
      <w:proofErr w:type="gramStart"/>
      <w:r>
        <w:rPr>
          <w:rFonts w:ascii="Times New Roman" w:eastAsia="Times New Roman" w:hAnsi="Times New Roman" w:cs="Times New Roman"/>
          <w:sz w:val="24"/>
          <w:szCs w:val="24"/>
        </w:rPr>
        <w:t>отсутствует</w:t>
      </w:r>
      <w:proofErr w:type="gramEnd"/>
      <w:r>
        <w:rPr>
          <w:rFonts w:ascii="Times New Roman" w:eastAsia="Times New Roman" w:hAnsi="Times New Roman" w:cs="Times New Roman"/>
          <w:sz w:val="24"/>
          <w:szCs w:val="24"/>
        </w:rPr>
        <w:t xml:space="preserve"> какая либо обработка почвы, а растительные остатки остаются на поверхности почвы. Таким образом, почва остается при этом нетронутой от уборки зерновых до посева зерновых и от посева до уборки пшеницы.</w:t>
      </w:r>
    </w:p>
    <w:p w:rsidR="00D843F0" w:rsidRDefault="00D843F0" w:rsidP="00D843F0">
      <w:pPr>
        <w:pStyle w:val="a8"/>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Применение почвозащитной технологии и понимания ее значимости для новой агрокультуры поможет предотвратить эрозию почвы, </w:t>
      </w:r>
      <w:proofErr w:type="gramStart"/>
      <w:r>
        <w:rPr>
          <w:rFonts w:ascii="Times New Roman" w:eastAsia="Times New Roman" w:hAnsi="Times New Roman" w:cs="Times New Roman"/>
          <w:sz w:val="24"/>
          <w:szCs w:val="24"/>
        </w:rPr>
        <w:t>избежать загрязнение</w:t>
      </w:r>
      <w:proofErr w:type="gramEnd"/>
      <w:r>
        <w:rPr>
          <w:rFonts w:ascii="Times New Roman" w:eastAsia="Times New Roman" w:hAnsi="Times New Roman" w:cs="Times New Roman"/>
          <w:sz w:val="24"/>
          <w:szCs w:val="24"/>
        </w:rPr>
        <w:t xml:space="preserve"> воды и воздуха, снизить производственные затраты и повысить урожайность. Но таких результатов можно достичь только с применением системного подхода.</w:t>
      </w:r>
    </w:p>
    <w:p w:rsidR="00D843F0" w:rsidRDefault="00D843F0" w:rsidP="00D843F0">
      <w:pPr>
        <w:pStyle w:val="a8"/>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Почвозащитное земледелие это система, а система нужна во всем, в том числе и растениеводстве. Система позволяет учитывать малейшие нюансы производства и оптимизировать его затратную часть.</w:t>
      </w:r>
    </w:p>
    <w:p w:rsidR="00D843F0" w:rsidRDefault="00D843F0" w:rsidP="00D843F0">
      <w:pPr>
        <w:pStyle w:val="a8"/>
        <w:numPr>
          <w:ilvl w:val="0"/>
          <w:numId w:val="7"/>
        </w:numPr>
        <w:spacing w:line="360" w:lineRule="auto"/>
        <w:ind w:left="0"/>
        <w:rPr>
          <w:rFonts w:ascii="Times New Roman" w:eastAsia="Times New Roman" w:hAnsi="Times New Roman" w:cs="Times New Roman"/>
          <w:b/>
          <w:i/>
          <w:color w:val="00B050"/>
          <w:sz w:val="24"/>
          <w:szCs w:val="24"/>
        </w:rPr>
      </w:pPr>
      <w:r>
        <w:rPr>
          <w:rFonts w:ascii="Times New Roman" w:eastAsia="Times New Roman" w:hAnsi="Times New Roman" w:cs="Times New Roman"/>
          <w:b/>
          <w:i/>
          <w:color w:val="00B050"/>
          <w:sz w:val="24"/>
          <w:szCs w:val="24"/>
        </w:rPr>
        <w:t>Органическое сельское хозяйство</w:t>
      </w:r>
    </w:p>
    <w:p w:rsidR="00D843F0" w:rsidRDefault="00D843F0" w:rsidP="00D843F0">
      <w:pPr>
        <w:pStyle w:val="a8"/>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Органическое (экологическое, биологическое) сельское хозяйство — форма ведения </w:t>
      </w:r>
      <w:hyperlink r:id="rId20" w:history="1">
        <w:r>
          <w:rPr>
            <w:rStyle w:val="a3"/>
            <w:rFonts w:ascii="Times New Roman" w:eastAsia="Times New Roman" w:hAnsi="Times New Roman" w:cs="Times New Roman"/>
            <w:color w:val="auto"/>
            <w:sz w:val="24"/>
            <w:szCs w:val="24"/>
            <w:u w:val="none"/>
          </w:rPr>
          <w:t>сельского хозяйства</w:t>
        </w:r>
      </w:hyperlink>
      <w:r>
        <w:rPr>
          <w:rFonts w:ascii="Times New Roman" w:eastAsia="Times New Roman" w:hAnsi="Times New Roman" w:cs="Times New Roman"/>
          <w:sz w:val="24"/>
          <w:szCs w:val="24"/>
        </w:rPr>
        <w:t>, в рамках которой происходит сознательная минимизация использования синтетических </w:t>
      </w:r>
      <w:hyperlink r:id="rId21" w:history="1">
        <w:r>
          <w:rPr>
            <w:rStyle w:val="a3"/>
            <w:rFonts w:ascii="Times New Roman" w:eastAsia="Times New Roman" w:hAnsi="Times New Roman" w:cs="Times New Roman"/>
            <w:color w:val="auto"/>
            <w:sz w:val="24"/>
            <w:szCs w:val="24"/>
            <w:u w:val="none"/>
          </w:rPr>
          <w:t>удобрений</w:t>
        </w:r>
      </w:hyperlink>
      <w:r>
        <w:rPr>
          <w:rFonts w:ascii="Times New Roman" w:eastAsia="Times New Roman" w:hAnsi="Times New Roman" w:cs="Times New Roman"/>
          <w:sz w:val="24"/>
          <w:szCs w:val="24"/>
        </w:rPr>
        <w:t>, </w:t>
      </w:r>
      <w:hyperlink r:id="rId22" w:history="1">
        <w:r>
          <w:rPr>
            <w:rStyle w:val="a3"/>
            <w:rFonts w:ascii="Times New Roman" w:eastAsia="Times New Roman" w:hAnsi="Times New Roman" w:cs="Times New Roman"/>
            <w:color w:val="auto"/>
            <w:sz w:val="24"/>
            <w:szCs w:val="24"/>
            <w:u w:val="none"/>
          </w:rPr>
          <w:t>пестицидов</w:t>
        </w:r>
      </w:hyperlink>
      <w:r>
        <w:rPr>
          <w:rFonts w:ascii="Times New Roman" w:eastAsia="Times New Roman" w:hAnsi="Times New Roman" w:cs="Times New Roman"/>
          <w:sz w:val="24"/>
          <w:szCs w:val="24"/>
        </w:rPr>
        <w:t>, </w:t>
      </w:r>
      <w:hyperlink r:id="rId23" w:history="1">
        <w:r>
          <w:rPr>
            <w:rStyle w:val="a3"/>
            <w:rFonts w:ascii="Times New Roman" w:eastAsia="Times New Roman" w:hAnsi="Times New Roman" w:cs="Times New Roman"/>
            <w:color w:val="auto"/>
            <w:sz w:val="24"/>
            <w:szCs w:val="24"/>
            <w:u w:val="none"/>
          </w:rPr>
          <w:t>регуляторов роста растений</w:t>
        </w:r>
      </w:hyperlink>
      <w:r>
        <w:rPr>
          <w:rFonts w:ascii="Times New Roman" w:eastAsia="Times New Roman" w:hAnsi="Times New Roman" w:cs="Times New Roman"/>
          <w:sz w:val="24"/>
          <w:szCs w:val="24"/>
        </w:rPr>
        <w:t>, кормовых добавок. Напротив, для увеличения </w:t>
      </w:r>
      <w:hyperlink r:id="rId24" w:history="1">
        <w:r>
          <w:rPr>
            <w:rStyle w:val="a3"/>
            <w:rFonts w:ascii="Times New Roman" w:eastAsia="Times New Roman" w:hAnsi="Times New Roman" w:cs="Times New Roman"/>
            <w:color w:val="auto"/>
            <w:sz w:val="24"/>
            <w:szCs w:val="24"/>
            <w:u w:val="none"/>
          </w:rPr>
          <w:t>урожайности</w:t>
        </w:r>
      </w:hyperlink>
      <w:r>
        <w:rPr>
          <w:rFonts w:ascii="Times New Roman" w:eastAsia="Times New Roman" w:hAnsi="Times New Roman" w:cs="Times New Roman"/>
          <w:sz w:val="24"/>
          <w:szCs w:val="24"/>
        </w:rPr>
        <w:t>, обеспечения культурных растений элементами минерального питания, борьбы с вредителями и </w:t>
      </w:r>
      <w:hyperlink r:id="rId25" w:history="1">
        <w:r>
          <w:rPr>
            <w:rStyle w:val="a3"/>
            <w:rFonts w:ascii="Times New Roman" w:eastAsia="Times New Roman" w:hAnsi="Times New Roman" w:cs="Times New Roman"/>
            <w:color w:val="auto"/>
            <w:sz w:val="24"/>
            <w:szCs w:val="24"/>
            <w:u w:val="none"/>
          </w:rPr>
          <w:t>сорняками</w:t>
        </w:r>
      </w:hyperlink>
      <w:r>
        <w:rPr>
          <w:rFonts w:ascii="Times New Roman" w:eastAsia="Times New Roman" w:hAnsi="Times New Roman" w:cs="Times New Roman"/>
          <w:sz w:val="24"/>
          <w:szCs w:val="24"/>
        </w:rPr>
        <w:t>, активнее применяется эффект </w:t>
      </w:r>
      <w:hyperlink r:id="rId26" w:history="1">
        <w:r>
          <w:rPr>
            <w:rStyle w:val="a3"/>
            <w:rFonts w:ascii="Times New Roman" w:eastAsia="Times New Roman" w:hAnsi="Times New Roman" w:cs="Times New Roman"/>
            <w:color w:val="auto"/>
            <w:sz w:val="24"/>
            <w:szCs w:val="24"/>
            <w:u w:val="none"/>
          </w:rPr>
          <w:t>севооборотов</w:t>
        </w:r>
      </w:hyperlink>
      <w:r>
        <w:rPr>
          <w:rFonts w:ascii="Times New Roman" w:eastAsia="Times New Roman" w:hAnsi="Times New Roman" w:cs="Times New Roman"/>
          <w:sz w:val="24"/>
          <w:szCs w:val="24"/>
        </w:rPr>
        <w:t>, </w:t>
      </w:r>
      <w:hyperlink r:id="rId27" w:history="1">
        <w:r>
          <w:rPr>
            <w:rStyle w:val="a3"/>
            <w:rFonts w:ascii="Times New Roman" w:eastAsia="Times New Roman" w:hAnsi="Times New Roman" w:cs="Times New Roman"/>
            <w:color w:val="auto"/>
            <w:sz w:val="24"/>
            <w:szCs w:val="24"/>
            <w:u w:val="none"/>
          </w:rPr>
          <w:t>органических удобрений</w:t>
        </w:r>
      </w:hyperlink>
      <w:r>
        <w:rPr>
          <w:rFonts w:ascii="Times New Roman" w:eastAsia="Times New Roman" w:hAnsi="Times New Roman" w:cs="Times New Roman"/>
          <w:sz w:val="24"/>
          <w:szCs w:val="24"/>
        </w:rPr>
        <w:t> (</w:t>
      </w:r>
      <w:hyperlink r:id="rId28" w:history="1">
        <w:r>
          <w:rPr>
            <w:rStyle w:val="a3"/>
            <w:rFonts w:ascii="Times New Roman" w:eastAsia="Times New Roman" w:hAnsi="Times New Roman" w:cs="Times New Roman"/>
            <w:color w:val="auto"/>
            <w:sz w:val="24"/>
            <w:szCs w:val="24"/>
            <w:u w:val="none"/>
          </w:rPr>
          <w:t>навоз</w:t>
        </w:r>
      </w:hyperlink>
      <w:r>
        <w:rPr>
          <w:rFonts w:ascii="Times New Roman" w:eastAsia="Times New Roman" w:hAnsi="Times New Roman" w:cs="Times New Roman"/>
          <w:sz w:val="24"/>
          <w:szCs w:val="24"/>
        </w:rPr>
        <w:t>, </w:t>
      </w:r>
      <w:hyperlink r:id="rId29" w:history="1">
        <w:r>
          <w:rPr>
            <w:rStyle w:val="a3"/>
            <w:rFonts w:ascii="Times New Roman" w:eastAsia="Times New Roman" w:hAnsi="Times New Roman" w:cs="Times New Roman"/>
            <w:color w:val="auto"/>
            <w:sz w:val="24"/>
            <w:szCs w:val="24"/>
            <w:u w:val="none"/>
          </w:rPr>
          <w:t>компосты</w:t>
        </w:r>
      </w:hyperlink>
      <w:r>
        <w:rPr>
          <w:rFonts w:ascii="Times New Roman" w:eastAsia="Times New Roman" w:hAnsi="Times New Roman" w:cs="Times New Roman"/>
          <w:sz w:val="24"/>
          <w:szCs w:val="24"/>
        </w:rPr>
        <w:t>, пожнивные остатки, </w:t>
      </w:r>
      <w:proofErr w:type="spellStart"/>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"https://ru.wikipedia.org/wiki/%D0%A1%D0%B8%D0%B4%D0%B5%D1%80%D0%B0%D1%82%D1%8B" </w:instrText>
      </w:r>
      <w:r>
        <w:rPr>
          <w:rFonts w:ascii="Times New Roman" w:eastAsia="Times New Roman" w:hAnsi="Times New Roman" w:cs="Times New Roman"/>
          <w:sz w:val="24"/>
          <w:szCs w:val="24"/>
        </w:rPr>
        <w:fldChar w:fldCharType="separate"/>
      </w:r>
      <w:r>
        <w:rPr>
          <w:rStyle w:val="a3"/>
          <w:rFonts w:ascii="Times New Roman" w:eastAsia="Times New Roman" w:hAnsi="Times New Roman" w:cs="Times New Roman"/>
          <w:color w:val="auto"/>
          <w:sz w:val="24"/>
          <w:szCs w:val="24"/>
          <w:u w:val="none"/>
        </w:rPr>
        <w:t>сидераты</w:t>
      </w:r>
      <w:proofErr w:type="spellEnd"/>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и др.), различных методов обработки </w:t>
      </w:r>
      <w:hyperlink r:id="rId30" w:history="1">
        <w:r>
          <w:rPr>
            <w:rStyle w:val="a3"/>
            <w:rFonts w:ascii="Times New Roman" w:eastAsia="Times New Roman" w:hAnsi="Times New Roman" w:cs="Times New Roman"/>
            <w:color w:val="auto"/>
            <w:sz w:val="24"/>
            <w:szCs w:val="24"/>
            <w:u w:val="none"/>
          </w:rPr>
          <w:t>почвы</w:t>
        </w:r>
      </w:hyperlink>
      <w:r>
        <w:rPr>
          <w:rFonts w:ascii="Times New Roman" w:eastAsia="Times New Roman" w:hAnsi="Times New Roman" w:cs="Times New Roman"/>
          <w:sz w:val="24"/>
          <w:szCs w:val="24"/>
        </w:rPr>
        <w:t> и т. п.</w:t>
      </w:r>
    </w:p>
    <w:p w:rsidR="00D843F0" w:rsidRDefault="00D843F0" w:rsidP="00D843F0">
      <w:pPr>
        <w:pStyle w:val="a8"/>
        <w:numPr>
          <w:ilvl w:val="0"/>
          <w:numId w:val="7"/>
        </w:numPr>
        <w:spacing w:line="360" w:lineRule="auto"/>
        <w:ind w:left="0"/>
        <w:rPr>
          <w:rFonts w:ascii="Times New Roman" w:eastAsia="Times New Roman" w:hAnsi="Times New Roman" w:cs="Times New Roman"/>
          <w:b/>
          <w:i/>
          <w:color w:val="00B050"/>
          <w:sz w:val="24"/>
          <w:szCs w:val="24"/>
        </w:rPr>
      </w:pPr>
      <w:proofErr w:type="spellStart"/>
      <w:r>
        <w:rPr>
          <w:rFonts w:ascii="Times New Roman" w:eastAsia="Times New Roman" w:hAnsi="Times New Roman" w:cs="Times New Roman"/>
          <w:b/>
          <w:i/>
          <w:color w:val="00B050"/>
          <w:sz w:val="24"/>
          <w:szCs w:val="24"/>
        </w:rPr>
        <w:t>Хомобиотический</w:t>
      </w:r>
      <w:proofErr w:type="spellEnd"/>
      <w:r>
        <w:rPr>
          <w:rFonts w:ascii="Times New Roman" w:eastAsia="Times New Roman" w:hAnsi="Times New Roman" w:cs="Times New Roman"/>
          <w:b/>
          <w:i/>
          <w:color w:val="00B050"/>
          <w:sz w:val="24"/>
          <w:szCs w:val="24"/>
        </w:rPr>
        <w:t xml:space="preserve"> оборот</w:t>
      </w:r>
    </w:p>
    <w:p w:rsidR="00D843F0" w:rsidRDefault="00D843F0" w:rsidP="00D843F0">
      <w:pPr>
        <w:pStyle w:val="a8"/>
        <w:spacing w:line="360" w:lineRule="auto"/>
        <w:ind w:firstLine="70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ХБО – </w:t>
      </w:r>
      <w:proofErr w:type="spellStart"/>
      <w:r>
        <w:rPr>
          <w:rFonts w:ascii="Times New Roman" w:eastAsia="Times New Roman" w:hAnsi="Times New Roman" w:cs="Times New Roman"/>
          <w:sz w:val="24"/>
          <w:szCs w:val="24"/>
        </w:rPr>
        <w:t>хомобиотический</w:t>
      </w:r>
      <w:proofErr w:type="spellEnd"/>
      <w:r>
        <w:rPr>
          <w:rFonts w:ascii="Times New Roman" w:eastAsia="Times New Roman" w:hAnsi="Times New Roman" w:cs="Times New Roman"/>
          <w:sz w:val="24"/>
          <w:szCs w:val="24"/>
        </w:rPr>
        <w:t xml:space="preserve"> оборот – оборот биогенных веществ, энергии и информации управляемый человеком разумным.</w:t>
      </w:r>
    </w:p>
    <w:p w:rsidR="00D843F0" w:rsidRDefault="00D843F0" w:rsidP="00D843F0">
      <w:pPr>
        <w:pStyle w:val="a8"/>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ХБО – это новая философия землепользования, позволяющая «человеку разумному» вписаться в окружающую среду не угнетая природные ландшафты, а восстанавливая их. В этой философии технологии должны повторять природные процессы, а отходы исчезают как понятие. Все отходы перерабатываются почвенными </w:t>
      </w:r>
      <w:proofErr w:type="spellStart"/>
      <w:r>
        <w:rPr>
          <w:rFonts w:ascii="Times New Roman" w:eastAsia="Times New Roman" w:hAnsi="Times New Roman" w:cs="Times New Roman"/>
          <w:sz w:val="24"/>
          <w:szCs w:val="24"/>
        </w:rPr>
        <w:t>черноземообразующими</w:t>
      </w:r>
      <w:proofErr w:type="spellEnd"/>
      <w:r>
        <w:rPr>
          <w:rFonts w:ascii="Times New Roman" w:eastAsia="Times New Roman" w:hAnsi="Times New Roman" w:cs="Times New Roman"/>
          <w:sz w:val="24"/>
          <w:szCs w:val="24"/>
        </w:rPr>
        <w:t xml:space="preserve"> организмами.</w:t>
      </w:r>
    </w:p>
    <w:p w:rsidR="00D843F0" w:rsidRDefault="00D843F0" w:rsidP="00D843F0">
      <w:pPr>
        <w:pStyle w:val="a8"/>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Полученные при переработке отходов почвы превосходят девственные черноземы по производительности и возвращают выращенным на них растениям природный вкус и целебные свойства. Эти почвы называются </w:t>
      </w:r>
      <w:proofErr w:type="spellStart"/>
      <w:r>
        <w:rPr>
          <w:rFonts w:ascii="Times New Roman" w:eastAsia="Times New Roman" w:hAnsi="Times New Roman" w:cs="Times New Roman"/>
          <w:sz w:val="24"/>
          <w:szCs w:val="24"/>
        </w:rPr>
        <w:t>экочернозёмы</w:t>
      </w:r>
      <w:proofErr w:type="spellEnd"/>
      <w:r>
        <w:rPr>
          <w:rFonts w:ascii="Times New Roman" w:eastAsia="Times New Roman" w:hAnsi="Times New Roman" w:cs="Times New Roman"/>
          <w:sz w:val="24"/>
          <w:szCs w:val="24"/>
        </w:rPr>
        <w:t xml:space="preserve">. Полученный на базе </w:t>
      </w:r>
      <w:proofErr w:type="spellStart"/>
      <w:r>
        <w:rPr>
          <w:rFonts w:ascii="Times New Roman" w:eastAsia="Times New Roman" w:hAnsi="Times New Roman" w:cs="Times New Roman"/>
          <w:sz w:val="24"/>
          <w:szCs w:val="24"/>
        </w:rPr>
        <w:t>экочернозёмов</w:t>
      </w:r>
      <w:proofErr w:type="spellEnd"/>
      <w:r>
        <w:rPr>
          <w:rFonts w:ascii="Times New Roman" w:eastAsia="Times New Roman" w:hAnsi="Times New Roman" w:cs="Times New Roman"/>
          <w:sz w:val="24"/>
          <w:szCs w:val="24"/>
        </w:rPr>
        <w:t xml:space="preserve"> почвенный раствор сохраняет свои свойства возрождать плодородие и иммунную систему растений и при значительном разбавлении.</w:t>
      </w:r>
    </w:p>
    <w:p w:rsidR="00D843F0" w:rsidRDefault="00D843F0" w:rsidP="00D843F0">
      <w:pPr>
        <w:pStyle w:val="a8"/>
        <w:numPr>
          <w:ilvl w:val="0"/>
          <w:numId w:val="7"/>
        </w:numPr>
        <w:spacing w:line="360" w:lineRule="auto"/>
        <w:ind w:left="0"/>
        <w:rPr>
          <w:rFonts w:ascii="Times New Roman" w:eastAsia="Times New Roman" w:hAnsi="Times New Roman" w:cs="Times New Roman"/>
          <w:b/>
          <w:i/>
          <w:color w:val="00B050"/>
          <w:sz w:val="24"/>
          <w:szCs w:val="24"/>
        </w:rPr>
      </w:pPr>
      <w:r>
        <w:rPr>
          <w:rFonts w:ascii="Times New Roman" w:eastAsia="Times New Roman" w:hAnsi="Times New Roman" w:cs="Times New Roman"/>
          <w:b/>
          <w:i/>
          <w:color w:val="00B050"/>
          <w:sz w:val="24"/>
          <w:szCs w:val="24"/>
        </w:rPr>
        <w:t>Химизация сельского хозяйства</w:t>
      </w:r>
    </w:p>
    <w:p w:rsidR="00D843F0" w:rsidRDefault="00D843F0" w:rsidP="00D843F0">
      <w:pPr>
        <w:pStyle w:val="a8"/>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Широкое внедрение достижений химии во все с.-х. процессы, связанные с созданием, защитой и хранением урожая, </w:t>
      </w:r>
      <w:proofErr w:type="spellStart"/>
      <w:r>
        <w:rPr>
          <w:rFonts w:ascii="Times New Roman" w:eastAsia="Times New Roman" w:hAnsi="Times New Roman" w:cs="Times New Roman"/>
          <w:sz w:val="24"/>
          <w:szCs w:val="24"/>
        </w:rPr>
        <w:t>химизация</w:t>
      </w:r>
      <w:proofErr w:type="gramStart"/>
      <w:r>
        <w:rPr>
          <w:rFonts w:ascii="Times New Roman" w:eastAsia="Times New Roman" w:hAnsi="Times New Roman" w:cs="Times New Roman"/>
          <w:sz w:val="24"/>
          <w:szCs w:val="24"/>
        </w:rPr>
        <w:t>.с</w:t>
      </w:r>
      <w:proofErr w:type="spellEnd"/>
      <w:proofErr w:type="gramEnd"/>
      <w:r>
        <w:rPr>
          <w:rFonts w:ascii="Times New Roman" w:eastAsia="Times New Roman" w:hAnsi="Times New Roman" w:cs="Times New Roman"/>
          <w:sz w:val="24"/>
          <w:szCs w:val="24"/>
        </w:rPr>
        <w:t xml:space="preserve">. х. заключается в применении минеральных удобрений, химических средств борьбы с вредителями и болезнями с.-х. </w:t>
      </w:r>
      <w:proofErr w:type="spellStart"/>
      <w:r>
        <w:rPr>
          <w:rFonts w:ascii="Times New Roman" w:eastAsia="Times New Roman" w:hAnsi="Times New Roman" w:cs="Times New Roman"/>
          <w:sz w:val="24"/>
          <w:szCs w:val="24"/>
        </w:rPr>
        <w:t>раст</w:t>
      </w:r>
      <w:proofErr w:type="spellEnd"/>
      <w:r>
        <w:rPr>
          <w:rFonts w:ascii="Times New Roman" w:eastAsia="Times New Roman" w:hAnsi="Times New Roman" w:cs="Times New Roman"/>
          <w:sz w:val="24"/>
          <w:szCs w:val="24"/>
        </w:rPr>
        <w:t>. и сорняками (дезинфицирующие вещества, </w:t>
      </w:r>
      <w:r>
        <w:rPr>
          <w:rFonts w:ascii="Times New Roman" w:eastAsia="Times New Roman" w:hAnsi="Times New Roman" w:cs="Times New Roman"/>
          <w:i/>
          <w:iCs/>
          <w:sz w:val="24"/>
          <w:szCs w:val="24"/>
        </w:rPr>
        <w:t>протравители, </w:t>
      </w:r>
      <w:proofErr w:type="spellStart"/>
      <w:r>
        <w:rPr>
          <w:rFonts w:ascii="Times New Roman" w:eastAsia="Times New Roman" w:hAnsi="Times New Roman" w:cs="Times New Roman"/>
          <w:i/>
          <w:iCs/>
          <w:sz w:val="24"/>
          <w:szCs w:val="24"/>
        </w:rPr>
        <w:t>фунгисиды</w:t>
      </w:r>
      <w:proofErr w:type="spellEnd"/>
      <w:r>
        <w:rPr>
          <w:rFonts w:ascii="Times New Roman" w:eastAsia="Times New Roman" w:hAnsi="Times New Roman" w:cs="Times New Roman"/>
          <w:i/>
          <w:iCs/>
          <w:sz w:val="24"/>
          <w:szCs w:val="24"/>
        </w:rPr>
        <w:t>, </w:t>
      </w:r>
      <w:proofErr w:type="spellStart"/>
      <w:r>
        <w:rPr>
          <w:rFonts w:ascii="Times New Roman" w:eastAsia="Times New Roman" w:hAnsi="Times New Roman" w:cs="Times New Roman"/>
          <w:i/>
          <w:iCs/>
          <w:sz w:val="24"/>
          <w:szCs w:val="24"/>
        </w:rPr>
        <w:t>интектисиды</w:t>
      </w:r>
      <w:proofErr w:type="spellEnd"/>
      <w:r>
        <w:rPr>
          <w:rFonts w:ascii="Times New Roman" w:eastAsia="Times New Roman" w:hAnsi="Times New Roman" w:cs="Times New Roman"/>
          <w:i/>
          <w:iCs/>
          <w:sz w:val="24"/>
          <w:szCs w:val="24"/>
        </w:rPr>
        <w:t>, </w:t>
      </w:r>
      <w:r>
        <w:rPr>
          <w:rFonts w:ascii="Times New Roman" w:eastAsia="Times New Roman" w:hAnsi="Times New Roman" w:cs="Times New Roman"/>
          <w:sz w:val="24"/>
          <w:szCs w:val="24"/>
        </w:rPr>
        <w:t>химическая стерилизация почвы и т. д.</w:t>
      </w:r>
    </w:p>
    <w:p w:rsidR="00D843F0" w:rsidRDefault="00D843F0" w:rsidP="00D843F0">
      <w:pPr>
        <w:pStyle w:val="a8"/>
        <w:spacing w:line="360" w:lineRule="auto"/>
        <w:rPr>
          <w:rFonts w:ascii="Times New Roman" w:hAnsi="Times New Roman" w:cs="Times New Roman"/>
          <w:sz w:val="24"/>
          <w:szCs w:val="24"/>
        </w:rPr>
      </w:pPr>
    </w:p>
    <w:p w:rsidR="00D843F0" w:rsidRDefault="00D843F0" w:rsidP="002B68F1">
      <w:pPr>
        <w:jc w:val="center"/>
        <w:rPr>
          <w:lang w:val="en-US"/>
        </w:rPr>
      </w:pPr>
    </w:p>
    <w:p w:rsidR="00405E00" w:rsidRDefault="00405E00" w:rsidP="00405E00">
      <w:pPr>
        <w:pStyle w:val="a4"/>
        <w:shd w:val="clear" w:color="auto" w:fill="FFFFFF"/>
        <w:rPr>
          <w:rFonts w:ascii="Arial" w:hAnsi="Arial" w:cs="Arial"/>
          <w:color w:val="000000"/>
          <w:sz w:val="23"/>
          <w:szCs w:val="23"/>
        </w:rPr>
      </w:pPr>
      <w:r>
        <w:rPr>
          <w:rFonts w:ascii="Arial" w:hAnsi="Arial" w:cs="Arial"/>
          <w:color w:val="000000"/>
          <w:sz w:val="23"/>
          <w:szCs w:val="23"/>
        </w:rPr>
        <w:t>Группа 6 Экономика</w:t>
      </w:r>
      <w:proofErr w:type="gramStart"/>
      <w:r>
        <w:rPr>
          <w:rFonts w:ascii="Arial" w:hAnsi="Arial" w:cs="Arial"/>
          <w:color w:val="000000"/>
          <w:sz w:val="23"/>
          <w:szCs w:val="23"/>
        </w:rPr>
        <w:t> О</w:t>
      </w:r>
      <w:proofErr w:type="gramEnd"/>
      <w:r>
        <w:rPr>
          <w:rFonts w:ascii="Arial" w:hAnsi="Arial" w:cs="Arial"/>
          <w:color w:val="000000"/>
          <w:sz w:val="23"/>
          <w:szCs w:val="23"/>
        </w:rPr>
        <w:t>формить в тетради тему «Рыночное равновесие"</w:t>
      </w:r>
    </w:p>
    <w:p w:rsidR="00405E00" w:rsidRDefault="00405E00" w:rsidP="00405E00">
      <w:pPr>
        <w:pStyle w:val="a4"/>
        <w:shd w:val="clear" w:color="auto" w:fill="FFFFFF"/>
        <w:rPr>
          <w:rFonts w:ascii="Arial" w:hAnsi="Arial" w:cs="Arial"/>
          <w:color w:val="000000"/>
          <w:sz w:val="23"/>
          <w:szCs w:val="23"/>
        </w:rPr>
      </w:pPr>
      <w:r>
        <w:rPr>
          <w:rFonts w:ascii="Arial" w:hAnsi="Arial" w:cs="Arial"/>
          <w:color w:val="000000"/>
          <w:sz w:val="23"/>
          <w:szCs w:val="23"/>
        </w:rPr>
        <w:t>Группа 6 БЖ</w:t>
      </w:r>
      <w:proofErr w:type="gramStart"/>
      <w:r>
        <w:rPr>
          <w:rFonts w:ascii="Arial" w:hAnsi="Arial" w:cs="Arial"/>
          <w:color w:val="000000"/>
          <w:sz w:val="23"/>
          <w:szCs w:val="23"/>
        </w:rPr>
        <w:t> С</w:t>
      </w:r>
      <w:proofErr w:type="gramEnd"/>
      <w:r>
        <w:rPr>
          <w:rFonts w:ascii="Arial" w:hAnsi="Arial" w:cs="Arial"/>
          <w:color w:val="000000"/>
          <w:sz w:val="23"/>
          <w:szCs w:val="23"/>
        </w:rPr>
        <w:t>делать доклад на тему " Защита и жизнеобеспечение населения в условиях чрезвычайной ситуации"</w:t>
      </w:r>
    </w:p>
    <w:p w:rsidR="00405E00" w:rsidRDefault="00405E00" w:rsidP="00405E00">
      <w:pPr>
        <w:pStyle w:val="a4"/>
        <w:shd w:val="clear" w:color="auto" w:fill="FFFFFF"/>
        <w:rPr>
          <w:rFonts w:ascii="Arial" w:hAnsi="Arial" w:cs="Arial"/>
          <w:color w:val="000000"/>
          <w:sz w:val="23"/>
          <w:szCs w:val="23"/>
        </w:rPr>
      </w:pPr>
      <w:r>
        <w:rPr>
          <w:rFonts w:ascii="Arial" w:hAnsi="Arial" w:cs="Arial"/>
          <w:color w:val="000000"/>
          <w:sz w:val="23"/>
          <w:szCs w:val="23"/>
        </w:rPr>
        <w:t>ОТВЕТЫ ПРИСЫЛАТЬ НА ПОЧТУ Шумихиной С.В. </w:t>
      </w:r>
      <w:hyperlink r:id="rId31" w:tgtFrame="_blank" w:history="1">
        <w:r>
          <w:rPr>
            <w:rStyle w:val="a3"/>
            <w:rFonts w:ascii="Arial" w:hAnsi="Arial" w:cs="Arial"/>
            <w:sz w:val="23"/>
            <w:szCs w:val="23"/>
          </w:rPr>
          <w:t>swetlana.severyuhina@yandex.ru</w:t>
        </w:r>
      </w:hyperlink>
    </w:p>
    <w:p w:rsidR="00405E00" w:rsidRPr="00405E00" w:rsidRDefault="00405E00" w:rsidP="002B68F1">
      <w:pPr>
        <w:jc w:val="center"/>
        <w:rPr>
          <w:lang w:val="en-US"/>
        </w:rPr>
      </w:pPr>
      <w:bookmarkStart w:id="0" w:name="_GoBack"/>
      <w:bookmarkEnd w:id="0"/>
    </w:p>
    <w:sectPr w:rsidR="00405E00" w:rsidRPr="00405E0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3A5DF4"/>
    <w:multiLevelType w:val="hybridMultilevel"/>
    <w:tmpl w:val="80BAD580"/>
    <w:lvl w:ilvl="0" w:tplc="0419000F">
      <w:start w:val="36"/>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nsid w:val="265E1398"/>
    <w:multiLevelType w:val="hybridMultilevel"/>
    <w:tmpl w:val="27F4311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
    <w:nsid w:val="2DA25649"/>
    <w:multiLevelType w:val="hybridMultilevel"/>
    <w:tmpl w:val="B33220C4"/>
    <w:lvl w:ilvl="0" w:tplc="1C5C5606">
      <w:start w:val="1"/>
      <w:numFmt w:val="decimal"/>
      <w:lvlText w:val="%1."/>
      <w:lvlJc w:val="left"/>
      <w:pPr>
        <w:ind w:left="865" w:hanging="360"/>
      </w:pPr>
    </w:lvl>
    <w:lvl w:ilvl="1" w:tplc="04190019">
      <w:start w:val="1"/>
      <w:numFmt w:val="lowerLetter"/>
      <w:lvlText w:val="%2."/>
      <w:lvlJc w:val="left"/>
      <w:pPr>
        <w:ind w:left="1585" w:hanging="360"/>
      </w:pPr>
    </w:lvl>
    <w:lvl w:ilvl="2" w:tplc="0419001B">
      <w:start w:val="1"/>
      <w:numFmt w:val="lowerRoman"/>
      <w:lvlText w:val="%3."/>
      <w:lvlJc w:val="right"/>
      <w:pPr>
        <w:ind w:left="2305" w:hanging="180"/>
      </w:pPr>
    </w:lvl>
    <w:lvl w:ilvl="3" w:tplc="0419000F">
      <w:start w:val="1"/>
      <w:numFmt w:val="decimal"/>
      <w:lvlText w:val="%4."/>
      <w:lvlJc w:val="left"/>
      <w:pPr>
        <w:ind w:left="3025" w:hanging="360"/>
      </w:pPr>
    </w:lvl>
    <w:lvl w:ilvl="4" w:tplc="04190019">
      <w:start w:val="1"/>
      <w:numFmt w:val="lowerLetter"/>
      <w:lvlText w:val="%5."/>
      <w:lvlJc w:val="left"/>
      <w:pPr>
        <w:ind w:left="3745" w:hanging="360"/>
      </w:pPr>
    </w:lvl>
    <w:lvl w:ilvl="5" w:tplc="0419001B">
      <w:start w:val="1"/>
      <w:numFmt w:val="lowerRoman"/>
      <w:lvlText w:val="%6."/>
      <w:lvlJc w:val="right"/>
      <w:pPr>
        <w:ind w:left="4465" w:hanging="180"/>
      </w:pPr>
    </w:lvl>
    <w:lvl w:ilvl="6" w:tplc="0419000F">
      <w:start w:val="1"/>
      <w:numFmt w:val="decimal"/>
      <w:lvlText w:val="%7."/>
      <w:lvlJc w:val="left"/>
      <w:pPr>
        <w:ind w:left="5185" w:hanging="360"/>
      </w:pPr>
    </w:lvl>
    <w:lvl w:ilvl="7" w:tplc="04190019">
      <w:start w:val="1"/>
      <w:numFmt w:val="lowerLetter"/>
      <w:lvlText w:val="%8."/>
      <w:lvlJc w:val="left"/>
      <w:pPr>
        <w:ind w:left="5905" w:hanging="360"/>
      </w:pPr>
    </w:lvl>
    <w:lvl w:ilvl="8" w:tplc="0419001B">
      <w:start w:val="1"/>
      <w:numFmt w:val="lowerRoman"/>
      <w:lvlText w:val="%9."/>
      <w:lvlJc w:val="right"/>
      <w:pPr>
        <w:ind w:left="6625" w:hanging="180"/>
      </w:pPr>
    </w:lvl>
  </w:abstractNum>
  <w:abstractNum w:abstractNumId="3">
    <w:nsid w:val="2DBF4421"/>
    <w:multiLevelType w:val="hybridMultilevel"/>
    <w:tmpl w:val="B3485200"/>
    <w:lvl w:ilvl="0" w:tplc="0419000F">
      <w:start w:val="1"/>
      <w:numFmt w:val="decimal"/>
      <w:lvlText w:val="%1."/>
      <w:lvlJc w:val="left"/>
      <w:pPr>
        <w:ind w:left="1488" w:hanging="360"/>
      </w:pPr>
    </w:lvl>
    <w:lvl w:ilvl="1" w:tplc="04190019">
      <w:start w:val="1"/>
      <w:numFmt w:val="lowerLetter"/>
      <w:lvlText w:val="%2."/>
      <w:lvlJc w:val="left"/>
      <w:pPr>
        <w:ind w:left="2208" w:hanging="360"/>
      </w:pPr>
    </w:lvl>
    <w:lvl w:ilvl="2" w:tplc="0419001B">
      <w:start w:val="1"/>
      <w:numFmt w:val="lowerRoman"/>
      <w:lvlText w:val="%3."/>
      <w:lvlJc w:val="right"/>
      <w:pPr>
        <w:ind w:left="2928" w:hanging="180"/>
      </w:pPr>
    </w:lvl>
    <w:lvl w:ilvl="3" w:tplc="0419000F">
      <w:start w:val="1"/>
      <w:numFmt w:val="decimal"/>
      <w:lvlText w:val="%4."/>
      <w:lvlJc w:val="left"/>
      <w:pPr>
        <w:ind w:left="3648" w:hanging="360"/>
      </w:pPr>
    </w:lvl>
    <w:lvl w:ilvl="4" w:tplc="04190019">
      <w:start w:val="1"/>
      <w:numFmt w:val="lowerLetter"/>
      <w:lvlText w:val="%5."/>
      <w:lvlJc w:val="left"/>
      <w:pPr>
        <w:ind w:left="4368" w:hanging="360"/>
      </w:pPr>
    </w:lvl>
    <w:lvl w:ilvl="5" w:tplc="0419001B">
      <w:start w:val="1"/>
      <w:numFmt w:val="lowerRoman"/>
      <w:lvlText w:val="%6."/>
      <w:lvlJc w:val="right"/>
      <w:pPr>
        <w:ind w:left="5088" w:hanging="180"/>
      </w:pPr>
    </w:lvl>
    <w:lvl w:ilvl="6" w:tplc="0419000F">
      <w:start w:val="1"/>
      <w:numFmt w:val="decimal"/>
      <w:lvlText w:val="%7."/>
      <w:lvlJc w:val="left"/>
      <w:pPr>
        <w:ind w:left="5808" w:hanging="360"/>
      </w:pPr>
    </w:lvl>
    <w:lvl w:ilvl="7" w:tplc="04190019">
      <w:start w:val="1"/>
      <w:numFmt w:val="lowerLetter"/>
      <w:lvlText w:val="%8."/>
      <w:lvlJc w:val="left"/>
      <w:pPr>
        <w:ind w:left="6528" w:hanging="360"/>
      </w:pPr>
    </w:lvl>
    <w:lvl w:ilvl="8" w:tplc="0419001B">
      <w:start w:val="1"/>
      <w:numFmt w:val="lowerRoman"/>
      <w:lvlText w:val="%9."/>
      <w:lvlJc w:val="right"/>
      <w:pPr>
        <w:ind w:left="7248" w:hanging="180"/>
      </w:pPr>
    </w:lvl>
  </w:abstractNum>
  <w:abstractNum w:abstractNumId="4">
    <w:nsid w:val="49B57439"/>
    <w:multiLevelType w:val="hybridMultilevel"/>
    <w:tmpl w:val="7B444A06"/>
    <w:lvl w:ilvl="0" w:tplc="DA86D672">
      <w:start w:val="1"/>
      <w:numFmt w:val="decimal"/>
      <w:lvlText w:val="%1."/>
      <w:lvlJc w:val="left"/>
      <w:pPr>
        <w:tabs>
          <w:tab w:val="num" w:pos="1020"/>
        </w:tabs>
        <w:ind w:left="1020" w:hanging="6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
    <w:nsid w:val="52FA0FDF"/>
    <w:multiLevelType w:val="hybridMultilevel"/>
    <w:tmpl w:val="D7206B24"/>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
    <w:nsid w:val="61BD5D0B"/>
    <w:multiLevelType w:val="hybridMultilevel"/>
    <w:tmpl w:val="AD042758"/>
    <w:lvl w:ilvl="0" w:tplc="0419000F">
      <w:start w:val="8"/>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3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68F1"/>
    <w:rsid w:val="002B68F1"/>
    <w:rsid w:val="00405E00"/>
    <w:rsid w:val="00D843F0"/>
    <w:rsid w:val="00E2091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2B68F1"/>
    <w:rPr>
      <w:color w:val="0000FF"/>
      <w:u w:val="single"/>
    </w:rPr>
  </w:style>
  <w:style w:type="paragraph" w:styleId="a4">
    <w:name w:val="Normal (Web)"/>
    <w:basedOn w:val="a"/>
    <w:uiPriority w:val="99"/>
    <w:semiHidden/>
    <w:unhideWhenUsed/>
    <w:rsid w:val="002B68F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List Paragraph"/>
    <w:basedOn w:val="a"/>
    <w:uiPriority w:val="34"/>
    <w:qFormat/>
    <w:rsid w:val="002B68F1"/>
    <w:pPr>
      <w:ind w:left="720"/>
      <w:contextualSpacing/>
    </w:pPr>
  </w:style>
  <w:style w:type="paragraph" w:styleId="a6">
    <w:name w:val="Balloon Text"/>
    <w:basedOn w:val="a"/>
    <w:link w:val="a7"/>
    <w:uiPriority w:val="99"/>
    <w:semiHidden/>
    <w:unhideWhenUsed/>
    <w:rsid w:val="00D843F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D843F0"/>
    <w:rPr>
      <w:rFonts w:ascii="Tahoma" w:hAnsi="Tahoma" w:cs="Tahoma"/>
      <w:sz w:val="16"/>
      <w:szCs w:val="16"/>
    </w:rPr>
  </w:style>
  <w:style w:type="table" w:customStyle="1" w:styleId="1">
    <w:name w:val="Сетка таблицы1"/>
    <w:basedOn w:val="a1"/>
    <w:uiPriority w:val="59"/>
    <w:rsid w:val="00D843F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No Spacing"/>
    <w:uiPriority w:val="1"/>
    <w:qFormat/>
    <w:rsid w:val="00D843F0"/>
    <w:pPr>
      <w:spacing w:after="0" w:line="240" w:lineRule="auto"/>
    </w:pPr>
    <w:rPr>
      <w:rFonts w:eastAsiaTheme="minorEastAsia"/>
      <w:lang w:eastAsia="ru-RU"/>
    </w:rPr>
  </w:style>
  <w:style w:type="table" w:styleId="a9">
    <w:name w:val="Table Grid"/>
    <w:basedOn w:val="a1"/>
    <w:uiPriority w:val="59"/>
    <w:rsid w:val="00D843F0"/>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2B68F1"/>
    <w:rPr>
      <w:color w:val="0000FF"/>
      <w:u w:val="single"/>
    </w:rPr>
  </w:style>
  <w:style w:type="paragraph" w:styleId="a4">
    <w:name w:val="Normal (Web)"/>
    <w:basedOn w:val="a"/>
    <w:uiPriority w:val="99"/>
    <w:semiHidden/>
    <w:unhideWhenUsed/>
    <w:rsid w:val="002B68F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List Paragraph"/>
    <w:basedOn w:val="a"/>
    <w:uiPriority w:val="34"/>
    <w:qFormat/>
    <w:rsid w:val="002B68F1"/>
    <w:pPr>
      <w:ind w:left="720"/>
      <w:contextualSpacing/>
    </w:pPr>
  </w:style>
  <w:style w:type="paragraph" w:styleId="a6">
    <w:name w:val="Balloon Text"/>
    <w:basedOn w:val="a"/>
    <w:link w:val="a7"/>
    <w:uiPriority w:val="99"/>
    <w:semiHidden/>
    <w:unhideWhenUsed/>
    <w:rsid w:val="00D843F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D843F0"/>
    <w:rPr>
      <w:rFonts w:ascii="Tahoma" w:hAnsi="Tahoma" w:cs="Tahoma"/>
      <w:sz w:val="16"/>
      <w:szCs w:val="16"/>
    </w:rPr>
  </w:style>
  <w:style w:type="table" w:customStyle="1" w:styleId="1">
    <w:name w:val="Сетка таблицы1"/>
    <w:basedOn w:val="a1"/>
    <w:uiPriority w:val="59"/>
    <w:rsid w:val="00D843F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No Spacing"/>
    <w:uiPriority w:val="1"/>
    <w:qFormat/>
    <w:rsid w:val="00D843F0"/>
    <w:pPr>
      <w:spacing w:after="0" w:line="240" w:lineRule="auto"/>
    </w:pPr>
    <w:rPr>
      <w:rFonts w:eastAsiaTheme="minorEastAsia"/>
      <w:lang w:eastAsia="ru-RU"/>
    </w:rPr>
  </w:style>
  <w:style w:type="table" w:styleId="a9">
    <w:name w:val="Table Grid"/>
    <w:basedOn w:val="a1"/>
    <w:uiPriority w:val="59"/>
    <w:rsid w:val="00D843F0"/>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8111279">
      <w:bodyDiv w:val="1"/>
      <w:marLeft w:val="0"/>
      <w:marRight w:val="0"/>
      <w:marTop w:val="0"/>
      <w:marBottom w:val="0"/>
      <w:divBdr>
        <w:top w:val="none" w:sz="0" w:space="0" w:color="auto"/>
        <w:left w:val="none" w:sz="0" w:space="0" w:color="auto"/>
        <w:bottom w:val="none" w:sz="0" w:space="0" w:color="auto"/>
        <w:right w:val="none" w:sz="0" w:space="0" w:color="auto"/>
      </w:divBdr>
    </w:div>
    <w:div w:id="641887319">
      <w:bodyDiv w:val="1"/>
      <w:marLeft w:val="0"/>
      <w:marRight w:val="0"/>
      <w:marTop w:val="0"/>
      <w:marBottom w:val="0"/>
      <w:divBdr>
        <w:top w:val="none" w:sz="0" w:space="0" w:color="auto"/>
        <w:left w:val="none" w:sz="0" w:space="0" w:color="auto"/>
        <w:bottom w:val="none" w:sz="0" w:space="0" w:color="auto"/>
        <w:right w:val="none" w:sz="0" w:space="0" w:color="auto"/>
      </w:divBdr>
    </w:div>
    <w:div w:id="1048846821">
      <w:bodyDiv w:val="1"/>
      <w:marLeft w:val="0"/>
      <w:marRight w:val="0"/>
      <w:marTop w:val="0"/>
      <w:marBottom w:val="0"/>
      <w:divBdr>
        <w:top w:val="none" w:sz="0" w:space="0" w:color="auto"/>
        <w:left w:val="none" w:sz="0" w:space="0" w:color="auto"/>
        <w:bottom w:val="none" w:sz="0" w:space="0" w:color="auto"/>
        <w:right w:val="none" w:sz="0" w:space="0" w:color="auto"/>
      </w:divBdr>
    </w:div>
    <w:div w:id="1082339391">
      <w:bodyDiv w:val="1"/>
      <w:marLeft w:val="0"/>
      <w:marRight w:val="0"/>
      <w:marTop w:val="0"/>
      <w:marBottom w:val="0"/>
      <w:divBdr>
        <w:top w:val="none" w:sz="0" w:space="0" w:color="auto"/>
        <w:left w:val="none" w:sz="0" w:space="0" w:color="auto"/>
        <w:bottom w:val="none" w:sz="0" w:space="0" w:color="auto"/>
        <w:right w:val="none" w:sz="0" w:space="0" w:color="auto"/>
      </w:divBdr>
    </w:div>
    <w:div w:id="1607733522">
      <w:bodyDiv w:val="1"/>
      <w:marLeft w:val="0"/>
      <w:marRight w:val="0"/>
      <w:marTop w:val="0"/>
      <w:marBottom w:val="0"/>
      <w:divBdr>
        <w:top w:val="none" w:sz="0" w:space="0" w:color="auto"/>
        <w:left w:val="none" w:sz="0" w:space="0" w:color="auto"/>
        <w:bottom w:val="none" w:sz="0" w:space="0" w:color="auto"/>
        <w:right w:val="none" w:sz="0" w:space="0" w:color="auto"/>
      </w:divBdr>
    </w:div>
    <w:div w:id="1869248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mailto:harichevanata75@yandex.ru" TargetMode="External"/><Relationship Id="rId26" Type="http://schemas.openxmlformats.org/officeDocument/2006/relationships/hyperlink" Target="https://ru.wikipedia.org/wiki/%D0%A1%D0%B5%D0%B2%D0%BE%D0%BE%D0%B1%D0%BE%D1%80%D0%BE%D1%82" TargetMode="External"/><Relationship Id="rId3" Type="http://schemas.microsoft.com/office/2007/relationships/stylesWithEffects" Target="stylesWithEffects.xml"/><Relationship Id="rId21" Type="http://schemas.openxmlformats.org/officeDocument/2006/relationships/hyperlink" Target="https://ru.wikipedia.org/wiki/%D0%A3%D0%B4%D0%BE%D0%B1%D1%80%D0%B5%D0%BD%D0%B8%D1%8F"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https://ru.wikipedia.org/wiki/%D0%A1%D0%BE%D1%80%D0%BD%D1%8F%D0%BA"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https://ru.wikipedia.org/wiki/%D0%A1%D0%B5%D0%BB%D1%8C%D1%81%D0%BA%D0%BE%D0%B5_%D1%85%D0%BE%D0%B7%D1%8F%D0%B9%D1%81%D1%82%D0%B2%D0%BE" TargetMode="External"/><Relationship Id="rId29" Type="http://schemas.openxmlformats.org/officeDocument/2006/relationships/hyperlink" Target="https://ru.wikipedia.org/wiki/%D0%9A%D0%BE%D0%BC%D0%BF%D0%BE%D1%81%D1%82" TargetMode="External"/><Relationship Id="rId1" Type="http://schemas.openxmlformats.org/officeDocument/2006/relationships/numbering" Target="numbering.xml"/><Relationship Id="rId6" Type="http://schemas.openxmlformats.org/officeDocument/2006/relationships/hyperlink" Target="mailto:nosovajlya59@mail.ru" TargetMode="External"/><Relationship Id="rId11" Type="http://schemas.openxmlformats.org/officeDocument/2006/relationships/image" Target="media/image5.jpeg"/><Relationship Id="rId24" Type="http://schemas.openxmlformats.org/officeDocument/2006/relationships/hyperlink" Target="https://ru.wikipedia.org/wiki/%D0%A3%D1%80%D0%BE%D0%B6%D0%B0%D0%B9%D0%BD%D0%BE%D1%81%D1%82%D1%8C"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hyperlink" Target="https://ru.wikipedia.org/wiki/%D0%A4%D0%B8%D1%82%D0%BE%D0%B3%D0%BE%D1%80%D0%BC%D0%BE%D0%BD%D1%8B" TargetMode="External"/><Relationship Id="rId28" Type="http://schemas.openxmlformats.org/officeDocument/2006/relationships/hyperlink" Target="https://ru.wikipedia.org/wiki/%D0%9D%D0%B0%D0%B2%D0%BE%D0%B7" TargetMode="External"/><Relationship Id="rId10" Type="http://schemas.openxmlformats.org/officeDocument/2006/relationships/image" Target="media/image4.jpeg"/><Relationship Id="rId19" Type="http://schemas.openxmlformats.org/officeDocument/2006/relationships/hyperlink" Target="mailto:olhagulimova@yandex.ru" TargetMode="External"/><Relationship Id="rId31" Type="http://schemas.openxmlformats.org/officeDocument/2006/relationships/hyperlink" Target="https://e.mail.ru/compose/?mailto=mailto%3aswetlana.severyuhina@yandex.ru"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s://ru.wikipedia.org/wiki/%D0%9F%D0%B5%D1%81%D1%82%D0%B8%D1%86%D0%B8%D0%B4%D1%8B" TargetMode="External"/><Relationship Id="rId27" Type="http://schemas.openxmlformats.org/officeDocument/2006/relationships/hyperlink" Target="https://ru.wikipedia.org/wiki/%D0%9E%D1%80%D0%B3%D0%B0%D0%BD%D0%B8%D1%87%D0%B5%D1%81%D0%BA%D0%B8%D0%B5_%D1%83%D0%B4%D0%BE%D0%B1%D1%80%D0%B5%D0%BD%D0%B8%D1%8F" TargetMode="External"/><Relationship Id="rId30" Type="http://schemas.openxmlformats.org/officeDocument/2006/relationships/hyperlink" Target="https://ru.wikipedia.org/wiki/%D0%9F%D0%BE%D1%87%D0%B2%D0%B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2500</Words>
  <Characters>14254</Characters>
  <Application>Microsoft Office Word</Application>
  <DocSecurity>0</DocSecurity>
  <Lines>118</Lines>
  <Paragraphs>33</Paragraphs>
  <ScaleCrop>false</ScaleCrop>
  <Company>Hewlett-Packard</Company>
  <LinksUpToDate>false</LinksUpToDate>
  <CharactersWithSpaces>16721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3</cp:revision>
  <dcterms:created xsi:type="dcterms:W3CDTF">2021-11-05T07:43:00Z</dcterms:created>
  <dcterms:modified xsi:type="dcterms:W3CDTF">2021-11-09T09:30:00Z</dcterms:modified>
</cp:coreProperties>
</file>