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F79" w:rsidRPr="00830F79" w:rsidRDefault="00830F79" w:rsidP="00830F79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5 группа</w:t>
      </w:r>
    </w:p>
    <w:p w:rsidR="00830F79" w:rsidRDefault="00830F79" w:rsidP="00830F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по КПК математики</w:t>
      </w:r>
    </w:p>
    <w:p w:rsidR="00830F79" w:rsidRDefault="00830F79" w:rsidP="00830F79">
      <w:pPr>
        <w:suppressAutoHyphens/>
        <w:jc w:val="center"/>
        <w:rPr>
          <w:rFonts w:ascii="Times New Roman" w:eastAsia="Droid Sans Fallback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 «</w:t>
      </w:r>
      <w:r>
        <w:rPr>
          <w:rFonts w:ascii="Times New Roman" w:eastAsia="Droid Sans Fallback" w:hAnsi="Times New Roman" w:cs="Times New Roman"/>
          <w:sz w:val="24"/>
          <w:szCs w:val="24"/>
          <w:lang w:eastAsia="en-US"/>
        </w:rPr>
        <w:t>Иррациональные уравнения»</w:t>
      </w:r>
    </w:p>
    <w:p w:rsidR="00830F79" w:rsidRDefault="00830F79" w:rsidP="00830F79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овладению студентами алгоритма решения иррациональных уравнений.</w:t>
      </w:r>
    </w:p>
    <w:p w:rsidR="00830F79" w:rsidRDefault="00830F79" w:rsidP="00830F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Определение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Уравнения, в которых переменная находится под знаком корня, называются иррациональными.</w:t>
      </w:r>
    </w:p>
    <w:p w:rsidR="00830F79" w:rsidRDefault="00830F79" w:rsidP="00830F7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решения иррационального уравнения надо левую и правую части уравнения возвести в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п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степень, равную показателю корня.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495"/>
      </w:tblGrid>
      <w:tr w:rsidR="00830F79" w:rsidTr="00830F7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F79" w:rsidRDefault="00830F79">
            <w:pPr>
              <w:pStyle w:val="a3"/>
              <w:shd w:val="clear" w:color="auto" w:fill="FFFFFF"/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Алгоритм решения уравнений</w:t>
            </w:r>
          </w:p>
          <w:tbl>
            <w:tblPr>
              <w:tblW w:w="4968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4968"/>
            </w:tblGrid>
            <w:tr w:rsidR="00830F79">
              <w:trPr>
                <w:tblCellSpacing w:w="15" w:type="dxa"/>
              </w:trPr>
              <w:tc>
                <w:tcPr>
                  <w:tcW w:w="490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30F79" w:rsidRDefault="00830F79">
                  <w:pPr>
                    <w:pStyle w:val="a3"/>
                    <w:spacing w:line="276" w:lineRule="auto"/>
                  </w:pPr>
                  <w:r>
                    <w:t>1. Определить показатель корня.</w:t>
                  </w:r>
                </w:p>
                <w:p w:rsidR="00830F79" w:rsidRDefault="00830F79">
                  <w:pPr>
                    <w:pStyle w:val="a3"/>
                    <w:spacing w:line="276" w:lineRule="auto"/>
                  </w:pPr>
                  <w:r>
                    <w:t>2. Возведем уравнение в степень обе части уравнения, равную показателю корня.</w:t>
                  </w:r>
                </w:p>
                <w:p w:rsidR="00830F79" w:rsidRDefault="00830F79">
                  <w:pPr>
                    <w:pStyle w:val="a3"/>
                    <w:spacing w:line="276" w:lineRule="auto"/>
                  </w:pPr>
                  <w:r>
                    <w:t>3. При возведении обеих частей уравнения в четную степень возможно появление посторонних корней. Поэтому выполняем проверку, путем подстановки в первоначальный вид уравнения</w:t>
                  </w:r>
                </w:p>
              </w:tc>
            </w:tr>
          </w:tbl>
          <w:p w:rsidR="00830F79" w:rsidRDefault="00830F79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F79" w:rsidRDefault="00830F7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</w:t>
            </w:r>
          </w:p>
          <w:p w:rsidR="00830F79" w:rsidRDefault="00830F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r>
              <w:rPr>
                <w:rStyle w:val="a4"/>
                <w:sz w:val="24"/>
                <w:szCs w:val="24"/>
              </w:rPr>
              <w:t xml:space="preserve"> Решение уравнения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2920" cy="220980"/>
                  <wp:effectExtent l="0" t="0" r="0" b="7620"/>
                  <wp:docPr id="17" name="Рисунок 17" descr="Описание: f_clip_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_clip_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sz w:val="24"/>
                <w:szCs w:val="24"/>
              </w:rPr>
              <w:t xml:space="preserve"> 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х методом возведения в квадрат обеих частей уравнения.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2920" cy="213360"/>
                  <wp:effectExtent l="0" t="0" r="0" b="0"/>
                  <wp:docPr id="16" name="Рисунок 16" descr="Описание: f_clip_image050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f_clip_image050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" cy="190500"/>
                  <wp:effectExtent l="0" t="0" r="7620" b="0"/>
                  <wp:docPr id="15" name="Рисунок 15" descr="Описание: f_clip_image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f_clip_image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= (1 –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" cy="190500"/>
                  <wp:effectExtent l="0" t="0" r="7620" b="0"/>
                  <wp:docPr id="14" name="Рисунок 14" descr="Описание: f_clip_image052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_clip_image052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30F79" w:rsidRDefault="00830F79">
            <w:pPr>
              <w:pStyle w:val="a3"/>
              <w:spacing w:line="276" w:lineRule="auto"/>
            </w:pPr>
            <w:r>
              <w:t>1+ 3</w:t>
            </w:r>
            <w:r>
              <w:rPr>
                <w:rStyle w:val="a4"/>
              </w:rPr>
              <w:t>х</w:t>
            </w:r>
            <w:r>
              <w:t xml:space="preserve"> = </w:t>
            </w:r>
            <w:r>
              <w:rPr>
                <w:rStyle w:val="a4"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– 2</w:t>
            </w:r>
            <w:r>
              <w:rPr>
                <w:rStyle w:val="a4"/>
              </w:rPr>
              <w:t>x</w:t>
            </w:r>
            <w:r>
              <w:t xml:space="preserve"> + 1;</w:t>
            </w:r>
          </w:p>
          <w:p w:rsidR="00830F79" w:rsidRDefault="00830F79">
            <w:pPr>
              <w:pStyle w:val="a3"/>
              <w:spacing w:line="276" w:lineRule="auto"/>
            </w:pPr>
            <w:r>
              <w:rPr>
                <w:rStyle w:val="a4"/>
              </w:rPr>
              <w:t>x</w:t>
            </w:r>
            <w:r>
              <w:rPr>
                <w:vertAlign w:val="superscript"/>
              </w:rPr>
              <w:t>2</w:t>
            </w:r>
            <w:r>
              <w:t>– 5</w:t>
            </w:r>
            <w:r>
              <w:rPr>
                <w:rStyle w:val="a4"/>
              </w:rPr>
              <w:t xml:space="preserve">x </w:t>
            </w:r>
            <w:r>
              <w:t>= 0.</w:t>
            </w:r>
            <w:r>
              <w:br/>
              <w:t xml:space="preserve">Решив это уравнение, находим корни        </w:t>
            </w:r>
            <w:r>
              <w:rPr>
                <w:noProof/>
              </w:rPr>
              <w:drawing>
                <wp:inline distT="0" distB="0" distL="0" distR="0">
                  <wp:extent cx="876300" cy="228600"/>
                  <wp:effectExtent l="0" t="0" r="0" b="0"/>
                  <wp:docPr id="13" name="Рисунок 13" descr="Описание: f_clip_image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f_clip_image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830F79" w:rsidRDefault="00830F79">
            <w:pPr>
              <w:pStyle w:val="a3"/>
              <w:spacing w:line="276" w:lineRule="auto"/>
            </w:pPr>
            <w:r>
              <w:rPr>
                <w:i/>
                <w:iCs/>
                <w:u w:val="single"/>
              </w:rPr>
              <w:t>Проверка:</w:t>
            </w:r>
            <w:r>
              <w:t xml:space="preserve"> если </w:t>
            </w:r>
            <w:r>
              <w:rPr>
                <w:rStyle w:val="a4"/>
              </w:rPr>
              <w:t>x</w:t>
            </w:r>
            <w:r>
              <w:t xml:space="preserve"> = 0, то </w:t>
            </w:r>
            <w:r>
              <w:rPr>
                <w:noProof/>
              </w:rPr>
              <w:drawing>
                <wp:inline distT="0" distB="0" distL="0" distR="0">
                  <wp:extent cx="982980" cy="228600"/>
                  <wp:effectExtent l="0" t="0" r="7620" b="0"/>
                  <wp:docPr id="12" name="Рисунок 12" descr="Описание: f_clip_image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f_clip_image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1 = 1 – верно;</w:t>
            </w:r>
            <w:r>
              <w:br/>
              <w:t xml:space="preserve">если </w:t>
            </w:r>
            <w:r>
              <w:rPr>
                <w:rStyle w:val="a4"/>
              </w:rPr>
              <w:t>х</w:t>
            </w:r>
            <w:r>
              <w:t xml:space="preserve"> = 5, то </w:t>
            </w:r>
            <w:r>
              <w:rPr>
                <w:noProof/>
              </w:rPr>
              <w:drawing>
                <wp:inline distT="0" distB="0" distL="0" distR="0">
                  <wp:extent cx="960120" cy="228600"/>
                  <wp:effectExtent l="0" t="0" r="0" b="0"/>
                  <wp:docPr id="11" name="Рисунок 11" descr="Описание: f_clip_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f_clip_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4 = -4 – неверно.</w:t>
            </w:r>
            <w:r>
              <w:br/>
            </w:r>
            <w:r>
              <w:rPr>
                <w:i/>
                <w:iCs/>
                <w:u w:val="single"/>
              </w:rPr>
              <w:t>Ответ:</w:t>
            </w:r>
            <w:r>
              <w:t xml:space="preserve">  х = 0.</w:t>
            </w:r>
          </w:p>
        </w:tc>
      </w:tr>
    </w:tbl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</w:rPr>
        <w:t>Решить уравнение:</w:t>
      </w:r>
      <w:r>
        <w:rPr>
          <w:color w:val="000000"/>
        </w:rPr>
        <w:t xml:space="preserve"> </w:t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</w:rPr>
        <w:t>1. </w:t>
      </w:r>
      <w:r>
        <w:rPr>
          <w:noProof/>
        </w:rPr>
        <w:drawing>
          <wp:inline distT="0" distB="0" distL="0" distR="0">
            <wp:extent cx="678180" cy="228600"/>
            <wp:effectExtent l="0" t="0" r="7620" b="0"/>
            <wp:docPr id="10" name="Рисунок 10" descr="Описание: hello_html_m718867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hello_html_m7188676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2. </w:t>
      </w:r>
      <w:r>
        <w:rPr>
          <w:noProof/>
        </w:rPr>
        <w:drawing>
          <wp:inline distT="0" distB="0" distL="0" distR="0">
            <wp:extent cx="723900" cy="259080"/>
            <wp:effectExtent l="0" t="0" r="0" b="7620"/>
            <wp:docPr id="9" name="Рисунок 9" descr="Описание: hello_html_7ecdbf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hello_html_7ecdbf5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3. </w:t>
      </w:r>
      <w:r>
        <w:rPr>
          <w:noProof/>
        </w:rPr>
        <w:drawing>
          <wp:inline distT="0" distB="0" distL="0" distR="0">
            <wp:extent cx="762000" cy="228600"/>
            <wp:effectExtent l="0" t="0" r="0" b="0"/>
            <wp:docPr id="8" name="Рисунок 8" descr="Описание: hello_html_m45106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hello_html_m4510640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4. </w:t>
      </w:r>
      <w:r>
        <w:rPr>
          <w:noProof/>
        </w:rPr>
        <w:drawing>
          <wp:inline distT="0" distB="0" distL="0" distR="0">
            <wp:extent cx="998220" cy="228600"/>
            <wp:effectExtent l="0" t="0" r="0" b="0"/>
            <wp:docPr id="7" name="Рисунок 7" descr="Описание: hello_html_m188a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hello_html_m188a06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5. </w:t>
      </w:r>
      <w:r>
        <w:rPr>
          <w:noProof/>
        </w:rPr>
        <w:drawing>
          <wp:inline distT="0" distB="0" distL="0" distR="0">
            <wp:extent cx="1211580" cy="259080"/>
            <wp:effectExtent l="0" t="0" r="7620" b="7620"/>
            <wp:docPr id="6" name="Рисунок 6" descr="Описание: hello_html_393604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hello_html_3936049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6. </w:t>
      </w:r>
      <w:r>
        <w:rPr>
          <w:noProof/>
        </w:rPr>
        <w:drawing>
          <wp:inline distT="0" distB="0" distL="0" distR="0">
            <wp:extent cx="1051560" cy="259080"/>
            <wp:effectExtent l="0" t="0" r="0" b="7620"/>
            <wp:docPr id="5" name="Рисунок 5" descr="Описание: hello_html_m492e57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hello_html_m492e575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7. </w:t>
      </w:r>
      <w:r>
        <w:rPr>
          <w:noProof/>
        </w:rPr>
        <w:drawing>
          <wp:inline distT="0" distB="0" distL="0" distR="0">
            <wp:extent cx="1264920" cy="228600"/>
            <wp:effectExtent l="0" t="0" r="0" b="0"/>
            <wp:docPr id="4" name="Рисунок 4" descr="Описание: hello_html_m3a3a9e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hello_html_m3a3a9e4f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8. </w:t>
      </w:r>
      <w:r>
        <w:rPr>
          <w:noProof/>
        </w:rPr>
        <w:drawing>
          <wp:inline distT="0" distB="0" distL="0" distR="0">
            <wp:extent cx="1325880" cy="228600"/>
            <wp:effectExtent l="0" t="0" r="7620" b="0"/>
            <wp:docPr id="3" name="Рисунок 3" descr="Описание: hello_html_m5fe17c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hello_html_m5fe17cb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</w:pPr>
      <w:r>
        <w:t>9. </w:t>
      </w:r>
      <w:r>
        <w:rPr>
          <w:noProof/>
        </w:rPr>
        <w:drawing>
          <wp:inline distT="0" distB="0" distL="0" distR="0">
            <wp:extent cx="685800" cy="228600"/>
            <wp:effectExtent l="0" t="0" r="0" b="0"/>
            <wp:docPr id="2" name="Рисунок 2" descr="Описание: hello_html_133736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hello_html_133736ac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10. </w:t>
      </w:r>
      <w:r>
        <w:rPr>
          <w:noProof/>
          <w:color w:val="000000"/>
        </w:rPr>
        <w:drawing>
          <wp:inline distT="0" distB="0" distL="0" distR="0">
            <wp:extent cx="1638300" cy="228600"/>
            <wp:effectExtent l="0" t="0" r="0" b="0"/>
            <wp:docPr id="1" name="Рисунок 1" descr="Описание: hello_html_m189aef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hello_html_m189aef3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79" w:rsidRDefault="00830F79" w:rsidP="0083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  <w:r>
        <w:rPr>
          <w:rFonts w:ascii="Times New Roman" w:hAnsi="Times New Roman" w:cs="Times New Roman"/>
          <w:sz w:val="24"/>
          <w:szCs w:val="24"/>
        </w:rPr>
        <w:t xml:space="preserve">  «5» -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9-10 уравнений.</w:t>
      </w:r>
    </w:p>
    <w:p w:rsidR="00830F79" w:rsidRDefault="00830F79" w:rsidP="0083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«4» -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7-8 уравнений.</w:t>
      </w:r>
    </w:p>
    <w:p w:rsidR="00830F79" w:rsidRDefault="00830F79" w:rsidP="0083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«3» -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5-6 уравнений.</w:t>
      </w:r>
    </w:p>
    <w:p w:rsidR="007A32CB" w:rsidRDefault="007A32CB" w:rsidP="007A32CB">
      <w:pPr>
        <w:rPr>
          <w:i/>
        </w:rPr>
      </w:pPr>
    </w:p>
    <w:p w:rsidR="007A32CB" w:rsidRDefault="007A32CB" w:rsidP="007A32CB">
      <w:r>
        <w:rPr>
          <w:i/>
        </w:rPr>
        <w:t xml:space="preserve">История   </w:t>
      </w:r>
      <w:r>
        <w:t>Тема:  Новая экономическая  политика  (мероприятия, последствия)</w:t>
      </w:r>
    </w:p>
    <w:p w:rsidR="007A32CB" w:rsidRDefault="007A32CB" w:rsidP="007A32CB">
      <w:r>
        <w:rPr>
          <w:i/>
        </w:rPr>
        <w:t xml:space="preserve">Право   </w:t>
      </w:r>
      <w:r>
        <w:t xml:space="preserve">Тема:  Уголовное право.  Участники уголовного процесса </w:t>
      </w:r>
      <w:proofErr w:type="gramStart"/>
      <w:r>
        <w:t xml:space="preserve">( </w:t>
      </w:r>
      <w:proofErr w:type="gramEnd"/>
      <w:r>
        <w:t>права и обязанности)</w:t>
      </w:r>
    </w:p>
    <w:p w:rsidR="007A32CB" w:rsidRDefault="007A32CB" w:rsidP="007A32CB">
      <w:r>
        <w:t xml:space="preserve"> Общест</w:t>
      </w:r>
      <w:r>
        <w:rPr>
          <w:i/>
        </w:rPr>
        <w:t>вознание</w:t>
      </w:r>
      <w:r>
        <w:t xml:space="preserve">   Конституционные принципы национальной политики</w:t>
      </w:r>
    </w:p>
    <w:p w:rsidR="007A32CB" w:rsidRDefault="007A32CB" w:rsidP="007A32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22" w:history="1">
        <w:r>
          <w:rPr>
            <w:rStyle w:val="a5"/>
            <w:b/>
            <w:sz w:val="28"/>
            <w:szCs w:val="28"/>
          </w:rPr>
          <w:t>Polboris57@</w:t>
        </w:r>
        <w:proofErr w:type="spellStart"/>
        <w:r>
          <w:rPr>
            <w:rStyle w:val="a5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5"/>
            <w:b/>
            <w:sz w:val="28"/>
            <w:szCs w:val="28"/>
          </w:rPr>
          <w:t>.</w:t>
        </w:r>
        <w:proofErr w:type="spellStart"/>
        <w:r>
          <w:rPr>
            <w:rStyle w:val="a5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F338ED" w:rsidRDefault="00F338ED"/>
    <w:p w:rsidR="00C17F6C" w:rsidRDefault="00C17F6C"/>
    <w:p w:rsidR="00C17F6C" w:rsidRDefault="00C17F6C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"Естествознание": Способы получение оксидов</w:t>
      </w:r>
    </w:p>
    <w:p w:rsidR="00C17F6C" w:rsidRDefault="00C17F6C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C17F6C" w:rsidRDefault="00C17F6C" w:rsidP="00C17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№5</w:t>
      </w:r>
    </w:p>
    <w:p w:rsidR="00C17F6C" w:rsidRDefault="00C17F6C" w:rsidP="00C17F6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40 стр.30- 31 (перевести до 5 пункта и </w:t>
      </w:r>
      <w:proofErr w:type="gramEnd"/>
    </w:p>
    <w:p w:rsidR="00C17F6C" w:rsidRDefault="00C17F6C" w:rsidP="00C17F6C">
      <w:pPr>
        <w:pStyle w:val="a8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подобрать заголовок к каждому абзацу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странице 30)</w:t>
      </w:r>
    </w:p>
    <w:p w:rsidR="00C17F6C" w:rsidRDefault="00C17F6C"/>
    <w:p w:rsidR="00C17F6C" w:rsidRDefault="00C17F6C" w:rsidP="00C17F6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Техника художественной росписи изделий из дерева</w:t>
      </w:r>
    </w:p>
    <w:p w:rsidR="00C17F6C" w:rsidRDefault="00C17F6C" w:rsidP="00C17F6C">
      <w:pPr>
        <w:jc w:val="both"/>
        <w:rPr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должно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b/>
          <w:sz w:val="28"/>
          <w:szCs w:val="28"/>
        </w:rPr>
        <w:t>04 декабря</w:t>
      </w:r>
      <w:r>
        <w:rPr>
          <w:rFonts w:ascii="Times New Roman" w:hAnsi="Times New Roman" w:cs="Times New Roman"/>
          <w:sz w:val="28"/>
          <w:szCs w:val="28"/>
        </w:rPr>
        <w:t xml:space="preserve"> 2021года и высланы на электронную почту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>
          <w:rPr>
            <w:rStyle w:val="a5"/>
            <w:sz w:val="28"/>
            <w:szCs w:val="28"/>
            <w:lang w:val="en-US"/>
          </w:rPr>
          <w:t>nosovajlya</w:t>
        </w:r>
        <w:r>
          <w:rPr>
            <w:rStyle w:val="a5"/>
            <w:sz w:val="28"/>
            <w:szCs w:val="28"/>
          </w:rPr>
          <w:t>59@</w:t>
        </w:r>
        <w:r>
          <w:rPr>
            <w:rStyle w:val="a5"/>
            <w:sz w:val="28"/>
            <w:szCs w:val="28"/>
            <w:lang w:val="en-US"/>
          </w:rPr>
          <w:t>mail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ru</w:t>
        </w:r>
      </w:hyperlink>
    </w:p>
    <w:p w:rsidR="00C17F6C" w:rsidRDefault="00C17F6C" w:rsidP="00C17F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7</w:t>
      </w:r>
    </w:p>
    <w:p w:rsidR="00C17F6C" w:rsidRDefault="00C17F6C" w:rsidP="00C17F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ягод малины 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Наметка веточки с малиной.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веточки черной краской.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ягод малины крупным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ягод малины мелким 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зеленых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ягодах.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Наляпка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листьев.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желтых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ягодах и листьях.</w:t>
      </w:r>
    </w:p>
    <w:p w:rsidR="00C17F6C" w:rsidRDefault="00C17F6C" w:rsidP="00C17F6C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Проставление мелких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17F6C" w:rsidRDefault="00C17F6C" w:rsidP="00C17F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18760" cy="3185160"/>
            <wp:effectExtent l="0" t="0" r="0" b="0"/>
            <wp:docPr id="18" name="Рисунок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C" w:rsidRDefault="00C17F6C" w:rsidP="00C17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способ выполнения малины</w:t>
      </w:r>
    </w:p>
    <w:p w:rsidR="00C17F6C" w:rsidRDefault="00C17F6C" w:rsidP="00C17F6C">
      <w:pPr>
        <w:spacing w:after="0" w:line="360" w:lineRule="auto"/>
        <w:ind w:left="480" w:firstLine="228"/>
        <w:rPr>
          <w:rFonts w:ascii="Times New Roman" w:hAnsi="Times New Roman" w:cs="Times New Roman"/>
          <w:sz w:val="28"/>
          <w:szCs w:val="28"/>
        </w:rPr>
      </w:pPr>
    </w:p>
    <w:p w:rsidR="00C17F6C" w:rsidRDefault="00C17F6C" w:rsidP="00C17F6C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формируется круглая форма ягод.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Зеленая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кистевыми нажимами к центру в верхней части ягод.</w:t>
      </w:r>
    </w:p>
    <w:p w:rsidR="00C17F6C" w:rsidRDefault="00C17F6C" w:rsidP="00C17F6C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Желтая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кончиком кисти, при этом кисть надо держать перпендикулярно. </w:t>
      </w:r>
    </w:p>
    <w:p w:rsidR="00C17F6C" w:rsidRDefault="00C17F6C" w:rsidP="00C17F6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7F6C" w:rsidRDefault="00C17F6C" w:rsidP="00C17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способ выполнения малины</w:t>
      </w:r>
    </w:p>
    <w:p w:rsidR="00C17F6C" w:rsidRDefault="00C17F6C" w:rsidP="00C17F6C">
      <w:pPr>
        <w:spacing w:after="0" w:line="240" w:lineRule="auto"/>
        <w:ind w:left="480"/>
        <w:rPr>
          <w:rFonts w:ascii="Times New Roman" w:eastAsia="Times New Roman" w:hAnsi="Times New Roman" w:cs="Times New Roman"/>
          <w:sz w:val="28"/>
          <w:szCs w:val="28"/>
        </w:rPr>
      </w:pPr>
    </w:p>
    <w:p w:rsidR="00C17F6C" w:rsidRDefault="00C17F6C" w:rsidP="00C17F6C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Малина формируется мелким ватным или капроновым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тычком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Тычок макаем с одной    стороны в красную краску, с другой стороны в желтую.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Протыкиваем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 по кругу, создавая форму ягод, а затем по спирали.</w:t>
      </w:r>
    </w:p>
    <w:p w:rsidR="00C17F6C" w:rsidRDefault="00C17F6C" w:rsidP="00C17F6C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Зеленая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кистевыми нажимами к центру в верхней части ягод.</w:t>
      </w:r>
    </w:p>
    <w:p w:rsidR="00C17F6C" w:rsidRDefault="00C17F6C" w:rsidP="00C17F6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Возможные ошибки и их исправление при выполнении работы</w:t>
      </w:r>
    </w:p>
    <w:p w:rsidR="00C17F6C" w:rsidRDefault="00C17F6C" w:rsidP="00C17F6C">
      <w:pPr>
        <w:spacing w:after="0" w:line="240" w:lineRule="auto"/>
        <w:ind w:left="-1418" w:firstLine="141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W w:w="0" w:type="auto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7"/>
        <w:gridCol w:w="4728"/>
      </w:tblGrid>
      <w:tr w:rsidR="00C17F6C" w:rsidTr="00C17F6C">
        <w:trPr>
          <w:trHeight w:val="338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Ошибки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Исправление ошибок</w:t>
            </w:r>
          </w:p>
        </w:tc>
      </w:tr>
      <w:tr w:rsidR="00C17F6C" w:rsidTr="00C17F6C">
        <w:trPr>
          <w:trHeight w:val="368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1.Если краска ложится толстым слоем…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добавить в краску скипидар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тчательно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размешать ее</w:t>
            </w:r>
          </w:p>
        </w:tc>
      </w:tr>
      <w:tr w:rsidR="00C17F6C" w:rsidTr="00C17F6C">
        <w:trPr>
          <w:trHeight w:val="368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Если ягода получилась не круглой формы…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поправить ее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тычком</w:t>
            </w:r>
            <w:proofErr w:type="gramEnd"/>
          </w:p>
        </w:tc>
      </w:tr>
      <w:tr w:rsidR="00C17F6C" w:rsidTr="00C17F6C">
        <w:trPr>
          <w:trHeight w:val="368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желтая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разживка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ягодах не получилась…</w:t>
            </w:r>
          </w:p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 поправить ее красной краской</w:t>
            </w:r>
          </w:p>
        </w:tc>
      </w:tr>
      <w:tr w:rsidR="00C17F6C" w:rsidTr="00C17F6C">
        <w:trPr>
          <w:trHeight w:val="368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желтая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разживка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листьях не получилась…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 поправить ее зеленой краской</w:t>
            </w:r>
          </w:p>
        </w:tc>
      </w:tr>
      <w:tr w:rsidR="00C17F6C" w:rsidTr="00C17F6C">
        <w:trPr>
          <w:trHeight w:val="368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5.Краска сливается при выполнении двухцветной малины…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F6C" w:rsidRDefault="00C17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необходимо пройтись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тычком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еще раз</w:t>
            </w:r>
          </w:p>
        </w:tc>
      </w:tr>
    </w:tbl>
    <w:p w:rsidR="00C17F6C" w:rsidRDefault="00C17F6C" w:rsidP="00C17F6C">
      <w:pPr>
        <w:ind w:left="85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17F6C" w:rsidRDefault="00C17F6C"/>
    <w:p w:rsidR="00C17F6C" w:rsidRDefault="00F143F4">
      <w:r>
        <w:t>Информатика</w:t>
      </w:r>
    </w:p>
    <w:p w:rsidR="00F143F4" w:rsidRDefault="00F143F4" w:rsidP="00F143F4">
      <w:pPr>
        <w:spacing w:after="12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Практическая работа в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Power</w:t>
      </w:r>
      <w:r w:rsidRPr="00F143F4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Point</w:t>
      </w:r>
      <w:r>
        <w:rPr>
          <w:rFonts w:ascii="Times New Roman" w:hAnsi="Times New Roman"/>
          <w:b/>
          <w:i/>
          <w:sz w:val="28"/>
          <w:szCs w:val="28"/>
        </w:rPr>
        <w:t xml:space="preserve"> 2010</w:t>
      </w:r>
    </w:p>
    <w:p w:rsidR="00F143F4" w:rsidRDefault="00F143F4" w:rsidP="00F143F4">
      <w:pPr>
        <w:spacing w:line="240" w:lineRule="auto"/>
        <w:rPr>
          <w:rFonts w:ascii="Times New Roman" w:hAnsi="Times New Roman"/>
          <w:i/>
          <w:sz w:val="32"/>
          <w:szCs w:val="32"/>
          <w:u w:val="single"/>
        </w:rPr>
      </w:pPr>
      <w:r>
        <w:rPr>
          <w:rFonts w:ascii="Times New Roman" w:hAnsi="Times New Roman"/>
          <w:i/>
          <w:sz w:val="32"/>
          <w:szCs w:val="32"/>
          <w:u w:val="single"/>
        </w:rPr>
        <w:t>Выполнив работу, вы научитесь:</w:t>
      </w:r>
    </w:p>
    <w:p w:rsidR="00F143F4" w:rsidRDefault="00F143F4" w:rsidP="00F143F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слайды различной структуры;</w:t>
      </w:r>
    </w:p>
    <w:p w:rsidR="00F143F4" w:rsidRDefault="00F143F4" w:rsidP="00F143F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задавать необходимый фон;</w:t>
      </w:r>
    </w:p>
    <w:p w:rsidR="00F143F4" w:rsidRDefault="00F143F4" w:rsidP="00F143F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добавлять в презентацию рисунки, объекты </w:t>
      </w:r>
      <w:r>
        <w:rPr>
          <w:rFonts w:ascii="Times New Roman" w:hAnsi="Times New Roman"/>
          <w:sz w:val="24"/>
          <w:szCs w:val="24"/>
          <w:lang w:val="en-US"/>
        </w:rPr>
        <w:t>WordArt</w:t>
      </w:r>
      <w:r>
        <w:rPr>
          <w:rFonts w:ascii="Times New Roman" w:hAnsi="Times New Roman"/>
          <w:sz w:val="24"/>
          <w:szCs w:val="24"/>
        </w:rPr>
        <w:t xml:space="preserve"> и работать с ними;</w:t>
      </w:r>
    </w:p>
    <w:p w:rsidR="00F143F4" w:rsidRDefault="00F143F4" w:rsidP="00F143F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гиперссылки и управляющие кнопки;</w:t>
      </w:r>
    </w:p>
    <w:p w:rsidR="00F143F4" w:rsidRDefault="00F143F4" w:rsidP="00F143F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вставлять звук;</w:t>
      </w:r>
    </w:p>
    <w:p w:rsidR="00F143F4" w:rsidRDefault="00F143F4" w:rsidP="00F143F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настраивать анимацию.</w:t>
      </w:r>
    </w:p>
    <w:p w:rsidR="00F143F4" w:rsidRDefault="00F143F4" w:rsidP="00F143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43F4" w:rsidRDefault="00F143F4" w:rsidP="00F143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СОЗДАНИЕ СЛАЙДОВ. ВСТАВКА КАРТИНОК.</w:t>
      </w:r>
    </w:p>
    <w:p w:rsidR="00F143F4" w:rsidRDefault="00F143F4" w:rsidP="00F143F4">
      <w:pPr>
        <w:pStyle w:val="a8"/>
        <w:spacing w:line="24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Запустите программу </w:t>
      </w:r>
      <w:r>
        <w:rPr>
          <w:rFonts w:ascii="Times New Roman" w:hAnsi="Times New Roman"/>
          <w:sz w:val="24"/>
          <w:szCs w:val="24"/>
          <w:lang w:val="en-US"/>
        </w:rPr>
        <w:t>PowerPoint</w:t>
      </w:r>
      <w:r>
        <w:rPr>
          <w:rFonts w:ascii="Times New Roman" w:hAnsi="Times New Roman"/>
          <w:sz w:val="24"/>
          <w:szCs w:val="24"/>
        </w:rPr>
        <w:t xml:space="preserve">. Для этого выполните </w:t>
      </w:r>
      <w:r>
        <w:rPr>
          <w:rFonts w:ascii="Times New Roman" w:hAnsi="Times New Roman"/>
          <w:b/>
          <w:i/>
          <w:sz w:val="24"/>
          <w:szCs w:val="24"/>
        </w:rPr>
        <w:t>Пуск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/ В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се программы/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Microsoft</w:t>
      </w:r>
      <w:r w:rsidRPr="00F143F4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Office</w:t>
      </w:r>
      <w:r>
        <w:rPr>
          <w:rFonts w:ascii="Times New Roman" w:hAnsi="Times New Roman"/>
          <w:b/>
          <w:i/>
          <w:sz w:val="24"/>
          <w:szCs w:val="24"/>
        </w:rPr>
        <w:t xml:space="preserve">/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PowerPoint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открывшемся окне, предназначенном для открытия или выбора презентации, по умолчанию, создается 1 слайд – титульный лист</w:t>
      </w:r>
    </w:p>
    <w:p w:rsidR="00F143F4" w:rsidRDefault="00F143F4" w:rsidP="00F143F4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</w:p>
    <w:p w:rsidR="00F143F4" w:rsidRDefault="00F143F4" w:rsidP="00F143F4">
      <w:pPr>
        <w:pStyle w:val="a8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43400" cy="27127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pStyle w:val="a8"/>
        <w:spacing w:line="240" w:lineRule="auto"/>
        <w:ind w:left="0"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. Выберите цветовое оформление слайдов. Вкладка </w:t>
      </w:r>
      <w:r>
        <w:rPr>
          <w:rFonts w:ascii="Times New Roman" w:hAnsi="Times New Roman"/>
          <w:b/>
          <w:i/>
          <w:sz w:val="24"/>
          <w:szCs w:val="24"/>
        </w:rPr>
        <w:t>Дизайн/ Стили фона/ Формат фона/Градиентная заливка/ Рассвет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/ П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рименять ко всем.</w:t>
      </w:r>
    </w:p>
    <w:p w:rsidR="00F143F4" w:rsidRDefault="00F143F4" w:rsidP="00F143F4">
      <w:pPr>
        <w:pStyle w:val="a8"/>
        <w:numPr>
          <w:ilvl w:val="0"/>
          <w:numId w:val="3"/>
        </w:numPr>
        <w:ind w:left="142" w:hanging="1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33800" cy="18211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72F27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3180" cy="255270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tabs>
          <w:tab w:val="left" w:pos="8625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  <w:t xml:space="preserve">3.Оформление заголовка «Животный мир» - фиолетовым цветом: вкладка </w:t>
      </w:r>
      <w:r>
        <w:rPr>
          <w:rFonts w:ascii="Times New Roman" w:hAnsi="Times New Roman"/>
          <w:b/>
          <w:i/>
          <w:sz w:val="24"/>
          <w:szCs w:val="24"/>
        </w:rPr>
        <w:t xml:space="preserve">Вставка/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WordArt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F143F4" w:rsidRDefault="00F143F4" w:rsidP="00F143F4">
      <w:pPr>
        <w:tabs>
          <w:tab w:val="left" w:pos="862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Шрифт </w:t>
      </w:r>
      <w:r>
        <w:rPr>
          <w:rFonts w:ascii="Times New Roman" w:hAnsi="Times New Roman"/>
          <w:sz w:val="24"/>
          <w:szCs w:val="24"/>
          <w:lang w:val="en-US"/>
        </w:rPr>
        <w:t>Calibri</w:t>
      </w:r>
      <w:r>
        <w:rPr>
          <w:rFonts w:ascii="Times New Roman" w:hAnsi="Times New Roman"/>
          <w:sz w:val="24"/>
          <w:szCs w:val="24"/>
        </w:rPr>
        <w:t xml:space="preserve">, полужирное начертание, размер шрифта 66. В подзаголовке </w:t>
      </w:r>
      <w:proofErr w:type="gramStart"/>
      <w:r>
        <w:rPr>
          <w:rFonts w:ascii="Times New Roman" w:hAnsi="Times New Roman"/>
          <w:sz w:val="24"/>
          <w:szCs w:val="24"/>
        </w:rPr>
        <w:t>пишем</w:t>
      </w:r>
      <w:proofErr w:type="gramEnd"/>
      <w:r>
        <w:rPr>
          <w:rFonts w:ascii="Times New Roman" w:hAnsi="Times New Roman"/>
          <w:sz w:val="24"/>
          <w:szCs w:val="24"/>
        </w:rPr>
        <w:t xml:space="preserve"> кто выполнил работу</w:t>
      </w:r>
    </w:p>
    <w:p w:rsidR="00F143F4" w:rsidRDefault="00F143F4" w:rsidP="00F143F4">
      <w:pPr>
        <w:tabs>
          <w:tab w:val="left" w:pos="699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2678430</wp:posOffset>
                </wp:positionV>
                <wp:extent cx="1714500" cy="342900"/>
                <wp:effectExtent l="1905" t="1905" r="0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3F4" w:rsidRDefault="00F143F4" w:rsidP="00F143F4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студент группы 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left:0;text-align:left;margin-left:333.9pt;margin-top:210.9pt;width:13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" filled="f" stroked="f">
                <v:textbox>
                  <w:txbxContent>
                    <w:p w:rsidR="00F143F4" w:rsidRDefault="00F143F4" w:rsidP="00F143F4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студент группы №5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3080" cy="3680460"/>
            <wp:effectExtent l="0" t="0" r="7620" b="0"/>
            <wp:docPr id="39" name="Рисунок 39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color w:val="472F27"/>
          <w:sz w:val="28"/>
          <w:szCs w:val="28"/>
        </w:rPr>
      </w:pPr>
      <w:r>
        <w:rPr>
          <w:rFonts w:ascii="Times New Roman" w:hAnsi="Times New Roman"/>
          <w:color w:val="472F27"/>
          <w:sz w:val="24"/>
          <w:szCs w:val="24"/>
        </w:rPr>
        <w:t>3. Заходим во</w:t>
      </w:r>
      <w:r>
        <w:rPr>
          <w:rFonts w:ascii="Times New Roman" w:hAnsi="Times New Roman"/>
          <w:color w:val="472F27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Вкладку </w:t>
      </w:r>
      <w:r>
        <w:rPr>
          <w:rFonts w:ascii="Times New Roman" w:hAnsi="Times New Roman"/>
          <w:b/>
          <w:i/>
          <w:sz w:val="24"/>
          <w:szCs w:val="24"/>
        </w:rPr>
        <w:t>Дизайн/ Стили фона/ Формат фона/Рисунок или текстура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нажимаем по слову </w:t>
      </w:r>
      <w:r>
        <w:rPr>
          <w:rFonts w:ascii="Times New Roman" w:hAnsi="Times New Roman"/>
          <w:b/>
          <w:sz w:val="24"/>
          <w:szCs w:val="24"/>
        </w:rPr>
        <w:t xml:space="preserve">Файл </w:t>
      </w:r>
      <w:r>
        <w:rPr>
          <w:rFonts w:ascii="Times New Roman" w:hAnsi="Times New Roman"/>
          <w:sz w:val="24"/>
          <w:szCs w:val="24"/>
        </w:rPr>
        <w:t>выбираем</w:t>
      </w:r>
      <w:proofErr w:type="gramEnd"/>
      <w:r>
        <w:rPr>
          <w:rFonts w:ascii="Times New Roman" w:hAnsi="Times New Roman"/>
          <w:sz w:val="24"/>
          <w:szCs w:val="24"/>
        </w:rPr>
        <w:t xml:space="preserve"> папку Презентации  выбираем картинку </w:t>
      </w:r>
      <w:r>
        <w:rPr>
          <w:rFonts w:ascii="Times New Roman" w:hAnsi="Times New Roman"/>
          <w:b/>
          <w:sz w:val="24"/>
          <w:szCs w:val="24"/>
        </w:rPr>
        <w:t>фон</w:t>
      </w:r>
      <w:r>
        <w:rPr>
          <w:rFonts w:ascii="Times New Roman" w:hAnsi="Times New Roman"/>
          <w:sz w:val="24"/>
          <w:szCs w:val="24"/>
        </w:rPr>
        <w:t xml:space="preserve"> (ту, которая понравиться)</w:t>
      </w:r>
    </w:p>
    <w:p w:rsidR="00F143F4" w:rsidRDefault="00F143F4" w:rsidP="00F143F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4290060" cy="28346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b/>
        </w:rPr>
      </w:pPr>
      <w:r>
        <w:t xml:space="preserve">4. </w:t>
      </w:r>
      <w:r>
        <w:rPr>
          <w:rFonts w:ascii="Times New Roman" w:hAnsi="Times New Roman"/>
          <w:b/>
          <w:sz w:val="24"/>
          <w:szCs w:val="24"/>
          <w:u w:val="single"/>
        </w:rPr>
        <w:t>2 слайд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i/>
          <w:sz w:val="24"/>
          <w:szCs w:val="24"/>
        </w:rPr>
        <w:t>Главная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/ С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оздать слайд/Заголовок и объект</w:t>
      </w:r>
    </w:p>
    <w:p w:rsidR="00F143F4" w:rsidRDefault="00F143F4" w:rsidP="00F143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3545205</wp:posOffset>
            </wp:positionH>
            <wp:positionV relativeFrom="margin">
              <wp:posOffset>659130</wp:posOffset>
            </wp:positionV>
            <wp:extent cx="2790825" cy="1438275"/>
            <wp:effectExtent l="0" t="0" r="9525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522220" cy="2331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Pr="00F143F4" w:rsidRDefault="00F143F4" w:rsidP="00F143F4">
      <w:pPr>
        <w:rPr>
          <w:rFonts w:ascii="Times New Roman" w:hAnsi="Times New Roman"/>
          <w:i/>
          <w:sz w:val="24"/>
          <w:szCs w:val="24"/>
        </w:rPr>
      </w:pPr>
      <w:r>
        <w:t xml:space="preserve">В заголовке с помощью объекта </w:t>
      </w:r>
      <w:r>
        <w:rPr>
          <w:rFonts w:ascii="Times New Roman" w:hAnsi="Times New Roman"/>
          <w:i/>
          <w:sz w:val="24"/>
          <w:szCs w:val="24"/>
          <w:lang w:val="en-US"/>
        </w:rPr>
        <w:t>WordArt</w:t>
      </w:r>
      <w:r>
        <w:rPr>
          <w:rFonts w:ascii="Times New Roman" w:hAnsi="Times New Roman"/>
          <w:i/>
          <w:sz w:val="24"/>
          <w:szCs w:val="24"/>
        </w:rPr>
        <w:t xml:space="preserve"> написать Содержание. Размер шрифта 54 </w:t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3 слайд </w:t>
      </w:r>
      <w:r>
        <w:rPr>
          <w:rFonts w:ascii="Times New Roman" w:hAnsi="Times New Roman"/>
          <w:b/>
          <w:i/>
          <w:sz w:val="24"/>
          <w:szCs w:val="24"/>
        </w:rPr>
        <w:t>Главная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/ С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оздать слайд/Два объекта </w:t>
      </w:r>
      <w:r>
        <w:rPr>
          <w:rFonts w:ascii="Times New Roman" w:hAnsi="Times New Roman"/>
          <w:sz w:val="24"/>
          <w:szCs w:val="24"/>
        </w:rPr>
        <w:t>Вставляем картинки, набираем текст</w:t>
      </w:r>
    </w:p>
    <w:p w:rsidR="00F143F4" w:rsidRDefault="00F143F4" w:rsidP="00F143F4">
      <w:pPr>
        <w:rPr>
          <w:rFonts w:ascii="Calibri" w:hAnsi="Calibri"/>
          <w:b/>
          <w:u w:val="single"/>
        </w:rPr>
      </w:pPr>
      <w:r>
        <w:rPr>
          <w:b/>
          <w:noProof/>
        </w:rPr>
        <w:drawing>
          <wp:inline distT="0" distB="0" distL="0" distR="0">
            <wp:extent cx="5013960" cy="3390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b/>
          <w:u w:val="single"/>
        </w:rPr>
      </w:pPr>
      <w:r>
        <w:rPr>
          <w:b/>
          <w:u w:val="single"/>
        </w:rPr>
        <w:t>4-6 слайд аналогично 3 слайду</w:t>
      </w:r>
    </w:p>
    <w:p w:rsidR="00F143F4" w:rsidRDefault="00F143F4" w:rsidP="00F143F4">
      <w:pPr>
        <w:rPr>
          <w:b/>
          <w:u w:val="single"/>
        </w:rPr>
      </w:pPr>
      <w:r>
        <w:rPr>
          <w:b/>
          <w:u w:val="single"/>
        </w:rPr>
        <w:t>4 слайд</w:t>
      </w:r>
    </w:p>
    <w:p w:rsidR="00F143F4" w:rsidRDefault="00F143F4" w:rsidP="00F143F4">
      <w:pPr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5875020" cy="39547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b/>
          <w:u w:val="single"/>
        </w:rPr>
      </w:pPr>
      <w:r>
        <w:rPr>
          <w:b/>
          <w:u w:val="single"/>
        </w:rPr>
        <w:t>5 слайд</w:t>
      </w:r>
    </w:p>
    <w:p w:rsidR="00F143F4" w:rsidRDefault="00F143F4" w:rsidP="00F143F4">
      <w:pPr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5745480" cy="38862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F143F4" w:rsidRDefault="00F143F4" w:rsidP="00F143F4">
      <w:pPr>
        <w:rPr>
          <w:b/>
          <w:u w:val="single"/>
        </w:rPr>
      </w:pPr>
      <w:r>
        <w:rPr>
          <w:b/>
          <w:u w:val="single"/>
        </w:rPr>
        <w:br w:type="page"/>
        <w:t>6 слайд</w:t>
      </w:r>
    </w:p>
    <w:p w:rsidR="00F143F4" w:rsidRDefault="00F143F4" w:rsidP="00F143F4">
      <w:pPr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5151120" cy="3505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F143F4" w:rsidRDefault="00F143F4" w:rsidP="00F143F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НАСТРОЙКА АНИМАЦИЙ  И ВСТАВКА ЗВУКА</w:t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454660</wp:posOffset>
            </wp:positionV>
            <wp:extent cx="7439025" cy="981075"/>
            <wp:effectExtent l="0" t="0" r="9525" b="95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u w:val="single"/>
        </w:rPr>
        <w:t xml:space="preserve">1 слайд </w:t>
      </w:r>
      <w:r>
        <w:rPr>
          <w:rFonts w:ascii="Times New Roman" w:hAnsi="Times New Roman"/>
          <w:sz w:val="24"/>
          <w:szCs w:val="24"/>
        </w:rPr>
        <w:t xml:space="preserve">Вставка звука. </w:t>
      </w:r>
      <w:proofErr w:type="gramStart"/>
      <w:r>
        <w:rPr>
          <w:rFonts w:ascii="Times New Roman" w:hAnsi="Times New Roman"/>
          <w:sz w:val="24"/>
          <w:szCs w:val="24"/>
        </w:rPr>
        <w:t xml:space="preserve">Выбираем вкладку </w:t>
      </w:r>
      <w:r>
        <w:rPr>
          <w:rFonts w:ascii="Times New Roman" w:hAnsi="Times New Roman"/>
          <w:b/>
          <w:sz w:val="24"/>
          <w:szCs w:val="24"/>
        </w:rPr>
        <w:t>Звук/Звук из файла</w:t>
      </w:r>
      <w:r>
        <w:rPr>
          <w:rFonts w:ascii="Times New Roman" w:hAnsi="Times New Roman"/>
          <w:sz w:val="24"/>
          <w:szCs w:val="24"/>
        </w:rPr>
        <w:t xml:space="preserve"> выбираем</w:t>
      </w:r>
      <w:proofErr w:type="gramEnd"/>
      <w:r>
        <w:rPr>
          <w:rFonts w:ascii="Times New Roman" w:hAnsi="Times New Roman"/>
          <w:sz w:val="24"/>
          <w:szCs w:val="24"/>
        </w:rPr>
        <w:t xml:space="preserve"> папку Презентации - звуковой файл с названием </w:t>
      </w:r>
      <w:r>
        <w:rPr>
          <w:rFonts w:ascii="Times New Roman" w:hAnsi="Times New Roman"/>
          <w:b/>
          <w:sz w:val="24"/>
          <w:szCs w:val="24"/>
        </w:rPr>
        <w:t>пение птиц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 слайд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Вставляем картинку с тигром и слоном.</w:t>
      </w:r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 Вставка-Рисунок </w:t>
      </w:r>
      <w:r>
        <w:rPr>
          <w:rFonts w:ascii="Times New Roman" w:hAnsi="Times New Roman"/>
          <w:noProof/>
          <w:sz w:val="24"/>
          <w:szCs w:val="24"/>
        </w:rPr>
        <w:t xml:space="preserve">выбираем файл, нажимаем ОК. 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489960" cy="25831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Выделяем тигра выбираем вкладку </w:t>
      </w:r>
      <w:r>
        <w:rPr>
          <w:rFonts w:ascii="Times New Roman" w:hAnsi="Times New Roman"/>
          <w:b/>
          <w:sz w:val="24"/>
          <w:szCs w:val="24"/>
        </w:rPr>
        <w:t>Анимация/Настройка анимации</w:t>
      </w:r>
      <w:r>
        <w:rPr>
          <w:rFonts w:ascii="Times New Roman" w:hAnsi="Times New Roman"/>
          <w:sz w:val="24"/>
          <w:szCs w:val="24"/>
        </w:rPr>
        <w:t xml:space="preserve"> справа появляется кнопка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</w:t>
      </w:r>
      <w:proofErr w:type="gramEnd"/>
      <w:r>
        <w:rPr>
          <w:rFonts w:ascii="Times New Roman" w:hAnsi="Times New Roman"/>
          <w:b/>
          <w:sz w:val="24"/>
          <w:szCs w:val="24"/>
        </w:rPr>
        <w:t>обавить эффект/Пути перемещения/Нарисовать пользовательский путь/Кривая</w:t>
      </w:r>
      <w:r>
        <w:rPr>
          <w:rFonts w:ascii="Times New Roman" w:hAnsi="Times New Roman"/>
          <w:sz w:val="24"/>
          <w:szCs w:val="24"/>
        </w:rPr>
        <w:t>. Точно также для слона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79720" cy="2400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143F4" w:rsidRDefault="00F143F4" w:rsidP="00F143F4">
      <w:pPr>
        <w:rPr>
          <w:rFonts w:ascii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65120" cy="21640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По своему усмотрению настройте Анимацию для картинок на слайдах (</w:t>
      </w:r>
      <w:r>
        <w:rPr>
          <w:rFonts w:ascii="Times New Roman" w:hAnsi="Times New Roman"/>
          <w:b/>
          <w:sz w:val="24"/>
          <w:szCs w:val="24"/>
          <w:u w:val="single"/>
        </w:rPr>
        <w:t>Анимация-Настройка анимации</w:t>
      </w:r>
      <w:r>
        <w:rPr>
          <w:rFonts w:ascii="Times New Roman" w:hAnsi="Times New Roman"/>
          <w:sz w:val="24"/>
          <w:szCs w:val="24"/>
        </w:rPr>
        <w:t>)</w:t>
      </w:r>
    </w:p>
    <w:p w:rsidR="00F143F4" w:rsidRDefault="00F143F4" w:rsidP="00F143F4">
      <w:pPr>
        <w:jc w:val="center"/>
        <w:rPr>
          <w:rFonts w:ascii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 ВСТАВКА </w:t>
      </w:r>
      <w:r>
        <w:rPr>
          <w:rFonts w:ascii="Times New Roman" w:hAnsi="Times New Roman"/>
          <w:b/>
          <w:noProof/>
          <w:sz w:val="24"/>
          <w:szCs w:val="24"/>
          <w:u w:val="single"/>
          <w:lang w:val="en-US"/>
        </w:rPr>
        <w:t>SMARTART</w:t>
      </w:r>
    </w:p>
    <w:p w:rsidR="00F143F4" w:rsidRDefault="00F143F4" w:rsidP="00F143F4">
      <w:pPr>
        <w:rPr>
          <w:rFonts w:ascii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7 слайд</w:t>
      </w:r>
    </w:p>
    <w:p w:rsidR="00F143F4" w:rsidRDefault="00F143F4" w:rsidP="00F143F4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Выбираем вкладку </w:t>
      </w:r>
      <w:r>
        <w:rPr>
          <w:rFonts w:ascii="Times New Roman" w:hAnsi="Times New Roman"/>
          <w:b/>
          <w:noProof/>
          <w:sz w:val="24"/>
          <w:szCs w:val="24"/>
        </w:rPr>
        <w:t>Вставка-</w: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t>SmartArt</w:t>
      </w:r>
      <w:r>
        <w:rPr>
          <w:rFonts w:ascii="Times New Roman" w:hAnsi="Times New Roman"/>
          <w:b/>
          <w:noProof/>
          <w:sz w:val="24"/>
          <w:szCs w:val="24"/>
        </w:rPr>
        <w:t xml:space="preserve"> - Иерархия</w:t>
      </w:r>
      <w:r>
        <w:rPr>
          <w:rFonts w:ascii="Times New Roman" w:hAnsi="Times New Roman"/>
          <w:noProof/>
          <w:sz w:val="24"/>
          <w:szCs w:val="24"/>
        </w:rPr>
        <w:t xml:space="preserve"> выбираем любую схему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9900" cy="37261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слайде </w:t>
      </w:r>
      <w:proofErr w:type="gramStart"/>
      <w:r>
        <w:rPr>
          <w:rFonts w:ascii="Times New Roman" w:hAnsi="Times New Roman"/>
          <w:sz w:val="24"/>
          <w:szCs w:val="24"/>
        </w:rPr>
        <w:t>появляется схема с помощью Конструктора добавляем</w:t>
      </w:r>
      <w:proofErr w:type="gramEnd"/>
      <w:r>
        <w:rPr>
          <w:rFonts w:ascii="Times New Roman" w:hAnsi="Times New Roman"/>
          <w:sz w:val="24"/>
          <w:szCs w:val="24"/>
        </w:rPr>
        <w:t xml:space="preserve"> или удаляем фигуру. Заполняем схему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5140" cy="76962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jc w:val="center"/>
        <w:rPr>
          <w:rFonts w:ascii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.ГИПЕРССЫЛКИ. УПРАВЛЯЮЩИЕ КНОПКИ</w:t>
      </w:r>
    </w:p>
    <w:p w:rsidR="00F143F4" w:rsidRDefault="00F143F4" w:rsidP="00F143F4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Возвращаемся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второму слайду для создания гиперссылок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1.Выделяем слово ТИГР. Выбираем вкладку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Вставка-Гиперссылка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70020" cy="1066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Появляется диалоговое окно выбираем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Место</w:t>
      </w:r>
      <w:r>
        <w:rPr>
          <w:rFonts w:ascii="Times New Roman" w:hAnsi="Times New Roman"/>
          <w:sz w:val="24"/>
          <w:szCs w:val="24"/>
        </w:rPr>
        <w:t xml:space="preserve"> в документе и слайд про тигров и нажимаем ОК.</w:t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Аналогично для слайдов Бегемот, Носорог, Слон.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400800" cy="3261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</w:rPr>
        <w:t>Переходим на третий слайд выбираем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Вставка - Фигуры - Управляющие кнопки.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70760" cy="426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Рисуем в левом нижнем углу слайда три кнопки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333500" cy="4495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Настраиваем гиперссылки. Выделяем кнопку</w: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1500" cy="571500"/>
                <wp:effectExtent l="0" t="0" r="19050" b="19050"/>
                <wp:docPr id="46" name="Управляющая кнопка: дом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actionButtonHo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type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10 0 @9"/>
                  <v:f eqn="prod @13 1 16"/>
                  <v:f eqn="prod @13 1 8"/>
                  <v:f eqn="prod @13 3 16"/>
                  <v:f eqn="prod @13 5 16"/>
                  <v:f eqn="prod @13 7 16"/>
                  <v:f eqn="prod @13 9 16"/>
                  <v:f eqn="prod @13 11 16"/>
                  <v:f eqn="prod @13 3 4"/>
                  <v:f eqn="prod @13 13 16"/>
                  <v:f eqn="prod @13 7 8"/>
                  <v:f eqn="sum @9 @14 0"/>
                  <v:f eqn="sum @9 @16 0"/>
                  <v:f eqn="sum @9 @17 0"/>
                  <v:f eqn="sum @9 @21 0"/>
                  <v:f eqn="sum @11 @15 0"/>
                  <v:f eqn="sum @11 @18 0"/>
                  <v:f eqn="sum @11 @19 0"/>
                  <v:f eqn="sum @11 @20 0"/>
                  <v:f eqn="sum @11 @22 0"/>
                  <v:f eqn="sum @11 @23 0"/>
                  <v:f eqn="sum @3 @5 0"/>
                  <v:f eqn="sum @4 @5 0"/>
                  <v:f eqn="sum @9 @5 0"/>
                  <v:f eqn="sum @10 @5 0"/>
                  <v:f eqn="sum @11 @5 0"/>
                  <v:f eqn="sum @12 @5 0"/>
                  <v:f eqn="sum @24 @5 0"/>
                  <v:f eqn="sum @25 @5 0"/>
                  <v:f eqn="sum @26 @5 0"/>
                  <v:f eqn="sum @27 @5 0"/>
                  <v:f eqn="sum @28 @5 0"/>
                  <v:f eqn="sum @29 @5 0"/>
                  <v:f eqn="sum @30 @5 0"/>
                  <v:f eqn="sum @31 @5 0"/>
                  <v:f eqn="sum @32 @5 0"/>
                  <v:f eqn="sum @33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домой 9" o:spid="_x0000_s1026" type="#_x0000_t190" style="width:4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" fillcolor="#4f81bd [3204]" strokecolor="#243f60 [1604]" strokeweight="2pt">
                <w10:anchorlock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</w:rPr>
        <w:t>Выбираем в меню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Вставка-Гиперссылка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05200" cy="3718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Выбираем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Слайд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-В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торой слайд - ОК</w:t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80460" cy="1874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F4" w:rsidRDefault="00F143F4" w:rsidP="00F143F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Аналогично для 4-6 слайда вставка управляющих кнопок и создание гиперссылок</w:t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Создаем последний пустой слайд с помощью объекта </w:t>
      </w:r>
      <w:r>
        <w:rPr>
          <w:rFonts w:ascii="Times New Roman" w:hAnsi="Times New Roman"/>
          <w:sz w:val="24"/>
          <w:szCs w:val="24"/>
          <w:lang w:val="en-US"/>
        </w:rPr>
        <w:t>WordArt</w:t>
      </w:r>
      <w:r>
        <w:rPr>
          <w:rFonts w:ascii="Times New Roman" w:hAnsi="Times New Roman"/>
          <w:sz w:val="24"/>
          <w:szCs w:val="24"/>
        </w:rPr>
        <w:t xml:space="preserve"> вставляем</w:t>
      </w:r>
      <w:proofErr w:type="gramEnd"/>
      <w:r>
        <w:rPr>
          <w:rFonts w:ascii="Times New Roman" w:hAnsi="Times New Roman"/>
          <w:sz w:val="24"/>
          <w:szCs w:val="24"/>
        </w:rPr>
        <w:t xml:space="preserve"> надпись </w:t>
      </w:r>
      <w:r>
        <w:rPr>
          <w:rFonts w:ascii="Times New Roman" w:hAnsi="Times New Roman"/>
          <w:b/>
          <w:sz w:val="24"/>
          <w:szCs w:val="24"/>
          <w:u w:val="single"/>
        </w:rPr>
        <w:t>Спасибо за внимание</w:t>
      </w:r>
      <w:r>
        <w:rPr>
          <w:rFonts w:ascii="Times New Roman" w:hAnsi="Times New Roman"/>
          <w:sz w:val="24"/>
          <w:szCs w:val="24"/>
        </w:rPr>
        <w:t>!</w:t>
      </w:r>
    </w:p>
    <w:p w:rsidR="00F143F4" w:rsidRDefault="00F143F4" w:rsidP="00F143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Настраиваем презентацию в автоматический режим. Выбираем вкладку </w:t>
      </w:r>
      <w:r>
        <w:rPr>
          <w:rFonts w:ascii="Times New Roman" w:hAnsi="Times New Roman"/>
          <w:b/>
          <w:sz w:val="24"/>
          <w:szCs w:val="24"/>
        </w:rPr>
        <w:t>Анимация ставим галочку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sz w:val="24"/>
          <w:szCs w:val="24"/>
        </w:rPr>
        <w:t>втоматически после</w:t>
      </w:r>
      <w:r>
        <w:rPr>
          <w:rFonts w:ascii="Times New Roman" w:hAnsi="Times New Roman"/>
          <w:sz w:val="24"/>
          <w:szCs w:val="24"/>
        </w:rPr>
        <w:t xml:space="preserve">, устанавливаем количество секунд и нажимаем на кнопку </w:t>
      </w:r>
      <w:r>
        <w:rPr>
          <w:rFonts w:ascii="Times New Roman" w:hAnsi="Times New Roman"/>
          <w:b/>
          <w:sz w:val="24"/>
          <w:szCs w:val="24"/>
        </w:rPr>
        <w:t>Применить ко всем</w:t>
      </w:r>
      <w:r>
        <w:rPr>
          <w:rFonts w:ascii="Times New Roman" w:hAnsi="Times New Roman"/>
          <w:sz w:val="24"/>
          <w:szCs w:val="24"/>
        </w:rPr>
        <w:t>.</w:t>
      </w:r>
    </w:p>
    <w:p w:rsidR="00F143F4" w:rsidRDefault="00F143F4" w:rsidP="00F143F4"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071360" cy="1143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4737E"/>
    <w:multiLevelType w:val="hybridMultilevel"/>
    <w:tmpl w:val="23003FA0"/>
    <w:lvl w:ilvl="0" w:tplc="7B6C5DB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5F6CBD"/>
    <w:multiLevelType w:val="hybridMultilevel"/>
    <w:tmpl w:val="958C9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6A3895"/>
    <w:multiLevelType w:val="hybridMultilevel"/>
    <w:tmpl w:val="164EF6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F79"/>
    <w:rsid w:val="007A32CB"/>
    <w:rsid w:val="00830F79"/>
    <w:rsid w:val="00C17F6C"/>
    <w:rsid w:val="00F143F4"/>
    <w:rsid w:val="00F3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F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0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830F79"/>
    <w:rPr>
      <w:i/>
      <w:iCs/>
    </w:rPr>
  </w:style>
  <w:style w:type="character" w:styleId="a5">
    <w:name w:val="Hyperlink"/>
    <w:uiPriority w:val="99"/>
    <w:semiHidden/>
    <w:unhideWhenUsed/>
    <w:rsid w:val="007A32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F6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17F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F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0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830F79"/>
    <w:rPr>
      <w:i/>
      <w:iCs/>
    </w:rPr>
  </w:style>
  <w:style w:type="character" w:styleId="a5">
    <w:name w:val="Hyperlink"/>
    <w:uiPriority w:val="99"/>
    <w:semiHidden/>
    <w:unhideWhenUsed/>
    <w:rsid w:val="007A32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F6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17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nosovajlya59@mail.ru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olboris57@yandex.ru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2021-11-26T11:52:00Z</dcterms:created>
  <dcterms:modified xsi:type="dcterms:W3CDTF">2021-11-29T06:54:00Z</dcterms:modified>
</cp:coreProperties>
</file>