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175C" w:rsidRPr="0055175C" w:rsidRDefault="0055175C" w:rsidP="0055175C">
      <w:pPr>
        <w:spacing w:line="240" w:lineRule="auto"/>
        <w:ind w:firstLine="0"/>
        <w:jc w:val="center"/>
        <w:outlineLvl w:val="0"/>
        <w:rPr>
          <w:rFonts w:ascii="Times New Roman" w:hAnsi="Times New Roman" w:cs="Times New Roman"/>
          <w:b/>
          <w:sz w:val="32"/>
          <w:szCs w:val="36"/>
        </w:rPr>
      </w:pPr>
      <w:r w:rsidRPr="0055175C">
        <w:rPr>
          <w:rFonts w:ascii="Times New Roman" w:hAnsi="Times New Roman" w:cs="Times New Roman"/>
          <w:b/>
          <w:sz w:val="32"/>
          <w:szCs w:val="36"/>
        </w:rPr>
        <w:t>18 группа</w:t>
      </w:r>
    </w:p>
    <w:p w:rsidR="0055175C" w:rsidRDefault="0055175C" w:rsidP="0055175C">
      <w:pPr>
        <w:spacing w:line="240" w:lineRule="auto"/>
        <w:ind w:firstLine="0"/>
        <w:outlineLvl w:val="0"/>
        <w:rPr>
          <w:b/>
          <w:sz w:val="36"/>
          <w:szCs w:val="36"/>
        </w:rPr>
      </w:pPr>
    </w:p>
    <w:p w:rsidR="0055175C" w:rsidRDefault="0055175C" w:rsidP="0055175C">
      <w:pPr>
        <w:spacing w:line="240" w:lineRule="auto"/>
        <w:ind w:firstLine="0"/>
        <w:outlineLvl w:val="0"/>
        <w:rPr>
          <w:b/>
          <w:sz w:val="36"/>
          <w:szCs w:val="36"/>
        </w:rPr>
      </w:pPr>
      <w:r>
        <w:rPr>
          <w:b/>
          <w:sz w:val="36"/>
          <w:szCs w:val="36"/>
        </w:rPr>
        <w:t>Группа 18 (математика)</w:t>
      </w:r>
    </w:p>
    <w:p w:rsidR="0055175C" w:rsidRDefault="0055175C" w:rsidP="0055175C">
      <w:pPr>
        <w:spacing w:line="240" w:lineRule="auto"/>
        <w:ind w:firstLine="0"/>
        <w:outlineLvl w:val="0"/>
        <w:rPr>
          <w:sz w:val="32"/>
          <w:szCs w:val="32"/>
        </w:rPr>
      </w:pPr>
      <w:r>
        <w:rPr>
          <w:sz w:val="32"/>
          <w:szCs w:val="32"/>
        </w:rPr>
        <w:t>1.Решить задачи:  На выбор 4 задачи</w:t>
      </w:r>
    </w:p>
    <w:p w:rsidR="0055175C" w:rsidRDefault="0055175C" w:rsidP="0055175C">
      <w:pPr>
        <w:spacing w:line="240" w:lineRule="auto"/>
        <w:ind w:firstLine="0"/>
        <w:outlineLvl w:val="0"/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529580" cy="7616825"/>
            <wp:effectExtent l="0" t="0" r="0" b="3175"/>
            <wp:docPr id="1" name="Рисунок 1" descr="Описание: https://otvet.imgsmail.ru/download/278116515_505d29e198cc1163c4c0b6e1625b8310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s://otvet.imgsmail.ru/download/278116515_505d29e198cc1163c4c0b6e1625b8310_8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580" cy="761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75C" w:rsidRDefault="0055175C" w:rsidP="0055175C">
      <w:pPr>
        <w:spacing w:line="240" w:lineRule="auto"/>
        <w:ind w:firstLine="0"/>
        <w:outlineLvl w:val="0"/>
        <w:rPr>
          <w:sz w:val="32"/>
          <w:szCs w:val="32"/>
        </w:rPr>
      </w:pPr>
      <w:proofErr w:type="gramStart"/>
      <w:r>
        <w:rPr>
          <w:sz w:val="32"/>
          <w:szCs w:val="32"/>
        </w:rPr>
        <w:lastRenderedPageBreak/>
        <w:t>б</w:t>
      </w:r>
      <w:proofErr w:type="gramEnd"/>
      <w:r>
        <w:rPr>
          <w:sz w:val="32"/>
          <w:szCs w:val="32"/>
        </w:rPr>
        <w:t xml:space="preserve">. Разобрать  тему Векторы в пространстве на странице учебника 84-85 (Геометрия 10-11  </w:t>
      </w:r>
      <w:proofErr w:type="spellStart"/>
      <w:r>
        <w:rPr>
          <w:sz w:val="32"/>
          <w:szCs w:val="32"/>
        </w:rPr>
        <w:t>Атанесян</w:t>
      </w:r>
      <w:proofErr w:type="spellEnd"/>
      <w:r>
        <w:rPr>
          <w:sz w:val="32"/>
          <w:szCs w:val="32"/>
        </w:rPr>
        <w:t xml:space="preserve"> Л.С.).</w:t>
      </w:r>
    </w:p>
    <w:p w:rsidR="0055175C" w:rsidRDefault="0055175C" w:rsidP="0055175C">
      <w:pPr>
        <w:spacing w:line="240" w:lineRule="auto"/>
        <w:ind w:firstLine="0"/>
        <w:outlineLvl w:val="0"/>
        <w:rPr>
          <w:sz w:val="32"/>
          <w:szCs w:val="32"/>
        </w:rPr>
      </w:pPr>
      <w:r>
        <w:rPr>
          <w:sz w:val="32"/>
          <w:szCs w:val="32"/>
        </w:rPr>
        <w:t>в. выполнить упражнение №320,321.</w:t>
      </w:r>
    </w:p>
    <w:p w:rsidR="00F64A8A" w:rsidRDefault="00F64A8A"/>
    <w:p w:rsidR="004B2655" w:rsidRDefault="004B2655" w:rsidP="004B265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 18   курс 2</w:t>
      </w:r>
    </w:p>
    <w:p w:rsidR="004B2655" w:rsidRDefault="004B2655" w:rsidP="004B2655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Задание на 07.02. – 12.02.</w:t>
      </w:r>
    </w:p>
    <w:p w:rsidR="004B2655" w:rsidRDefault="004B2655" w:rsidP="004B265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Преподаватель - Ерохина Ирина Александровна</w:t>
      </w:r>
    </w:p>
    <w:p w:rsidR="004B2655" w:rsidRDefault="00F737AD" w:rsidP="004B26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</w:pPr>
      <w:hyperlink r:id="rId7" w:history="1">
        <w:r w:rsidR="004B2655">
          <w:rPr>
            <w:rStyle w:val="a5"/>
            <w:lang w:val="en-US"/>
          </w:rPr>
          <w:t>ira</w:t>
        </w:r>
        <w:r w:rsidR="004B2655">
          <w:rPr>
            <w:rStyle w:val="a5"/>
          </w:rPr>
          <w:t>.</w:t>
        </w:r>
        <w:r w:rsidR="004B2655">
          <w:rPr>
            <w:rStyle w:val="a5"/>
            <w:lang w:val="en-US"/>
          </w:rPr>
          <w:t>erokhina</w:t>
        </w:r>
        <w:r w:rsidR="004B2655">
          <w:rPr>
            <w:rStyle w:val="a5"/>
          </w:rPr>
          <w:t>2011@</w:t>
        </w:r>
        <w:r w:rsidR="004B2655">
          <w:rPr>
            <w:rStyle w:val="a5"/>
            <w:lang w:val="en-US"/>
          </w:rPr>
          <w:t>yandex</w:t>
        </w:r>
        <w:r w:rsidR="004B2655">
          <w:rPr>
            <w:rStyle w:val="a5"/>
          </w:rPr>
          <w:t>.</w:t>
        </w:r>
        <w:proofErr w:type="spellStart"/>
        <w:r w:rsidR="004B2655">
          <w:rPr>
            <w:rStyle w:val="a5"/>
            <w:lang w:val="en-US"/>
          </w:rPr>
          <w:t>ru</w:t>
        </w:r>
        <w:proofErr w:type="spellEnd"/>
      </w:hyperlink>
    </w:p>
    <w:p w:rsidR="004B2655" w:rsidRDefault="004B2655" w:rsidP="004B26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4B2655" w:rsidRDefault="004B2655" w:rsidP="004B2655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Оргтехника</w:t>
      </w:r>
    </w:p>
    <w:p w:rsidR="004B2655" w:rsidRDefault="004B2655" w:rsidP="004B265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Задание: </w:t>
      </w:r>
      <w:r>
        <w:rPr>
          <w:rFonts w:ascii="Times New Roman" w:hAnsi="Times New Roman" w:cs="Times New Roman"/>
          <w:sz w:val="28"/>
          <w:szCs w:val="28"/>
        </w:rPr>
        <w:t xml:space="preserve">решить тест (поставьте плюсик напротив правильного ответа). </w:t>
      </w:r>
      <w:proofErr w:type="gramStart"/>
      <w:r>
        <w:rPr>
          <w:rFonts w:ascii="Times New Roman" w:hAnsi="Times New Roman" w:cs="Times New Roman"/>
          <w:sz w:val="28"/>
          <w:szCs w:val="28"/>
        </w:rPr>
        <w:t>Одиночный выбор – 1 правильный ответ, множественный - несколько).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Удачи!</w:t>
      </w:r>
    </w:p>
    <w:p w:rsidR="004B2655" w:rsidRDefault="004B2655" w:rsidP="004B2655">
      <w:pPr>
        <w:pStyle w:val="1"/>
        <w:jc w:val="center"/>
      </w:pPr>
      <w:r>
        <w:t>Тест</w:t>
      </w:r>
    </w:p>
    <w:p w:rsidR="004B2655" w:rsidRDefault="004B2655" w:rsidP="004B2655">
      <w:pPr>
        <w:jc w:val="center"/>
        <w:rPr>
          <w:b/>
        </w:rPr>
      </w:pPr>
      <w:r>
        <w:t xml:space="preserve">Тема: </w:t>
      </w:r>
      <w:r>
        <w:rPr>
          <w:b/>
        </w:rPr>
        <w:t>Технические средства информатизации</w:t>
      </w:r>
    </w:p>
    <w:p w:rsidR="004B2655" w:rsidRDefault="004B2655" w:rsidP="004B2655">
      <w:pPr>
        <w:jc w:val="center"/>
      </w:pPr>
      <w:r>
        <w:rPr>
          <w:b/>
        </w:rPr>
        <w:t>Тестирование  по теме: «Аппаратная реализация компьютера»</w:t>
      </w:r>
    </w:p>
    <w:p w:rsidR="004B2655" w:rsidRDefault="004B2655" w:rsidP="004B2655"/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800"/>
        <w:gridCol w:w="8406"/>
        <w:gridCol w:w="216"/>
      </w:tblGrid>
      <w:tr w:rsidR="004B2655" w:rsidTr="004B2655">
        <w:tc>
          <w:tcPr>
            <w:tcW w:w="9422" w:type="dxa"/>
            <w:gridSpan w:val="3"/>
            <w:shd w:val="clear" w:color="auto" w:fill="FFFFFF"/>
            <w:hideMark/>
          </w:tcPr>
          <w:p w:rsidR="004B2655" w:rsidRDefault="004B2655">
            <w:pPr>
              <w:pStyle w:val="2"/>
              <w:spacing w:after="120" w:line="240" w:lineRule="auto"/>
            </w:pPr>
            <w:r>
              <w:t xml:space="preserve">Вопрос 1. </w:t>
            </w:r>
          </w:p>
          <w:p w:rsidR="004B2655" w:rsidRDefault="004B2655">
            <w:pPr>
              <w:rPr>
                <w:i/>
              </w:rPr>
            </w:pPr>
            <w:r>
              <w:rPr>
                <w:b/>
              </w:rPr>
              <w:t>технические средства информатизации - это ...</w:t>
            </w:r>
          </w:p>
          <w:p w:rsidR="004B2655" w:rsidRDefault="004B2655">
            <w:proofErr w:type="gramStart"/>
            <w:r>
              <w:rPr>
                <w:i/>
              </w:rPr>
              <w:t>(Тип:</w:t>
            </w:r>
            <w:proofErr w:type="gramEnd"/>
            <w:r>
              <w:rPr>
                <w:i/>
              </w:rPr>
              <w:t xml:space="preserve"> </w:t>
            </w:r>
            <w:proofErr w:type="gramStart"/>
            <w:r>
              <w:rPr>
                <w:i/>
              </w:rPr>
              <w:t>Одиночный выбор)</w:t>
            </w:r>
            <w:proofErr w:type="gramEnd"/>
          </w:p>
        </w:tc>
      </w:tr>
      <w:tr w:rsidR="004B2655" w:rsidTr="004B2655">
        <w:trPr>
          <w:gridAfter w:val="1"/>
          <w:wAfter w:w="216" w:type="dxa"/>
        </w:trPr>
        <w:tc>
          <w:tcPr>
            <w:tcW w:w="800" w:type="dxa"/>
            <w:shd w:val="clear" w:color="auto" w:fill="FFFFFF"/>
            <w:hideMark/>
          </w:tcPr>
          <w:p w:rsidR="004B2655" w:rsidRDefault="004B2655">
            <w:pPr>
              <w:spacing w:after="120" w:line="240" w:lineRule="auto"/>
            </w:pPr>
            <w:r>
              <w:t>(  )</w:t>
            </w:r>
          </w:p>
        </w:tc>
        <w:tc>
          <w:tcPr>
            <w:tcW w:w="8406" w:type="dxa"/>
            <w:hideMark/>
          </w:tcPr>
          <w:p w:rsidR="004B2655" w:rsidRDefault="004B2655">
            <w:r>
              <w:t>совокупность систем, машин, приборов, механизмов, устройств и прочих видов оборудования, предназначенных для автоматизации различных технологических процессов информатики, причем таких, выходным продуктом которых является информация (данные), используемые для удовлетворения информационных потребностей в разных областях деятельности общества.</w:t>
            </w:r>
          </w:p>
        </w:tc>
      </w:tr>
      <w:tr w:rsidR="004B2655" w:rsidTr="004B2655">
        <w:trPr>
          <w:gridAfter w:val="1"/>
          <w:wAfter w:w="216" w:type="dxa"/>
        </w:trPr>
        <w:tc>
          <w:tcPr>
            <w:tcW w:w="800" w:type="dxa"/>
            <w:shd w:val="clear" w:color="auto" w:fill="FFFFFF"/>
            <w:hideMark/>
          </w:tcPr>
          <w:p w:rsidR="004B2655" w:rsidRDefault="004B2655">
            <w:pPr>
              <w:spacing w:after="120" w:line="240" w:lineRule="auto"/>
            </w:pPr>
            <w:r>
              <w:t>(  )</w:t>
            </w:r>
          </w:p>
        </w:tc>
        <w:tc>
          <w:tcPr>
            <w:tcW w:w="8406" w:type="dxa"/>
            <w:hideMark/>
          </w:tcPr>
          <w:p w:rsidR="004B2655" w:rsidRDefault="004B2655">
            <w:r>
              <w:t xml:space="preserve">электронное устройство, выполненное в виде платы расширения (может быть </w:t>
            </w:r>
            <w:proofErr w:type="gramStart"/>
            <w:r>
              <w:t>интегрирован</w:t>
            </w:r>
            <w:proofErr w:type="gramEnd"/>
            <w:r>
              <w:t xml:space="preserve"> в системную плату) с разъемом для подключения к линии связи.</w:t>
            </w:r>
          </w:p>
        </w:tc>
      </w:tr>
      <w:tr w:rsidR="004B2655" w:rsidTr="004B2655">
        <w:trPr>
          <w:gridAfter w:val="1"/>
          <w:wAfter w:w="216" w:type="dxa"/>
        </w:trPr>
        <w:tc>
          <w:tcPr>
            <w:tcW w:w="800" w:type="dxa"/>
            <w:shd w:val="clear" w:color="auto" w:fill="FFFFFF"/>
            <w:hideMark/>
          </w:tcPr>
          <w:p w:rsidR="004B2655" w:rsidRDefault="004B2655">
            <w:pPr>
              <w:spacing w:after="120" w:line="240" w:lineRule="auto"/>
            </w:pPr>
            <w:r>
              <w:t>(  )</w:t>
            </w:r>
          </w:p>
        </w:tc>
        <w:tc>
          <w:tcPr>
            <w:tcW w:w="8406" w:type="dxa"/>
            <w:hideMark/>
          </w:tcPr>
          <w:p w:rsidR="004B2655" w:rsidRDefault="004B2655">
            <w:r>
              <w:t>средство информации</w:t>
            </w:r>
          </w:p>
        </w:tc>
      </w:tr>
    </w:tbl>
    <w:p w:rsidR="004B2655" w:rsidRDefault="004B2655" w:rsidP="004B2655"/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800"/>
        <w:gridCol w:w="8406"/>
        <w:gridCol w:w="216"/>
      </w:tblGrid>
      <w:tr w:rsidR="004B2655" w:rsidTr="004B2655">
        <w:tc>
          <w:tcPr>
            <w:tcW w:w="9422" w:type="dxa"/>
            <w:gridSpan w:val="3"/>
            <w:shd w:val="clear" w:color="auto" w:fill="FFFFFF"/>
            <w:hideMark/>
          </w:tcPr>
          <w:p w:rsidR="004B2655" w:rsidRDefault="004B2655">
            <w:pPr>
              <w:pStyle w:val="2"/>
              <w:spacing w:after="120" w:line="240" w:lineRule="auto"/>
            </w:pPr>
            <w:r>
              <w:t xml:space="preserve">Вопрос 2. </w:t>
            </w:r>
          </w:p>
          <w:p w:rsidR="004B2655" w:rsidRDefault="004B2655">
            <w:pPr>
              <w:rPr>
                <w:i/>
              </w:rPr>
            </w:pPr>
            <w:r>
              <w:rPr>
                <w:b/>
              </w:rPr>
              <w:t>Укажите группы технических средств информатизации, выполняющие определённые функции</w:t>
            </w:r>
          </w:p>
          <w:p w:rsidR="004B2655" w:rsidRDefault="004B2655">
            <w:proofErr w:type="gramStart"/>
            <w:r>
              <w:rPr>
                <w:i/>
              </w:rPr>
              <w:t>(Тип:</w:t>
            </w:r>
            <w:proofErr w:type="gramEnd"/>
            <w:r>
              <w:rPr>
                <w:i/>
              </w:rPr>
              <w:t xml:space="preserve"> </w:t>
            </w:r>
            <w:proofErr w:type="gramStart"/>
            <w:r>
              <w:rPr>
                <w:i/>
              </w:rPr>
              <w:t>Множественный выбор)</w:t>
            </w:r>
            <w:proofErr w:type="gramEnd"/>
          </w:p>
        </w:tc>
      </w:tr>
      <w:tr w:rsidR="004B2655" w:rsidTr="004B2655">
        <w:trPr>
          <w:gridAfter w:val="1"/>
          <w:wAfter w:w="216" w:type="dxa"/>
        </w:trPr>
        <w:tc>
          <w:tcPr>
            <w:tcW w:w="800" w:type="dxa"/>
            <w:shd w:val="clear" w:color="auto" w:fill="FFFFFF"/>
            <w:hideMark/>
          </w:tcPr>
          <w:p w:rsidR="004B2655" w:rsidRDefault="004B2655">
            <w:pPr>
              <w:spacing w:after="120" w:line="240" w:lineRule="auto"/>
            </w:pPr>
            <w:r>
              <w:t>[  ]</w:t>
            </w:r>
          </w:p>
        </w:tc>
        <w:tc>
          <w:tcPr>
            <w:tcW w:w="8406" w:type="dxa"/>
            <w:hideMark/>
          </w:tcPr>
          <w:p w:rsidR="004B2655" w:rsidRDefault="004B2655">
            <w:r>
              <w:t>Устройства ввода информации</w:t>
            </w:r>
          </w:p>
        </w:tc>
      </w:tr>
      <w:tr w:rsidR="004B2655" w:rsidTr="004B2655">
        <w:trPr>
          <w:gridAfter w:val="1"/>
          <w:wAfter w:w="216" w:type="dxa"/>
        </w:trPr>
        <w:tc>
          <w:tcPr>
            <w:tcW w:w="800" w:type="dxa"/>
            <w:shd w:val="clear" w:color="auto" w:fill="FFFFFF"/>
            <w:hideMark/>
          </w:tcPr>
          <w:p w:rsidR="004B2655" w:rsidRDefault="004B2655">
            <w:pPr>
              <w:spacing w:after="120" w:line="240" w:lineRule="auto"/>
            </w:pPr>
            <w:r>
              <w:t>[  ]</w:t>
            </w:r>
          </w:p>
        </w:tc>
        <w:tc>
          <w:tcPr>
            <w:tcW w:w="8406" w:type="dxa"/>
            <w:hideMark/>
          </w:tcPr>
          <w:p w:rsidR="004B2655" w:rsidRDefault="004B2655">
            <w:r>
              <w:t>Устройства вывода информации</w:t>
            </w:r>
          </w:p>
        </w:tc>
      </w:tr>
      <w:tr w:rsidR="004B2655" w:rsidTr="004B2655">
        <w:trPr>
          <w:gridAfter w:val="1"/>
          <w:wAfter w:w="216" w:type="dxa"/>
        </w:trPr>
        <w:tc>
          <w:tcPr>
            <w:tcW w:w="800" w:type="dxa"/>
            <w:shd w:val="clear" w:color="auto" w:fill="FFFFFF"/>
            <w:hideMark/>
          </w:tcPr>
          <w:p w:rsidR="004B2655" w:rsidRDefault="004B2655">
            <w:pPr>
              <w:spacing w:after="120" w:line="240" w:lineRule="auto"/>
            </w:pPr>
            <w:r>
              <w:t>[  ]</w:t>
            </w:r>
          </w:p>
        </w:tc>
        <w:tc>
          <w:tcPr>
            <w:tcW w:w="8406" w:type="dxa"/>
            <w:hideMark/>
          </w:tcPr>
          <w:p w:rsidR="004B2655" w:rsidRDefault="004B2655">
            <w:r>
              <w:t>Устройства обработки информации</w:t>
            </w:r>
          </w:p>
        </w:tc>
      </w:tr>
      <w:tr w:rsidR="004B2655" w:rsidTr="004B2655">
        <w:trPr>
          <w:gridAfter w:val="1"/>
          <w:wAfter w:w="216" w:type="dxa"/>
        </w:trPr>
        <w:tc>
          <w:tcPr>
            <w:tcW w:w="800" w:type="dxa"/>
            <w:shd w:val="clear" w:color="auto" w:fill="FFFFFF"/>
            <w:hideMark/>
          </w:tcPr>
          <w:p w:rsidR="004B2655" w:rsidRDefault="004B2655">
            <w:pPr>
              <w:spacing w:after="120" w:line="240" w:lineRule="auto"/>
            </w:pPr>
            <w:r>
              <w:t>[  ]</w:t>
            </w:r>
          </w:p>
        </w:tc>
        <w:tc>
          <w:tcPr>
            <w:tcW w:w="8406" w:type="dxa"/>
            <w:hideMark/>
          </w:tcPr>
          <w:p w:rsidR="004B2655" w:rsidRDefault="004B2655">
            <w:r>
              <w:t>Устройства передачи и приема информации</w:t>
            </w:r>
          </w:p>
        </w:tc>
      </w:tr>
      <w:tr w:rsidR="004B2655" w:rsidTr="004B2655">
        <w:trPr>
          <w:gridAfter w:val="1"/>
          <w:wAfter w:w="216" w:type="dxa"/>
        </w:trPr>
        <w:tc>
          <w:tcPr>
            <w:tcW w:w="800" w:type="dxa"/>
            <w:shd w:val="clear" w:color="auto" w:fill="FFFFFF"/>
            <w:hideMark/>
          </w:tcPr>
          <w:p w:rsidR="004B2655" w:rsidRDefault="004B2655">
            <w:pPr>
              <w:spacing w:after="120" w:line="240" w:lineRule="auto"/>
            </w:pPr>
            <w:r>
              <w:t>[  ]</w:t>
            </w:r>
          </w:p>
        </w:tc>
        <w:tc>
          <w:tcPr>
            <w:tcW w:w="8406" w:type="dxa"/>
            <w:hideMark/>
          </w:tcPr>
          <w:p w:rsidR="004B2655" w:rsidRDefault="004B2655">
            <w:r>
              <w:t>Многофункциональные устройства</w:t>
            </w:r>
          </w:p>
        </w:tc>
      </w:tr>
      <w:tr w:rsidR="004B2655" w:rsidTr="004B2655">
        <w:trPr>
          <w:gridAfter w:val="1"/>
          <w:wAfter w:w="216" w:type="dxa"/>
        </w:trPr>
        <w:tc>
          <w:tcPr>
            <w:tcW w:w="800" w:type="dxa"/>
            <w:shd w:val="clear" w:color="auto" w:fill="FFFFFF"/>
            <w:hideMark/>
          </w:tcPr>
          <w:p w:rsidR="004B2655" w:rsidRDefault="004B2655">
            <w:pPr>
              <w:spacing w:after="120" w:line="240" w:lineRule="auto"/>
            </w:pPr>
            <w:r>
              <w:t>[  ]</w:t>
            </w:r>
          </w:p>
        </w:tc>
        <w:tc>
          <w:tcPr>
            <w:tcW w:w="8406" w:type="dxa"/>
            <w:hideMark/>
          </w:tcPr>
          <w:p w:rsidR="004B2655" w:rsidRDefault="004B2655">
            <w:r>
              <w:t>Устройства хранения информации</w:t>
            </w:r>
          </w:p>
        </w:tc>
      </w:tr>
      <w:tr w:rsidR="004B2655" w:rsidTr="004B2655">
        <w:trPr>
          <w:gridAfter w:val="1"/>
          <w:wAfter w:w="216" w:type="dxa"/>
        </w:trPr>
        <w:tc>
          <w:tcPr>
            <w:tcW w:w="800" w:type="dxa"/>
            <w:shd w:val="clear" w:color="auto" w:fill="FFFFFF"/>
            <w:hideMark/>
          </w:tcPr>
          <w:p w:rsidR="004B2655" w:rsidRDefault="004B2655">
            <w:pPr>
              <w:spacing w:after="120" w:line="240" w:lineRule="auto"/>
            </w:pPr>
            <w:r>
              <w:t>[  ]</w:t>
            </w:r>
          </w:p>
        </w:tc>
        <w:tc>
          <w:tcPr>
            <w:tcW w:w="8406" w:type="dxa"/>
            <w:hideMark/>
          </w:tcPr>
          <w:p w:rsidR="004B2655" w:rsidRDefault="004B2655">
            <w:r>
              <w:t>язык программирования</w:t>
            </w:r>
          </w:p>
        </w:tc>
      </w:tr>
      <w:tr w:rsidR="004B2655" w:rsidTr="004B2655">
        <w:trPr>
          <w:gridAfter w:val="1"/>
          <w:wAfter w:w="216" w:type="dxa"/>
        </w:trPr>
        <w:tc>
          <w:tcPr>
            <w:tcW w:w="800" w:type="dxa"/>
            <w:shd w:val="clear" w:color="auto" w:fill="FFFFFF"/>
            <w:hideMark/>
          </w:tcPr>
          <w:p w:rsidR="004B2655" w:rsidRDefault="004B2655">
            <w:pPr>
              <w:spacing w:after="120" w:line="240" w:lineRule="auto"/>
            </w:pPr>
            <w:r>
              <w:t>[  ]</w:t>
            </w:r>
          </w:p>
        </w:tc>
        <w:tc>
          <w:tcPr>
            <w:tcW w:w="8406" w:type="dxa"/>
            <w:hideMark/>
          </w:tcPr>
          <w:p w:rsidR="004B2655" w:rsidRDefault="004B2655">
            <w:r>
              <w:t>программное обеспечение</w:t>
            </w:r>
          </w:p>
        </w:tc>
      </w:tr>
    </w:tbl>
    <w:p w:rsidR="004B2655" w:rsidRDefault="004B2655" w:rsidP="004B2655"/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800"/>
        <w:gridCol w:w="8406"/>
        <w:gridCol w:w="216"/>
      </w:tblGrid>
      <w:tr w:rsidR="004B2655" w:rsidTr="004B2655">
        <w:tc>
          <w:tcPr>
            <w:tcW w:w="9422" w:type="dxa"/>
            <w:gridSpan w:val="3"/>
            <w:shd w:val="clear" w:color="auto" w:fill="FFFFFF"/>
            <w:hideMark/>
          </w:tcPr>
          <w:p w:rsidR="004B2655" w:rsidRDefault="004B2655">
            <w:pPr>
              <w:pStyle w:val="2"/>
              <w:spacing w:after="120" w:line="240" w:lineRule="auto"/>
            </w:pPr>
            <w:r>
              <w:t xml:space="preserve">Вопрос 3. </w:t>
            </w:r>
          </w:p>
          <w:p w:rsidR="004B2655" w:rsidRDefault="004B2655">
            <w:pPr>
              <w:rPr>
                <w:i/>
              </w:rPr>
            </w:pPr>
            <w:r>
              <w:rPr>
                <w:b/>
              </w:rPr>
              <w:t xml:space="preserve">Укажите устройства ввода </w:t>
            </w:r>
            <w:proofErr w:type="gramStart"/>
            <w:r>
              <w:rPr>
                <w:b/>
              </w:rPr>
              <w:t>алфавитно - цифровой</w:t>
            </w:r>
            <w:proofErr w:type="gramEnd"/>
            <w:r>
              <w:rPr>
                <w:b/>
              </w:rPr>
              <w:t xml:space="preserve"> информации</w:t>
            </w:r>
          </w:p>
          <w:p w:rsidR="004B2655" w:rsidRDefault="004B2655">
            <w:proofErr w:type="gramStart"/>
            <w:r>
              <w:rPr>
                <w:i/>
              </w:rPr>
              <w:t>(Тип:</w:t>
            </w:r>
            <w:proofErr w:type="gramEnd"/>
            <w:r>
              <w:rPr>
                <w:i/>
              </w:rPr>
              <w:t xml:space="preserve"> </w:t>
            </w:r>
            <w:proofErr w:type="gramStart"/>
            <w:r>
              <w:rPr>
                <w:i/>
              </w:rPr>
              <w:t>Одиночный выбор)</w:t>
            </w:r>
            <w:proofErr w:type="gramEnd"/>
          </w:p>
        </w:tc>
      </w:tr>
      <w:tr w:rsidR="004B2655" w:rsidTr="004B2655">
        <w:trPr>
          <w:gridAfter w:val="1"/>
          <w:wAfter w:w="216" w:type="dxa"/>
        </w:trPr>
        <w:tc>
          <w:tcPr>
            <w:tcW w:w="800" w:type="dxa"/>
            <w:shd w:val="clear" w:color="auto" w:fill="FFFFFF"/>
            <w:hideMark/>
          </w:tcPr>
          <w:p w:rsidR="004B2655" w:rsidRDefault="004B2655">
            <w:pPr>
              <w:spacing w:after="120" w:line="240" w:lineRule="auto"/>
            </w:pPr>
            <w:r>
              <w:t>(  )</w:t>
            </w:r>
          </w:p>
        </w:tc>
        <w:tc>
          <w:tcPr>
            <w:tcW w:w="8406" w:type="dxa"/>
            <w:hideMark/>
          </w:tcPr>
          <w:p w:rsidR="004B2655" w:rsidRDefault="004B2655">
            <w:r>
              <w:t>клавиатура</w:t>
            </w:r>
          </w:p>
        </w:tc>
      </w:tr>
      <w:tr w:rsidR="004B2655" w:rsidTr="004B2655">
        <w:trPr>
          <w:gridAfter w:val="1"/>
          <w:wAfter w:w="216" w:type="dxa"/>
        </w:trPr>
        <w:tc>
          <w:tcPr>
            <w:tcW w:w="800" w:type="dxa"/>
            <w:shd w:val="clear" w:color="auto" w:fill="FFFFFF"/>
            <w:hideMark/>
          </w:tcPr>
          <w:p w:rsidR="004B2655" w:rsidRDefault="004B2655">
            <w:pPr>
              <w:spacing w:after="120" w:line="240" w:lineRule="auto"/>
            </w:pPr>
            <w:r>
              <w:t>(  )</w:t>
            </w:r>
          </w:p>
        </w:tc>
        <w:tc>
          <w:tcPr>
            <w:tcW w:w="8406" w:type="dxa"/>
            <w:hideMark/>
          </w:tcPr>
          <w:p w:rsidR="004B2655" w:rsidRDefault="004B2655">
            <w:r>
              <w:t>микрофон</w:t>
            </w:r>
          </w:p>
        </w:tc>
      </w:tr>
      <w:tr w:rsidR="004B2655" w:rsidTr="004B2655">
        <w:trPr>
          <w:gridAfter w:val="1"/>
          <w:wAfter w:w="216" w:type="dxa"/>
        </w:trPr>
        <w:tc>
          <w:tcPr>
            <w:tcW w:w="800" w:type="dxa"/>
            <w:shd w:val="clear" w:color="auto" w:fill="FFFFFF"/>
            <w:hideMark/>
          </w:tcPr>
          <w:p w:rsidR="004B2655" w:rsidRDefault="004B2655">
            <w:pPr>
              <w:spacing w:after="120" w:line="240" w:lineRule="auto"/>
            </w:pPr>
            <w:r>
              <w:t>(  )</w:t>
            </w:r>
          </w:p>
        </w:tc>
        <w:tc>
          <w:tcPr>
            <w:tcW w:w="8406" w:type="dxa"/>
            <w:hideMark/>
          </w:tcPr>
          <w:p w:rsidR="004B2655" w:rsidRDefault="004B2655">
            <w:r>
              <w:t>камера</w:t>
            </w:r>
          </w:p>
        </w:tc>
      </w:tr>
      <w:tr w:rsidR="004B2655" w:rsidTr="004B2655">
        <w:trPr>
          <w:gridAfter w:val="1"/>
          <w:wAfter w:w="216" w:type="dxa"/>
        </w:trPr>
        <w:tc>
          <w:tcPr>
            <w:tcW w:w="800" w:type="dxa"/>
            <w:shd w:val="clear" w:color="auto" w:fill="FFFFFF"/>
            <w:hideMark/>
          </w:tcPr>
          <w:p w:rsidR="004B2655" w:rsidRDefault="004B2655">
            <w:pPr>
              <w:spacing w:after="120" w:line="240" w:lineRule="auto"/>
            </w:pPr>
            <w:r>
              <w:t>(  )</w:t>
            </w:r>
          </w:p>
        </w:tc>
        <w:tc>
          <w:tcPr>
            <w:tcW w:w="8406" w:type="dxa"/>
            <w:hideMark/>
          </w:tcPr>
          <w:p w:rsidR="004B2655" w:rsidRDefault="004B2655">
            <w:r>
              <w:t>порт</w:t>
            </w:r>
          </w:p>
        </w:tc>
      </w:tr>
    </w:tbl>
    <w:p w:rsidR="004B2655" w:rsidRDefault="004B2655" w:rsidP="004B2655"/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800"/>
        <w:gridCol w:w="8406"/>
        <w:gridCol w:w="216"/>
      </w:tblGrid>
      <w:tr w:rsidR="004B2655" w:rsidTr="004B2655">
        <w:tc>
          <w:tcPr>
            <w:tcW w:w="9422" w:type="dxa"/>
            <w:gridSpan w:val="3"/>
            <w:shd w:val="clear" w:color="auto" w:fill="FFFFFF"/>
            <w:hideMark/>
          </w:tcPr>
          <w:p w:rsidR="004B2655" w:rsidRDefault="004B2655">
            <w:pPr>
              <w:pStyle w:val="2"/>
              <w:spacing w:after="120" w:line="240" w:lineRule="auto"/>
            </w:pPr>
            <w:r>
              <w:t xml:space="preserve">Вопрос 4. </w:t>
            </w:r>
          </w:p>
          <w:p w:rsidR="004B2655" w:rsidRDefault="004B2655">
            <w:pPr>
              <w:rPr>
                <w:i/>
              </w:rPr>
            </w:pPr>
            <w:r>
              <w:rPr>
                <w:b/>
              </w:rPr>
              <w:t>Укажите устройство вывода информации</w:t>
            </w:r>
          </w:p>
          <w:p w:rsidR="004B2655" w:rsidRDefault="004B2655">
            <w:proofErr w:type="gramStart"/>
            <w:r>
              <w:rPr>
                <w:i/>
              </w:rPr>
              <w:t>(Тип:</w:t>
            </w:r>
            <w:proofErr w:type="gramEnd"/>
            <w:r>
              <w:rPr>
                <w:i/>
              </w:rPr>
              <w:t xml:space="preserve"> </w:t>
            </w:r>
            <w:proofErr w:type="gramStart"/>
            <w:r>
              <w:rPr>
                <w:i/>
              </w:rPr>
              <w:t>Множественный выбор)</w:t>
            </w:r>
            <w:proofErr w:type="gramEnd"/>
          </w:p>
        </w:tc>
      </w:tr>
      <w:tr w:rsidR="004B2655" w:rsidTr="004B2655">
        <w:trPr>
          <w:gridAfter w:val="1"/>
          <w:wAfter w:w="216" w:type="dxa"/>
        </w:trPr>
        <w:tc>
          <w:tcPr>
            <w:tcW w:w="800" w:type="dxa"/>
            <w:shd w:val="clear" w:color="auto" w:fill="FFFFFF"/>
            <w:hideMark/>
          </w:tcPr>
          <w:p w:rsidR="004B2655" w:rsidRDefault="004B2655">
            <w:pPr>
              <w:spacing w:after="120" w:line="240" w:lineRule="auto"/>
            </w:pPr>
            <w:r>
              <w:t>[  ]</w:t>
            </w:r>
          </w:p>
        </w:tc>
        <w:tc>
          <w:tcPr>
            <w:tcW w:w="8406" w:type="dxa"/>
            <w:hideMark/>
          </w:tcPr>
          <w:p w:rsidR="004B2655" w:rsidRDefault="004B2655">
            <w:r>
              <w:t>монитор</w:t>
            </w:r>
          </w:p>
        </w:tc>
      </w:tr>
      <w:tr w:rsidR="004B2655" w:rsidTr="004B2655">
        <w:trPr>
          <w:gridAfter w:val="1"/>
          <w:wAfter w:w="216" w:type="dxa"/>
        </w:trPr>
        <w:tc>
          <w:tcPr>
            <w:tcW w:w="800" w:type="dxa"/>
            <w:shd w:val="clear" w:color="auto" w:fill="FFFFFF"/>
            <w:hideMark/>
          </w:tcPr>
          <w:p w:rsidR="004B2655" w:rsidRDefault="004B2655">
            <w:pPr>
              <w:spacing w:after="120" w:line="240" w:lineRule="auto"/>
            </w:pPr>
            <w:r>
              <w:t>[  ]</w:t>
            </w:r>
          </w:p>
        </w:tc>
        <w:tc>
          <w:tcPr>
            <w:tcW w:w="8406" w:type="dxa"/>
            <w:hideMark/>
          </w:tcPr>
          <w:p w:rsidR="004B2655" w:rsidRDefault="004B2655">
            <w:r>
              <w:t>сканер</w:t>
            </w:r>
          </w:p>
        </w:tc>
      </w:tr>
      <w:tr w:rsidR="004B2655" w:rsidTr="004B2655">
        <w:trPr>
          <w:gridAfter w:val="1"/>
          <w:wAfter w:w="216" w:type="dxa"/>
        </w:trPr>
        <w:tc>
          <w:tcPr>
            <w:tcW w:w="800" w:type="dxa"/>
            <w:shd w:val="clear" w:color="auto" w:fill="FFFFFF"/>
            <w:hideMark/>
          </w:tcPr>
          <w:p w:rsidR="004B2655" w:rsidRDefault="004B2655">
            <w:pPr>
              <w:spacing w:after="120" w:line="240" w:lineRule="auto"/>
            </w:pPr>
            <w:r>
              <w:t>[  ]</w:t>
            </w:r>
          </w:p>
        </w:tc>
        <w:tc>
          <w:tcPr>
            <w:tcW w:w="8406" w:type="dxa"/>
            <w:hideMark/>
          </w:tcPr>
          <w:p w:rsidR="004B2655" w:rsidRDefault="004B2655">
            <w:r>
              <w:t>принтер</w:t>
            </w:r>
          </w:p>
        </w:tc>
      </w:tr>
      <w:tr w:rsidR="004B2655" w:rsidTr="004B2655">
        <w:trPr>
          <w:gridAfter w:val="1"/>
          <w:wAfter w:w="216" w:type="dxa"/>
        </w:trPr>
        <w:tc>
          <w:tcPr>
            <w:tcW w:w="800" w:type="dxa"/>
            <w:shd w:val="clear" w:color="auto" w:fill="FFFFFF"/>
            <w:hideMark/>
          </w:tcPr>
          <w:p w:rsidR="004B2655" w:rsidRDefault="004B2655">
            <w:pPr>
              <w:spacing w:after="120" w:line="240" w:lineRule="auto"/>
            </w:pPr>
            <w:r>
              <w:t>[  ]</w:t>
            </w:r>
          </w:p>
        </w:tc>
        <w:tc>
          <w:tcPr>
            <w:tcW w:w="8406" w:type="dxa"/>
            <w:hideMark/>
          </w:tcPr>
          <w:p w:rsidR="004B2655" w:rsidRDefault="004B2655">
            <w:r>
              <w:t>акустическая система</w:t>
            </w:r>
          </w:p>
        </w:tc>
      </w:tr>
      <w:tr w:rsidR="004B2655" w:rsidTr="004B2655">
        <w:trPr>
          <w:gridAfter w:val="1"/>
          <w:wAfter w:w="216" w:type="dxa"/>
        </w:trPr>
        <w:tc>
          <w:tcPr>
            <w:tcW w:w="800" w:type="dxa"/>
            <w:shd w:val="clear" w:color="auto" w:fill="FFFFFF"/>
            <w:hideMark/>
          </w:tcPr>
          <w:p w:rsidR="004B2655" w:rsidRDefault="004B2655">
            <w:pPr>
              <w:spacing w:after="120" w:line="240" w:lineRule="auto"/>
            </w:pPr>
            <w:r>
              <w:t>[  ]</w:t>
            </w:r>
          </w:p>
        </w:tc>
        <w:tc>
          <w:tcPr>
            <w:tcW w:w="8406" w:type="dxa"/>
            <w:hideMark/>
          </w:tcPr>
          <w:p w:rsidR="004B2655" w:rsidRDefault="004B2655">
            <w:r>
              <w:t xml:space="preserve">наушники </w:t>
            </w:r>
          </w:p>
        </w:tc>
      </w:tr>
    </w:tbl>
    <w:p w:rsidR="004B2655" w:rsidRDefault="004B2655" w:rsidP="004B2655"/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800"/>
        <w:gridCol w:w="8406"/>
        <w:gridCol w:w="216"/>
      </w:tblGrid>
      <w:tr w:rsidR="004B2655" w:rsidTr="004B2655">
        <w:tc>
          <w:tcPr>
            <w:tcW w:w="9422" w:type="dxa"/>
            <w:gridSpan w:val="3"/>
            <w:shd w:val="clear" w:color="auto" w:fill="FFFFFF"/>
            <w:hideMark/>
          </w:tcPr>
          <w:p w:rsidR="004B2655" w:rsidRDefault="004B2655">
            <w:pPr>
              <w:pStyle w:val="2"/>
              <w:spacing w:after="120" w:line="240" w:lineRule="auto"/>
            </w:pPr>
            <w:r>
              <w:t xml:space="preserve">Вопрос 5. </w:t>
            </w:r>
          </w:p>
          <w:p w:rsidR="004B2655" w:rsidRDefault="004B2655">
            <w:pPr>
              <w:rPr>
                <w:i/>
              </w:rPr>
            </w:pPr>
            <w:r>
              <w:rPr>
                <w:b/>
              </w:rPr>
              <w:t>Укажите устройства обработки информации</w:t>
            </w:r>
          </w:p>
          <w:p w:rsidR="004B2655" w:rsidRDefault="004B2655">
            <w:proofErr w:type="gramStart"/>
            <w:r>
              <w:rPr>
                <w:i/>
              </w:rPr>
              <w:t>(Тип:</w:t>
            </w:r>
            <w:proofErr w:type="gramEnd"/>
            <w:r>
              <w:rPr>
                <w:i/>
              </w:rPr>
              <w:t xml:space="preserve"> </w:t>
            </w:r>
            <w:proofErr w:type="gramStart"/>
            <w:r>
              <w:rPr>
                <w:i/>
              </w:rPr>
              <w:t>Множественный выбор)</w:t>
            </w:r>
            <w:proofErr w:type="gramEnd"/>
          </w:p>
        </w:tc>
      </w:tr>
      <w:tr w:rsidR="004B2655" w:rsidTr="004B2655">
        <w:trPr>
          <w:gridAfter w:val="1"/>
          <w:wAfter w:w="216" w:type="dxa"/>
        </w:trPr>
        <w:tc>
          <w:tcPr>
            <w:tcW w:w="800" w:type="dxa"/>
            <w:shd w:val="clear" w:color="auto" w:fill="FFFFFF"/>
            <w:hideMark/>
          </w:tcPr>
          <w:p w:rsidR="004B2655" w:rsidRDefault="004B2655">
            <w:pPr>
              <w:spacing w:after="120" w:line="240" w:lineRule="auto"/>
            </w:pPr>
            <w:r>
              <w:t>[  ]</w:t>
            </w:r>
          </w:p>
        </w:tc>
        <w:tc>
          <w:tcPr>
            <w:tcW w:w="8406" w:type="dxa"/>
            <w:hideMark/>
          </w:tcPr>
          <w:p w:rsidR="004B2655" w:rsidRDefault="004B2655">
            <w:r>
              <w:t>сопроцессор</w:t>
            </w:r>
          </w:p>
        </w:tc>
      </w:tr>
      <w:tr w:rsidR="004B2655" w:rsidTr="004B2655">
        <w:trPr>
          <w:gridAfter w:val="1"/>
          <w:wAfter w:w="216" w:type="dxa"/>
        </w:trPr>
        <w:tc>
          <w:tcPr>
            <w:tcW w:w="800" w:type="dxa"/>
            <w:shd w:val="clear" w:color="auto" w:fill="FFFFFF"/>
            <w:hideMark/>
          </w:tcPr>
          <w:p w:rsidR="004B2655" w:rsidRDefault="004B2655">
            <w:pPr>
              <w:spacing w:after="120" w:line="240" w:lineRule="auto"/>
            </w:pPr>
            <w:r>
              <w:t>[  ]</w:t>
            </w:r>
          </w:p>
        </w:tc>
        <w:tc>
          <w:tcPr>
            <w:tcW w:w="8406" w:type="dxa"/>
            <w:hideMark/>
          </w:tcPr>
          <w:p w:rsidR="004B2655" w:rsidRDefault="004B2655">
            <w:r>
              <w:t>процессор</w:t>
            </w:r>
          </w:p>
        </w:tc>
      </w:tr>
      <w:tr w:rsidR="004B2655" w:rsidTr="004B2655">
        <w:trPr>
          <w:gridAfter w:val="1"/>
          <w:wAfter w:w="216" w:type="dxa"/>
        </w:trPr>
        <w:tc>
          <w:tcPr>
            <w:tcW w:w="800" w:type="dxa"/>
            <w:shd w:val="clear" w:color="auto" w:fill="FFFFFF"/>
            <w:hideMark/>
          </w:tcPr>
          <w:p w:rsidR="004B2655" w:rsidRDefault="004B2655">
            <w:pPr>
              <w:spacing w:after="120" w:line="240" w:lineRule="auto"/>
            </w:pPr>
            <w:r>
              <w:t>[  ]</w:t>
            </w:r>
          </w:p>
        </w:tc>
        <w:tc>
          <w:tcPr>
            <w:tcW w:w="8406" w:type="dxa"/>
            <w:hideMark/>
          </w:tcPr>
          <w:p w:rsidR="004B2655" w:rsidRDefault="004B2655">
            <w:r>
              <w:t>системный блок</w:t>
            </w:r>
          </w:p>
        </w:tc>
      </w:tr>
      <w:tr w:rsidR="004B2655" w:rsidTr="004B2655">
        <w:trPr>
          <w:gridAfter w:val="1"/>
          <w:wAfter w:w="216" w:type="dxa"/>
        </w:trPr>
        <w:tc>
          <w:tcPr>
            <w:tcW w:w="800" w:type="dxa"/>
            <w:shd w:val="clear" w:color="auto" w:fill="FFFFFF"/>
            <w:hideMark/>
          </w:tcPr>
          <w:p w:rsidR="004B2655" w:rsidRDefault="004B2655">
            <w:pPr>
              <w:spacing w:after="120" w:line="240" w:lineRule="auto"/>
            </w:pPr>
            <w:r>
              <w:t>[  ]</w:t>
            </w:r>
          </w:p>
        </w:tc>
        <w:tc>
          <w:tcPr>
            <w:tcW w:w="8406" w:type="dxa"/>
            <w:hideMark/>
          </w:tcPr>
          <w:p w:rsidR="004B2655" w:rsidRDefault="004B2655">
            <w:r>
              <w:t>монитор</w:t>
            </w:r>
          </w:p>
        </w:tc>
      </w:tr>
    </w:tbl>
    <w:p w:rsidR="004B2655" w:rsidRDefault="004B2655" w:rsidP="004B2655"/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800"/>
        <w:gridCol w:w="8406"/>
        <w:gridCol w:w="216"/>
      </w:tblGrid>
      <w:tr w:rsidR="004B2655" w:rsidTr="004B2655">
        <w:tc>
          <w:tcPr>
            <w:tcW w:w="9422" w:type="dxa"/>
            <w:gridSpan w:val="3"/>
            <w:shd w:val="clear" w:color="auto" w:fill="FFFFFF"/>
            <w:hideMark/>
          </w:tcPr>
          <w:p w:rsidR="004B2655" w:rsidRDefault="004B2655">
            <w:pPr>
              <w:pStyle w:val="2"/>
              <w:spacing w:after="120" w:line="240" w:lineRule="auto"/>
            </w:pPr>
            <w:r>
              <w:t xml:space="preserve">Вопрос 6. </w:t>
            </w:r>
          </w:p>
          <w:p w:rsidR="004B2655" w:rsidRDefault="004B2655">
            <w:pPr>
              <w:rPr>
                <w:i/>
              </w:rPr>
            </w:pPr>
            <w:r>
              <w:rPr>
                <w:b/>
              </w:rPr>
              <w:t>Укажите устройства передачи и приема информации</w:t>
            </w:r>
          </w:p>
          <w:p w:rsidR="004B2655" w:rsidRDefault="004B2655">
            <w:proofErr w:type="gramStart"/>
            <w:r>
              <w:rPr>
                <w:i/>
              </w:rPr>
              <w:t>(Тип:</w:t>
            </w:r>
            <w:proofErr w:type="gramEnd"/>
            <w:r>
              <w:rPr>
                <w:i/>
              </w:rPr>
              <w:t xml:space="preserve"> </w:t>
            </w:r>
            <w:proofErr w:type="gramStart"/>
            <w:r>
              <w:rPr>
                <w:i/>
              </w:rPr>
              <w:t>Множественный выбор)</w:t>
            </w:r>
            <w:proofErr w:type="gramEnd"/>
          </w:p>
        </w:tc>
      </w:tr>
      <w:tr w:rsidR="004B2655" w:rsidTr="004B2655">
        <w:trPr>
          <w:gridAfter w:val="1"/>
          <w:wAfter w:w="216" w:type="dxa"/>
        </w:trPr>
        <w:tc>
          <w:tcPr>
            <w:tcW w:w="800" w:type="dxa"/>
            <w:shd w:val="clear" w:color="auto" w:fill="FFFFFF"/>
            <w:hideMark/>
          </w:tcPr>
          <w:p w:rsidR="004B2655" w:rsidRDefault="004B2655">
            <w:pPr>
              <w:spacing w:after="120" w:line="240" w:lineRule="auto"/>
            </w:pPr>
            <w:r>
              <w:t>[  ]</w:t>
            </w:r>
          </w:p>
        </w:tc>
        <w:tc>
          <w:tcPr>
            <w:tcW w:w="8406" w:type="dxa"/>
            <w:hideMark/>
          </w:tcPr>
          <w:p w:rsidR="004B2655" w:rsidRDefault="004B2655">
            <w:r>
              <w:t>модем</w:t>
            </w:r>
          </w:p>
        </w:tc>
      </w:tr>
      <w:tr w:rsidR="004B2655" w:rsidTr="004B2655">
        <w:trPr>
          <w:gridAfter w:val="1"/>
          <w:wAfter w:w="216" w:type="dxa"/>
        </w:trPr>
        <w:tc>
          <w:tcPr>
            <w:tcW w:w="800" w:type="dxa"/>
            <w:shd w:val="clear" w:color="auto" w:fill="FFFFFF"/>
            <w:hideMark/>
          </w:tcPr>
          <w:p w:rsidR="004B2655" w:rsidRDefault="004B2655">
            <w:pPr>
              <w:spacing w:after="120" w:line="240" w:lineRule="auto"/>
            </w:pPr>
            <w:r>
              <w:t>[  ]</w:t>
            </w:r>
          </w:p>
        </w:tc>
        <w:tc>
          <w:tcPr>
            <w:tcW w:w="8406" w:type="dxa"/>
            <w:hideMark/>
          </w:tcPr>
          <w:p w:rsidR="004B2655" w:rsidRDefault="004B2655">
            <w:r>
              <w:t>сетевая карта</w:t>
            </w:r>
          </w:p>
        </w:tc>
      </w:tr>
      <w:tr w:rsidR="004B2655" w:rsidTr="004B2655">
        <w:trPr>
          <w:gridAfter w:val="1"/>
          <w:wAfter w:w="216" w:type="dxa"/>
        </w:trPr>
        <w:tc>
          <w:tcPr>
            <w:tcW w:w="800" w:type="dxa"/>
            <w:shd w:val="clear" w:color="auto" w:fill="FFFFFF"/>
            <w:hideMark/>
          </w:tcPr>
          <w:p w:rsidR="004B2655" w:rsidRDefault="004B2655">
            <w:pPr>
              <w:spacing w:after="120" w:line="240" w:lineRule="auto"/>
            </w:pPr>
            <w:r>
              <w:t>[  ]</w:t>
            </w:r>
          </w:p>
        </w:tc>
        <w:tc>
          <w:tcPr>
            <w:tcW w:w="8406" w:type="dxa"/>
            <w:hideMark/>
          </w:tcPr>
          <w:p w:rsidR="004B2655" w:rsidRDefault="004B2655">
            <w:r>
              <w:t>колонки</w:t>
            </w:r>
          </w:p>
        </w:tc>
      </w:tr>
      <w:tr w:rsidR="004B2655" w:rsidTr="004B2655">
        <w:trPr>
          <w:gridAfter w:val="1"/>
          <w:wAfter w:w="216" w:type="dxa"/>
        </w:trPr>
        <w:tc>
          <w:tcPr>
            <w:tcW w:w="800" w:type="dxa"/>
            <w:shd w:val="clear" w:color="auto" w:fill="FFFFFF"/>
            <w:hideMark/>
          </w:tcPr>
          <w:p w:rsidR="004B2655" w:rsidRDefault="004B2655">
            <w:pPr>
              <w:spacing w:after="120" w:line="240" w:lineRule="auto"/>
            </w:pPr>
            <w:r>
              <w:t>[  ]</w:t>
            </w:r>
          </w:p>
        </w:tc>
        <w:tc>
          <w:tcPr>
            <w:tcW w:w="8406" w:type="dxa"/>
            <w:hideMark/>
          </w:tcPr>
          <w:p w:rsidR="004B2655" w:rsidRDefault="004B2655">
            <w:r>
              <w:t>монитор</w:t>
            </w:r>
          </w:p>
        </w:tc>
      </w:tr>
    </w:tbl>
    <w:p w:rsidR="004B2655" w:rsidRDefault="004B2655" w:rsidP="004B2655"/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800"/>
        <w:gridCol w:w="8406"/>
        <w:gridCol w:w="216"/>
      </w:tblGrid>
      <w:tr w:rsidR="004B2655" w:rsidTr="004B2655">
        <w:tc>
          <w:tcPr>
            <w:tcW w:w="9422" w:type="dxa"/>
            <w:gridSpan w:val="3"/>
            <w:shd w:val="clear" w:color="auto" w:fill="FFFFFF"/>
            <w:hideMark/>
          </w:tcPr>
          <w:p w:rsidR="004B2655" w:rsidRDefault="004B2655">
            <w:pPr>
              <w:pStyle w:val="2"/>
              <w:spacing w:after="120" w:line="240" w:lineRule="auto"/>
            </w:pPr>
            <w:r>
              <w:t xml:space="preserve">Вопрос 7. </w:t>
            </w:r>
          </w:p>
          <w:p w:rsidR="004B2655" w:rsidRDefault="004B2655">
            <w:pPr>
              <w:rPr>
                <w:i/>
              </w:rPr>
            </w:pPr>
            <w:r>
              <w:rPr>
                <w:b/>
              </w:rPr>
              <w:t xml:space="preserve">Большая часть современных технических средств информатизации связана </w:t>
            </w:r>
            <w:proofErr w:type="gramStart"/>
            <w:r>
              <w:rPr>
                <w:b/>
              </w:rPr>
              <w:t>с</w:t>
            </w:r>
            <w:proofErr w:type="gramEnd"/>
            <w:r>
              <w:rPr>
                <w:b/>
              </w:rPr>
              <w:t xml:space="preserve"> ...</w:t>
            </w:r>
          </w:p>
          <w:p w:rsidR="004B2655" w:rsidRDefault="004B2655">
            <w:proofErr w:type="gramStart"/>
            <w:r>
              <w:rPr>
                <w:i/>
              </w:rPr>
              <w:t>(Тип:</w:t>
            </w:r>
            <w:proofErr w:type="gramEnd"/>
            <w:r>
              <w:rPr>
                <w:i/>
              </w:rPr>
              <w:t xml:space="preserve"> </w:t>
            </w:r>
            <w:proofErr w:type="gramStart"/>
            <w:r>
              <w:rPr>
                <w:i/>
              </w:rPr>
              <w:t>Множественный выбор)</w:t>
            </w:r>
            <w:proofErr w:type="gramEnd"/>
          </w:p>
        </w:tc>
      </w:tr>
      <w:tr w:rsidR="004B2655" w:rsidTr="004B2655">
        <w:trPr>
          <w:gridAfter w:val="1"/>
          <w:wAfter w:w="216" w:type="dxa"/>
        </w:trPr>
        <w:tc>
          <w:tcPr>
            <w:tcW w:w="800" w:type="dxa"/>
            <w:shd w:val="clear" w:color="auto" w:fill="FFFFFF"/>
            <w:hideMark/>
          </w:tcPr>
          <w:p w:rsidR="004B2655" w:rsidRDefault="004B2655">
            <w:pPr>
              <w:spacing w:after="120" w:line="240" w:lineRule="auto"/>
            </w:pPr>
            <w:r>
              <w:t>[  ]</w:t>
            </w:r>
          </w:p>
        </w:tc>
        <w:tc>
          <w:tcPr>
            <w:tcW w:w="8406" w:type="dxa"/>
            <w:hideMark/>
          </w:tcPr>
          <w:p w:rsidR="004B2655" w:rsidRDefault="004B2655">
            <w:r>
              <w:t>ЭВМ</w:t>
            </w:r>
          </w:p>
        </w:tc>
      </w:tr>
      <w:tr w:rsidR="004B2655" w:rsidTr="004B2655">
        <w:trPr>
          <w:gridAfter w:val="1"/>
          <w:wAfter w:w="216" w:type="dxa"/>
        </w:trPr>
        <w:tc>
          <w:tcPr>
            <w:tcW w:w="800" w:type="dxa"/>
            <w:shd w:val="clear" w:color="auto" w:fill="FFFFFF"/>
            <w:hideMark/>
          </w:tcPr>
          <w:p w:rsidR="004B2655" w:rsidRDefault="004B2655">
            <w:pPr>
              <w:spacing w:after="120" w:line="240" w:lineRule="auto"/>
            </w:pPr>
            <w:r>
              <w:t>[  ]</w:t>
            </w:r>
          </w:p>
        </w:tc>
        <w:tc>
          <w:tcPr>
            <w:tcW w:w="8406" w:type="dxa"/>
            <w:hideMark/>
          </w:tcPr>
          <w:p w:rsidR="004B2655" w:rsidRDefault="004B2655">
            <w:r>
              <w:t>персональный компьютер</w:t>
            </w:r>
          </w:p>
        </w:tc>
      </w:tr>
      <w:tr w:rsidR="004B2655" w:rsidTr="004B2655">
        <w:trPr>
          <w:gridAfter w:val="1"/>
          <w:wAfter w:w="216" w:type="dxa"/>
        </w:trPr>
        <w:tc>
          <w:tcPr>
            <w:tcW w:w="800" w:type="dxa"/>
            <w:shd w:val="clear" w:color="auto" w:fill="FFFFFF"/>
            <w:hideMark/>
          </w:tcPr>
          <w:p w:rsidR="004B2655" w:rsidRDefault="004B2655">
            <w:pPr>
              <w:spacing w:after="120" w:line="240" w:lineRule="auto"/>
            </w:pPr>
            <w:r>
              <w:t>[  ]</w:t>
            </w:r>
          </w:p>
        </w:tc>
        <w:tc>
          <w:tcPr>
            <w:tcW w:w="8406" w:type="dxa"/>
            <w:hideMark/>
          </w:tcPr>
          <w:p w:rsidR="004B2655" w:rsidRDefault="004B2655">
            <w:r>
              <w:t xml:space="preserve"> процессор</w:t>
            </w:r>
          </w:p>
        </w:tc>
      </w:tr>
      <w:tr w:rsidR="004B2655" w:rsidTr="004B2655">
        <w:trPr>
          <w:gridAfter w:val="1"/>
          <w:wAfter w:w="216" w:type="dxa"/>
        </w:trPr>
        <w:tc>
          <w:tcPr>
            <w:tcW w:w="800" w:type="dxa"/>
            <w:shd w:val="clear" w:color="auto" w:fill="FFFFFF"/>
            <w:hideMark/>
          </w:tcPr>
          <w:p w:rsidR="004B2655" w:rsidRDefault="004B2655">
            <w:pPr>
              <w:spacing w:after="120" w:line="240" w:lineRule="auto"/>
            </w:pPr>
            <w:r>
              <w:t>[  ]</w:t>
            </w:r>
          </w:p>
        </w:tc>
        <w:tc>
          <w:tcPr>
            <w:tcW w:w="8406" w:type="dxa"/>
            <w:hideMark/>
          </w:tcPr>
          <w:p w:rsidR="004B2655" w:rsidRDefault="004B2655">
            <w:r>
              <w:t>системный блок</w:t>
            </w:r>
          </w:p>
        </w:tc>
      </w:tr>
    </w:tbl>
    <w:p w:rsidR="004B2655" w:rsidRDefault="004B2655" w:rsidP="004B2655"/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800"/>
        <w:gridCol w:w="8406"/>
        <w:gridCol w:w="216"/>
      </w:tblGrid>
      <w:tr w:rsidR="004B2655" w:rsidTr="004B2655">
        <w:tc>
          <w:tcPr>
            <w:tcW w:w="9422" w:type="dxa"/>
            <w:gridSpan w:val="3"/>
            <w:shd w:val="clear" w:color="auto" w:fill="FFFFFF"/>
            <w:hideMark/>
          </w:tcPr>
          <w:p w:rsidR="004B2655" w:rsidRDefault="004B2655">
            <w:pPr>
              <w:pStyle w:val="2"/>
              <w:spacing w:after="120" w:line="240" w:lineRule="auto"/>
            </w:pPr>
            <w:r>
              <w:t xml:space="preserve">Вопрос 8. </w:t>
            </w:r>
          </w:p>
          <w:p w:rsidR="004B2655" w:rsidRDefault="004B2655">
            <w:pPr>
              <w:rPr>
                <w:i/>
              </w:rPr>
            </w:pPr>
            <w:r>
              <w:rPr>
                <w:b/>
              </w:rPr>
              <w:t>Отметьте  устройства, которые  подключаются к микропроцессору через системную шину и  соответствующие контроллеры</w:t>
            </w:r>
          </w:p>
          <w:p w:rsidR="004B2655" w:rsidRDefault="004B2655">
            <w:proofErr w:type="gramStart"/>
            <w:r>
              <w:rPr>
                <w:i/>
              </w:rPr>
              <w:t>(Тип:</w:t>
            </w:r>
            <w:proofErr w:type="gramEnd"/>
            <w:r>
              <w:rPr>
                <w:i/>
              </w:rPr>
              <w:t xml:space="preserve"> </w:t>
            </w:r>
            <w:proofErr w:type="gramStart"/>
            <w:r>
              <w:rPr>
                <w:i/>
              </w:rPr>
              <w:t>Множественный выбор)</w:t>
            </w:r>
            <w:proofErr w:type="gramEnd"/>
          </w:p>
        </w:tc>
      </w:tr>
      <w:tr w:rsidR="004B2655" w:rsidTr="004B2655">
        <w:trPr>
          <w:gridAfter w:val="1"/>
          <w:wAfter w:w="216" w:type="dxa"/>
        </w:trPr>
        <w:tc>
          <w:tcPr>
            <w:tcW w:w="800" w:type="dxa"/>
            <w:shd w:val="clear" w:color="auto" w:fill="FFFFFF"/>
            <w:hideMark/>
          </w:tcPr>
          <w:p w:rsidR="004B2655" w:rsidRDefault="004B2655">
            <w:pPr>
              <w:spacing w:after="120" w:line="240" w:lineRule="auto"/>
            </w:pPr>
            <w:r>
              <w:t>[  ]</w:t>
            </w:r>
          </w:p>
        </w:tc>
        <w:tc>
          <w:tcPr>
            <w:tcW w:w="8406" w:type="dxa"/>
            <w:hideMark/>
          </w:tcPr>
          <w:p w:rsidR="004B2655" w:rsidRDefault="004B2655">
            <w:r>
              <w:t>устройства ввода</w:t>
            </w:r>
          </w:p>
        </w:tc>
      </w:tr>
      <w:tr w:rsidR="004B2655" w:rsidTr="004B2655">
        <w:trPr>
          <w:gridAfter w:val="1"/>
          <w:wAfter w:w="216" w:type="dxa"/>
        </w:trPr>
        <w:tc>
          <w:tcPr>
            <w:tcW w:w="800" w:type="dxa"/>
            <w:shd w:val="clear" w:color="auto" w:fill="FFFFFF"/>
            <w:hideMark/>
          </w:tcPr>
          <w:p w:rsidR="004B2655" w:rsidRDefault="004B2655">
            <w:pPr>
              <w:spacing w:after="120" w:line="240" w:lineRule="auto"/>
            </w:pPr>
            <w:r>
              <w:t>[  ]</w:t>
            </w:r>
          </w:p>
        </w:tc>
        <w:tc>
          <w:tcPr>
            <w:tcW w:w="8406" w:type="dxa"/>
            <w:hideMark/>
          </w:tcPr>
          <w:p w:rsidR="004B2655" w:rsidRDefault="004B2655">
            <w:r>
              <w:t>устройства вывода</w:t>
            </w:r>
          </w:p>
        </w:tc>
      </w:tr>
      <w:tr w:rsidR="004B2655" w:rsidTr="004B2655">
        <w:trPr>
          <w:gridAfter w:val="1"/>
          <w:wAfter w:w="216" w:type="dxa"/>
        </w:trPr>
        <w:tc>
          <w:tcPr>
            <w:tcW w:w="800" w:type="dxa"/>
            <w:shd w:val="clear" w:color="auto" w:fill="FFFFFF"/>
            <w:hideMark/>
          </w:tcPr>
          <w:p w:rsidR="004B2655" w:rsidRDefault="004B2655">
            <w:pPr>
              <w:spacing w:after="120" w:line="240" w:lineRule="auto"/>
            </w:pPr>
            <w:r>
              <w:t>[  ]</w:t>
            </w:r>
          </w:p>
        </w:tc>
        <w:tc>
          <w:tcPr>
            <w:tcW w:w="8406" w:type="dxa"/>
            <w:hideMark/>
          </w:tcPr>
          <w:p w:rsidR="004B2655" w:rsidRDefault="004B2655">
            <w:r>
              <w:t>периферийные устройства</w:t>
            </w:r>
          </w:p>
        </w:tc>
      </w:tr>
      <w:tr w:rsidR="004B2655" w:rsidTr="004B2655">
        <w:trPr>
          <w:gridAfter w:val="1"/>
          <w:wAfter w:w="216" w:type="dxa"/>
        </w:trPr>
        <w:tc>
          <w:tcPr>
            <w:tcW w:w="800" w:type="dxa"/>
            <w:shd w:val="clear" w:color="auto" w:fill="FFFFFF"/>
            <w:hideMark/>
          </w:tcPr>
          <w:p w:rsidR="004B2655" w:rsidRDefault="004B2655">
            <w:pPr>
              <w:spacing w:after="120" w:line="240" w:lineRule="auto"/>
            </w:pPr>
            <w:r>
              <w:t>[  ]</w:t>
            </w:r>
          </w:p>
        </w:tc>
        <w:tc>
          <w:tcPr>
            <w:tcW w:w="8406" w:type="dxa"/>
            <w:hideMark/>
          </w:tcPr>
          <w:p w:rsidR="004B2655" w:rsidRDefault="004B2655">
            <w:r>
              <w:t>системный блок</w:t>
            </w:r>
          </w:p>
        </w:tc>
      </w:tr>
      <w:tr w:rsidR="004B2655" w:rsidTr="004B2655">
        <w:trPr>
          <w:gridAfter w:val="1"/>
          <w:wAfter w:w="216" w:type="dxa"/>
        </w:trPr>
        <w:tc>
          <w:tcPr>
            <w:tcW w:w="800" w:type="dxa"/>
            <w:shd w:val="clear" w:color="auto" w:fill="FFFFFF"/>
            <w:hideMark/>
          </w:tcPr>
          <w:p w:rsidR="004B2655" w:rsidRDefault="004B2655">
            <w:pPr>
              <w:spacing w:after="120" w:line="240" w:lineRule="auto"/>
            </w:pPr>
            <w:r>
              <w:t>[  ]</w:t>
            </w:r>
          </w:p>
        </w:tc>
        <w:tc>
          <w:tcPr>
            <w:tcW w:w="8406" w:type="dxa"/>
            <w:hideMark/>
          </w:tcPr>
          <w:p w:rsidR="004B2655" w:rsidRDefault="004B2655">
            <w:r>
              <w:t>устройства обработки информации</w:t>
            </w:r>
          </w:p>
        </w:tc>
      </w:tr>
    </w:tbl>
    <w:p w:rsidR="004B2655" w:rsidRDefault="004B2655" w:rsidP="004B2655"/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800"/>
        <w:gridCol w:w="8406"/>
        <w:gridCol w:w="216"/>
      </w:tblGrid>
      <w:tr w:rsidR="004B2655" w:rsidTr="004B2655">
        <w:tc>
          <w:tcPr>
            <w:tcW w:w="9422" w:type="dxa"/>
            <w:gridSpan w:val="3"/>
            <w:shd w:val="clear" w:color="auto" w:fill="FFFFFF"/>
            <w:hideMark/>
          </w:tcPr>
          <w:p w:rsidR="004B2655" w:rsidRDefault="004B2655">
            <w:pPr>
              <w:pStyle w:val="2"/>
              <w:spacing w:after="120" w:line="240" w:lineRule="auto"/>
            </w:pPr>
            <w:r>
              <w:t xml:space="preserve">Вопрос 9. </w:t>
            </w:r>
          </w:p>
          <w:p w:rsidR="004B2655" w:rsidRDefault="004B2655">
            <w:pPr>
              <w:rPr>
                <w:b/>
              </w:rPr>
            </w:pPr>
            <w:r>
              <w:rPr>
                <w:b/>
              </w:rPr>
              <w:t xml:space="preserve">Укажите пропущенные слова </w:t>
            </w:r>
          </w:p>
          <w:p w:rsidR="004B2655" w:rsidRDefault="004B2655">
            <w:pPr>
              <w:rPr>
                <w:i/>
              </w:rPr>
            </w:pPr>
            <w:r>
              <w:rPr>
                <w:b/>
              </w:rPr>
              <w:t xml:space="preserve">Главным устройством вычислительной машины является .... , </w:t>
            </w:r>
            <w:proofErr w:type="gramStart"/>
            <w:r>
              <w:rPr>
                <w:b/>
              </w:rPr>
              <w:t>обеспечивающий</w:t>
            </w:r>
            <w:proofErr w:type="gramEnd"/>
            <w:r>
              <w:rPr>
                <w:b/>
              </w:rPr>
              <w:t xml:space="preserve"> в наиболее общем случае управление всеми устройствами и обработку информации. Для решения специфических задач, например, математических вычислений современные персональные компьютеры оснащаются</w:t>
            </w:r>
            <w:proofErr w:type="gramStart"/>
            <w:r>
              <w:rPr>
                <w:b/>
              </w:rPr>
              <w:t xml:space="preserve"> .</w:t>
            </w:r>
            <w:proofErr w:type="gramEnd"/>
            <w:r>
              <w:rPr>
                <w:b/>
              </w:rPr>
              <w:t>..  . Эти устройства относятся к устройствам обработки информации.</w:t>
            </w:r>
          </w:p>
          <w:p w:rsidR="004B2655" w:rsidRDefault="004B2655">
            <w:proofErr w:type="gramStart"/>
            <w:r>
              <w:rPr>
                <w:i/>
              </w:rPr>
              <w:t>(Тип:</w:t>
            </w:r>
            <w:proofErr w:type="gramEnd"/>
            <w:r>
              <w:rPr>
                <w:i/>
              </w:rPr>
              <w:t xml:space="preserve"> </w:t>
            </w:r>
            <w:proofErr w:type="gramStart"/>
            <w:r>
              <w:rPr>
                <w:i/>
              </w:rPr>
              <w:t>Множественный выбор)</w:t>
            </w:r>
            <w:proofErr w:type="gramEnd"/>
          </w:p>
        </w:tc>
      </w:tr>
      <w:tr w:rsidR="004B2655" w:rsidTr="004B2655">
        <w:trPr>
          <w:gridAfter w:val="1"/>
          <w:wAfter w:w="216" w:type="dxa"/>
        </w:trPr>
        <w:tc>
          <w:tcPr>
            <w:tcW w:w="800" w:type="dxa"/>
            <w:shd w:val="clear" w:color="auto" w:fill="FFFFFF"/>
            <w:hideMark/>
          </w:tcPr>
          <w:p w:rsidR="004B2655" w:rsidRDefault="004B2655">
            <w:pPr>
              <w:spacing w:after="120" w:line="240" w:lineRule="auto"/>
            </w:pPr>
            <w:r>
              <w:t>[  ]</w:t>
            </w:r>
          </w:p>
        </w:tc>
        <w:tc>
          <w:tcPr>
            <w:tcW w:w="8406" w:type="dxa"/>
            <w:hideMark/>
          </w:tcPr>
          <w:p w:rsidR="004B2655" w:rsidRDefault="004B2655">
            <w:r>
              <w:t>микропроцессор</w:t>
            </w:r>
          </w:p>
        </w:tc>
      </w:tr>
      <w:tr w:rsidR="004B2655" w:rsidTr="004B2655">
        <w:trPr>
          <w:gridAfter w:val="1"/>
          <w:wAfter w:w="216" w:type="dxa"/>
        </w:trPr>
        <w:tc>
          <w:tcPr>
            <w:tcW w:w="800" w:type="dxa"/>
            <w:shd w:val="clear" w:color="auto" w:fill="FFFFFF"/>
            <w:hideMark/>
          </w:tcPr>
          <w:p w:rsidR="004B2655" w:rsidRDefault="004B2655">
            <w:pPr>
              <w:spacing w:after="120" w:line="240" w:lineRule="auto"/>
            </w:pPr>
            <w:r>
              <w:t>[  ]</w:t>
            </w:r>
          </w:p>
        </w:tc>
        <w:tc>
          <w:tcPr>
            <w:tcW w:w="8406" w:type="dxa"/>
            <w:hideMark/>
          </w:tcPr>
          <w:p w:rsidR="004B2655" w:rsidRDefault="004B2655">
            <w:r>
              <w:t>сопроцессорами</w:t>
            </w:r>
          </w:p>
        </w:tc>
      </w:tr>
      <w:tr w:rsidR="004B2655" w:rsidTr="004B2655">
        <w:trPr>
          <w:gridAfter w:val="1"/>
          <w:wAfter w:w="216" w:type="dxa"/>
        </w:trPr>
        <w:tc>
          <w:tcPr>
            <w:tcW w:w="800" w:type="dxa"/>
            <w:shd w:val="clear" w:color="auto" w:fill="FFFFFF"/>
            <w:hideMark/>
          </w:tcPr>
          <w:p w:rsidR="004B2655" w:rsidRDefault="004B2655">
            <w:pPr>
              <w:spacing w:after="120" w:line="240" w:lineRule="auto"/>
            </w:pPr>
            <w:r>
              <w:t>[  ]</w:t>
            </w:r>
          </w:p>
        </w:tc>
        <w:tc>
          <w:tcPr>
            <w:tcW w:w="8406" w:type="dxa"/>
            <w:hideMark/>
          </w:tcPr>
          <w:p w:rsidR="004B2655" w:rsidRDefault="004B2655">
            <w:r>
              <w:t xml:space="preserve"> модемами</w:t>
            </w:r>
          </w:p>
        </w:tc>
      </w:tr>
      <w:tr w:rsidR="004B2655" w:rsidTr="004B2655">
        <w:trPr>
          <w:gridAfter w:val="1"/>
          <w:wAfter w:w="216" w:type="dxa"/>
        </w:trPr>
        <w:tc>
          <w:tcPr>
            <w:tcW w:w="800" w:type="dxa"/>
            <w:shd w:val="clear" w:color="auto" w:fill="FFFFFF"/>
            <w:hideMark/>
          </w:tcPr>
          <w:p w:rsidR="004B2655" w:rsidRDefault="004B2655">
            <w:pPr>
              <w:spacing w:after="120" w:line="240" w:lineRule="auto"/>
            </w:pPr>
            <w:r>
              <w:t>[  ]</w:t>
            </w:r>
          </w:p>
        </w:tc>
        <w:tc>
          <w:tcPr>
            <w:tcW w:w="8406" w:type="dxa"/>
            <w:hideMark/>
          </w:tcPr>
          <w:p w:rsidR="004B2655" w:rsidRDefault="004B2655">
            <w:r>
              <w:t>ядрами</w:t>
            </w:r>
          </w:p>
        </w:tc>
      </w:tr>
      <w:tr w:rsidR="004B2655" w:rsidTr="004B2655">
        <w:trPr>
          <w:gridAfter w:val="1"/>
          <w:wAfter w:w="216" w:type="dxa"/>
        </w:trPr>
        <w:tc>
          <w:tcPr>
            <w:tcW w:w="800" w:type="dxa"/>
            <w:shd w:val="clear" w:color="auto" w:fill="FFFFFF"/>
            <w:hideMark/>
          </w:tcPr>
          <w:p w:rsidR="004B2655" w:rsidRDefault="004B2655">
            <w:pPr>
              <w:spacing w:after="120" w:line="240" w:lineRule="auto"/>
            </w:pPr>
            <w:r>
              <w:t>[  ]</w:t>
            </w:r>
          </w:p>
        </w:tc>
        <w:tc>
          <w:tcPr>
            <w:tcW w:w="8406" w:type="dxa"/>
            <w:hideMark/>
          </w:tcPr>
          <w:p w:rsidR="004B2655" w:rsidRDefault="004B2655">
            <w:r>
              <w:t>жесткими дисками</w:t>
            </w:r>
          </w:p>
        </w:tc>
      </w:tr>
    </w:tbl>
    <w:p w:rsidR="004B2655" w:rsidRDefault="004B2655" w:rsidP="004B2655"/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800"/>
        <w:gridCol w:w="8406"/>
        <w:gridCol w:w="216"/>
      </w:tblGrid>
      <w:tr w:rsidR="004B2655" w:rsidTr="004B2655">
        <w:tc>
          <w:tcPr>
            <w:tcW w:w="9422" w:type="dxa"/>
            <w:gridSpan w:val="3"/>
            <w:shd w:val="clear" w:color="auto" w:fill="FFFFFF"/>
            <w:hideMark/>
          </w:tcPr>
          <w:p w:rsidR="004B2655" w:rsidRDefault="004B2655">
            <w:pPr>
              <w:pStyle w:val="2"/>
              <w:spacing w:after="120" w:line="240" w:lineRule="auto"/>
            </w:pPr>
            <w:r>
              <w:t xml:space="preserve">Вопрос 10. </w:t>
            </w:r>
          </w:p>
          <w:p w:rsidR="004B2655" w:rsidRDefault="004B2655">
            <w:pPr>
              <w:rPr>
                <w:i/>
              </w:rPr>
            </w:pPr>
            <w:r>
              <w:rPr>
                <w:b/>
              </w:rPr>
              <w:t>Уберите лишнее</w:t>
            </w:r>
          </w:p>
          <w:p w:rsidR="004B2655" w:rsidRDefault="004B2655">
            <w:proofErr w:type="gramStart"/>
            <w:r>
              <w:rPr>
                <w:i/>
              </w:rPr>
              <w:t>(Тип:</w:t>
            </w:r>
            <w:proofErr w:type="gramEnd"/>
            <w:r>
              <w:rPr>
                <w:i/>
              </w:rPr>
              <w:t xml:space="preserve"> </w:t>
            </w:r>
            <w:proofErr w:type="gramStart"/>
            <w:r>
              <w:rPr>
                <w:i/>
              </w:rPr>
              <w:t>Одиночный выбор)</w:t>
            </w:r>
            <w:proofErr w:type="gramEnd"/>
          </w:p>
        </w:tc>
      </w:tr>
      <w:tr w:rsidR="004B2655" w:rsidTr="004B2655">
        <w:trPr>
          <w:gridAfter w:val="1"/>
          <w:wAfter w:w="216" w:type="dxa"/>
        </w:trPr>
        <w:tc>
          <w:tcPr>
            <w:tcW w:w="800" w:type="dxa"/>
            <w:shd w:val="clear" w:color="auto" w:fill="FFFFFF"/>
            <w:hideMark/>
          </w:tcPr>
          <w:p w:rsidR="004B2655" w:rsidRDefault="004B2655">
            <w:pPr>
              <w:spacing w:after="120" w:line="240" w:lineRule="auto"/>
            </w:pPr>
            <w:r>
              <w:t>(  )</w:t>
            </w:r>
          </w:p>
        </w:tc>
        <w:tc>
          <w:tcPr>
            <w:tcW w:w="8406" w:type="dxa"/>
            <w:hideMark/>
          </w:tcPr>
          <w:p w:rsidR="004B2655" w:rsidRDefault="004B2655">
            <w:r>
              <w:t>копиры</w:t>
            </w:r>
          </w:p>
        </w:tc>
      </w:tr>
      <w:tr w:rsidR="004B2655" w:rsidTr="004B2655">
        <w:trPr>
          <w:gridAfter w:val="1"/>
          <w:wAfter w:w="216" w:type="dxa"/>
        </w:trPr>
        <w:tc>
          <w:tcPr>
            <w:tcW w:w="800" w:type="dxa"/>
            <w:shd w:val="clear" w:color="auto" w:fill="FFFFFF"/>
            <w:hideMark/>
          </w:tcPr>
          <w:p w:rsidR="004B2655" w:rsidRDefault="004B2655">
            <w:pPr>
              <w:spacing w:after="120" w:line="240" w:lineRule="auto"/>
            </w:pPr>
            <w:r>
              <w:t>(  )</w:t>
            </w:r>
          </w:p>
        </w:tc>
        <w:tc>
          <w:tcPr>
            <w:tcW w:w="8406" w:type="dxa"/>
            <w:hideMark/>
          </w:tcPr>
          <w:p w:rsidR="004B2655" w:rsidRDefault="004B2655">
            <w:proofErr w:type="spellStart"/>
            <w:r>
              <w:t>ризографы</w:t>
            </w:r>
            <w:proofErr w:type="spellEnd"/>
          </w:p>
        </w:tc>
      </w:tr>
      <w:tr w:rsidR="004B2655" w:rsidTr="004B2655">
        <w:trPr>
          <w:gridAfter w:val="1"/>
          <w:wAfter w:w="216" w:type="dxa"/>
        </w:trPr>
        <w:tc>
          <w:tcPr>
            <w:tcW w:w="800" w:type="dxa"/>
            <w:shd w:val="clear" w:color="auto" w:fill="FFFFFF"/>
            <w:hideMark/>
          </w:tcPr>
          <w:p w:rsidR="004B2655" w:rsidRDefault="004B2655">
            <w:pPr>
              <w:spacing w:after="120" w:line="240" w:lineRule="auto"/>
            </w:pPr>
            <w:r>
              <w:t>(  )</w:t>
            </w:r>
          </w:p>
        </w:tc>
        <w:tc>
          <w:tcPr>
            <w:tcW w:w="8406" w:type="dxa"/>
            <w:hideMark/>
          </w:tcPr>
          <w:p w:rsidR="004B2655" w:rsidRDefault="004B2655">
            <w:r>
              <w:t>шредеры</w:t>
            </w:r>
          </w:p>
        </w:tc>
      </w:tr>
      <w:tr w:rsidR="004B2655" w:rsidTr="004B2655">
        <w:trPr>
          <w:gridAfter w:val="1"/>
          <w:wAfter w:w="216" w:type="dxa"/>
        </w:trPr>
        <w:tc>
          <w:tcPr>
            <w:tcW w:w="800" w:type="dxa"/>
            <w:shd w:val="clear" w:color="auto" w:fill="FFFFFF"/>
            <w:hideMark/>
          </w:tcPr>
          <w:p w:rsidR="004B2655" w:rsidRDefault="004B2655">
            <w:pPr>
              <w:spacing w:after="120" w:line="240" w:lineRule="auto"/>
            </w:pPr>
            <w:r>
              <w:t>(  )</w:t>
            </w:r>
          </w:p>
        </w:tc>
        <w:tc>
          <w:tcPr>
            <w:tcW w:w="8406" w:type="dxa"/>
            <w:hideMark/>
          </w:tcPr>
          <w:p w:rsidR="004B2655" w:rsidRDefault="004B2655">
            <w:r>
              <w:t>дигитайзеры</w:t>
            </w:r>
          </w:p>
        </w:tc>
      </w:tr>
      <w:tr w:rsidR="004B2655" w:rsidTr="004B2655">
        <w:trPr>
          <w:gridAfter w:val="1"/>
          <w:wAfter w:w="216" w:type="dxa"/>
        </w:trPr>
        <w:tc>
          <w:tcPr>
            <w:tcW w:w="800" w:type="dxa"/>
            <w:shd w:val="clear" w:color="auto" w:fill="FFFFFF"/>
            <w:hideMark/>
          </w:tcPr>
          <w:p w:rsidR="004B2655" w:rsidRDefault="004B2655">
            <w:pPr>
              <w:spacing w:after="120" w:line="240" w:lineRule="auto"/>
            </w:pPr>
            <w:r>
              <w:t>(  )</w:t>
            </w:r>
          </w:p>
        </w:tc>
        <w:tc>
          <w:tcPr>
            <w:tcW w:w="8406" w:type="dxa"/>
            <w:hideMark/>
          </w:tcPr>
          <w:p w:rsidR="004B2655" w:rsidRDefault="004B2655">
            <w:r>
              <w:t>оргтехника</w:t>
            </w:r>
          </w:p>
        </w:tc>
      </w:tr>
    </w:tbl>
    <w:p w:rsidR="004B2655" w:rsidRDefault="004B2655" w:rsidP="004B2655"/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800"/>
        <w:gridCol w:w="8406"/>
        <w:gridCol w:w="216"/>
      </w:tblGrid>
      <w:tr w:rsidR="004B2655" w:rsidTr="004B2655">
        <w:tc>
          <w:tcPr>
            <w:tcW w:w="9422" w:type="dxa"/>
            <w:gridSpan w:val="3"/>
            <w:shd w:val="clear" w:color="auto" w:fill="FFFFFF"/>
            <w:hideMark/>
          </w:tcPr>
          <w:p w:rsidR="004B2655" w:rsidRDefault="004B2655">
            <w:pPr>
              <w:pStyle w:val="2"/>
              <w:spacing w:after="120" w:line="240" w:lineRule="auto"/>
            </w:pPr>
            <w:r>
              <w:t xml:space="preserve">Вопрос 11. </w:t>
            </w:r>
          </w:p>
          <w:p w:rsidR="004B2655" w:rsidRDefault="004B2655">
            <w:pPr>
              <w:rPr>
                <w:b/>
              </w:rPr>
            </w:pPr>
            <w:proofErr w:type="gramStart"/>
            <w:r>
              <w:rPr>
                <w:b/>
              </w:rPr>
              <w:t>Определение</w:t>
            </w:r>
            <w:proofErr w:type="gramEnd"/>
            <w:r>
              <w:rPr>
                <w:b/>
              </w:rPr>
              <w:t xml:space="preserve"> какого устройство дано </w:t>
            </w:r>
          </w:p>
          <w:p w:rsidR="004B2655" w:rsidRDefault="004B2655">
            <w:pPr>
              <w:rPr>
                <w:i/>
              </w:rPr>
            </w:pPr>
            <w:r>
              <w:rPr>
                <w:b/>
              </w:rPr>
              <w:t>...- это универсальные электронные вычислительные машины (ЭВМ), используемые для накопления, обработки и передачи информации.</w:t>
            </w:r>
          </w:p>
          <w:p w:rsidR="004B2655" w:rsidRDefault="004B2655">
            <w:proofErr w:type="gramStart"/>
            <w:r>
              <w:rPr>
                <w:i/>
              </w:rPr>
              <w:t>(Тип:</w:t>
            </w:r>
            <w:proofErr w:type="gramEnd"/>
            <w:r>
              <w:rPr>
                <w:i/>
              </w:rPr>
              <w:t xml:space="preserve"> </w:t>
            </w:r>
            <w:proofErr w:type="gramStart"/>
            <w:r>
              <w:rPr>
                <w:i/>
              </w:rPr>
              <w:t>Одиночный выбор)</w:t>
            </w:r>
            <w:proofErr w:type="gramEnd"/>
          </w:p>
        </w:tc>
      </w:tr>
      <w:tr w:rsidR="004B2655" w:rsidTr="004B2655">
        <w:trPr>
          <w:gridAfter w:val="1"/>
          <w:wAfter w:w="216" w:type="dxa"/>
        </w:trPr>
        <w:tc>
          <w:tcPr>
            <w:tcW w:w="800" w:type="dxa"/>
            <w:shd w:val="clear" w:color="auto" w:fill="FFFFFF"/>
            <w:hideMark/>
          </w:tcPr>
          <w:p w:rsidR="004B2655" w:rsidRDefault="004B2655">
            <w:pPr>
              <w:spacing w:after="120" w:line="240" w:lineRule="auto"/>
            </w:pPr>
            <w:r>
              <w:t>(  )</w:t>
            </w:r>
          </w:p>
        </w:tc>
        <w:tc>
          <w:tcPr>
            <w:tcW w:w="8406" w:type="dxa"/>
            <w:hideMark/>
          </w:tcPr>
          <w:p w:rsidR="004B2655" w:rsidRDefault="004B2655">
            <w:r>
              <w:t>компьютер</w:t>
            </w:r>
          </w:p>
        </w:tc>
      </w:tr>
      <w:tr w:rsidR="004B2655" w:rsidTr="004B2655">
        <w:trPr>
          <w:gridAfter w:val="1"/>
          <w:wAfter w:w="216" w:type="dxa"/>
        </w:trPr>
        <w:tc>
          <w:tcPr>
            <w:tcW w:w="800" w:type="dxa"/>
            <w:shd w:val="clear" w:color="auto" w:fill="FFFFFF"/>
            <w:hideMark/>
          </w:tcPr>
          <w:p w:rsidR="004B2655" w:rsidRDefault="004B2655">
            <w:pPr>
              <w:spacing w:after="120" w:line="240" w:lineRule="auto"/>
            </w:pPr>
            <w:r>
              <w:t>(  )</w:t>
            </w:r>
          </w:p>
        </w:tc>
        <w:tc>
          <w:tcPr>
            <w:tcW w:w="8406" w:type="dxa"/>
            <w:hideMark/>
          </w:tcPr>
          <w:p w:rsidR="004B2655" w:rsidRDefault="004B2655">
            <w:r>
              <w:t>системный блок</w:t>
            </w:r>
          </w:p>
        </w:tc>
      </w:tr>
      <w:tr w:rsidR="004B2655" w:rsidTr="004B2655">
        <w:trPr>
          <w:gridAfter w:val="1"/>
          <w:wAfter w:w="216" w:type="dxa"/>
        </w:trPr>
        <w:tc>
          <w:tcPr>
            <w:tcW w:w="800" w:type="dxa"/>
            <w:shd w:val="clear" w:color="auto" w:fill="FFFFFF"/>
            <w:hideMark/>
          </w:tcPr>
          <w:p w:rsidR="004B2655" w:rsidRDefault="004B2655">
            <w:pPr>
              <w:spacing w:after="120" w:line="240" w:lineRule="auto"/>
            </w:pPr>
            <w:r>
              <w:t>(  )</w:t>
            </w:r>
          </w:p>
        </w:tc>
        <w:tc>
          <w:tcPr>
            <w:tcW w:w="8406" w:type="dxa"/>
            <w:hideMark/>
          </w:tcPr>
          <w:p w:rsidR="004B2655" w:rsidRDefault="004B2655">
            <w:r>
              <w:t xml:space="preserve"> манипулятор</w:t>
            </w:r>
          </w:p>
        </w:tc>
      </w:tr>
      <w:tr w:rsidR="004B2655" w:rsidTr="004B2655">
        <w:trPr>
          <w:gridAfter w:val="1"/>
          <w:wAfter w:w="216" w:type="dxa"/>
        </w:trPr>
        <w:tc>
          <w:tcPr>
            <w:tcW w:w="800" w:type="dxa"/>
            <w:shd w:val="clear" w:color="auto" w:fill="FFFFFF"/>
            <w:hideMark/>
          </w:tcPr>
          <w:p w:rsidR="004B2655" w:rsidRDefault="004B2655">
            <w:pPr>
              <w:spacing w:after="120" w:line="240" w:lineRule="auto"/>
            </w:pPr>
            <w:r>
              <w:t>(  )</w:t>
            </w:r>
          </w:p>
        </w:tc>
        <w:tc>
          <w:tcPr>
            <w:tcW w:w="8406" w:type="dxa"/>
            <w:hideMark/>
          </w:tcPr>
          <w:p w:rsidR="004B2655" w:rsidRDefault="004B2655">
            <w:r>
              <w:t>принтер</w:t>
            </w:r>
          </w:p>
        </w:tc>
      </w:tr>
      <w:tr w:rsidR="004B2655" w:rsidTr="004B2655">
        <w:trPr>
          <w:gridAfter w:val="1"/>
          <w:wAfter w:w="216" w:type="dxa"/>
        </w:trPr>
        <w:tc>
          <w:tcPr>
            <w:tcW w:w="800" w:type="dxa"/>
            <w:shd w:val="clear" w:color="auto" w:fill="FFFFFF"/>
            <w:hideMark/>
          </w:tcPr>
          <w:p w:rsidR="004B2655" w:rsidRDefault="004B2655">
            <w:pPr>
              <w:spacing w:after="120" w:line="240" w:lineRule="auto"/>
            </w:pPr>
            <w:r>
              <w:t>(  )</w:t>
            </w:r>
          </w:p>
        </w:tc>
        <w:tc>
          <w:tcPr>
            <w:tcW w:w="8406" w:type="dxa"/>
            <w:hideMark/>
          </w:tcPr>
          <w:p w:rsidR="004B2655" w:rsidRDefault="004B2655">
            <w:r>
              <w:t>монитор</w:t>
            </w:r>
          </w:p>
        </w:tc>
      </w:tr>
    </w:tbl>
    <w:p w:rsidR="004B2655" w:rsidRDefault="004B2655" w:rsidP="004B2655"/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800"/>
        <w:gridCol w:w="6012"/>
        <w:gridCol w:w="2394"/>
      </w:tblGrid>
      <w:tr w:rsidR="004B2655" w:rsidTr="004B2655">
        <w:tc>
          <w:tcPr>
            <w:tcW w:w="6812" w:type="dxa"/>
            <w:gridSpan w:val="2"/>
            <w:shd w:val="clear" w:color="auto" w:fill="FFFFFF"/>
            <w:hideMark/>
          </w:tcPr>
          <w:p w:rsidR="004B2655" w:rsidRDefault="004B2655">
            <w:pPr>
              <w:pStyle w:val="2"/>
              <w:spacing w:after="120" w:line="240" w:lineRule="auto"/>
            </w:pPr>
            <w:r>
              <w:t xml:space="preserve">Вопрос 12. </w:t>
            </w:r>
          </w:p>
          <w:p w:rsidR="004B2655" w:rsidRDefault="004B2655">
            <w:pPr>
              <w:rPr>
                <w:i/>
              </w:rPr>
            </w:pPr>
            <w:r>
              <w:rPr>
                <w:b/>
              </w:rPr>
              <w:t xml:space="preserve">Какое устройство изображено </w:t>
            </w:r>
          </w:p>
          <w:p w:rsidR="004B2655" w:rsidRDefault="004B2655">
            <w:pPr>
              <w:rPr>
                <w:i/>
              </w:rPr>
            </w:pPr>
            <w:proofErr w:type="gramStart"/>
            <w:r>
              <w:rPr>
                <w:i/>
              </w:rPr>
              <w:t>(Тип:</w:t>
            </w:r>
            <w:proofErr w:type="gramEnd"/>
            <w:r>
              <w:rPr>
                <w:i/>
              </w:rPr>
              <w:t xml:space="preserve"> </w:t>
            </w:r>
            <w:proofErr w:type="gramStart"/>
            <w:r>
              <w:rPr>
                <w:i/>
              </w:rPr>
              <w:t>Одиночный выбор)</w:t>
            </w:r>
            <w:proofErr w:type="gramEnd"/>
          </w:p>
        </w:tc>
        <w:tc>
          <w:tcPr>
            <w:tcW w:w="2394" w:type="dxa"/>
            <w:hideMark/>
          </w:tcPr>
          <w:p w:rsidR="004B2655" w:rsidRDefault="004B2655">
            <w:r>
              <w:rPr>
                <w:noProof/>
                <w:lang w:eastAsia="ru-RU"/>
              </w:rPr>
              <w:drawing>
                <wp:inline distT="0" distB="0" distL="0" distR="0">
                  <wp:extent cx="1527175" cy="1078230"/>
                  <wp:effectExtent l="0" t="0" r="0" b="762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175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2655" w:rsidTr="004B2655">
        <w:tc>
          <w:tcPr>
            <w:tcW w:w="800" w:type="dxa"/>
            <w:shd w:val="clear" w:color="auto" w:fill="FFFFFF"/>
            <w:hideMark/>
          </w:tcPr>
          <w:p w:rsidR="004B2655" w:rsidRDefault="004B2655">
            <w:pPr>
              <w:spacing w:after="120" w:line="240" w:lineRule="auto"/>
            </w:pPr>
            <w:r>
              <w:t>(  )</w:t>
            </w:r>
          </w:p>
        </w:tc>
        <w:tc>
          <w:tcPr>
            <w:tcW w:w="8406" w:type="dxa"/>
            <w:gridSpan w:val="2"/>
            <w:hideMark/>
          </w:tcPr>
          <w:p w:rsidR="004B2655" w:rsidRDefault="004B2655">
            <w:r>
              <w:t>сканер</w:t>
            </w:r>
          </w:p>
        </w:tc>
      </w:tr>
      <w:tr w:rsidR="004B2655" w:rsidTr="004B2655">
        <w:tc>
          <w:tcPr>
            <w:tcW w:w="800" w:type="dxa"/>
            <w:shd w:val="clear" w:color="auto" w:fill="FFFFFF"/>
            <w:hideMark/>
          </w:tcPr>
          <w:p w:rsidR="004B2655" w:rsidRDefault="004B2655">
            <w:pPr>
              <w:spacing w:after="120" w:line="240" w:lineRule="auto"/>
            </w:pPr>
            <w:r>
              <w:t>(  )</w:t>
            </w:r>
          </w:p>
        </w:tc>
        <w:tc>
          <w:tcPr>
            <w:tcW w:w="8406" w:type="dxa"/>
            <w:gridSpan w:val="2"/>
            <w:hideMark/>
          </w:tcPr>
          <w:p w:rsidR="004B2655" w:rsidRDefault="004B2655">
            <w:r>
              <w:t>принтер</w:t>
            </w:r>
          </w:p>
        </w:tc>
      </w:tr>
      <w:tr w:rsidR="004B2655" w:rsidTr="004B2655">
        <w:tc>
          <w:tcPr>
            <w:tcW w:w="800" w:type="dxa"/>
            <w:shd w:val="clear" w:color="auto" w:fill="FFFFFF"/>
            <w:hideMark/>
          </w:tcPr>
          <w:p w:rsidR="004B2655" w:rsidRDefault="004B2655">
            <w:pPr>
              <w:spacing w:after="120" w:line="240" w:lineRule="auto"/>
            </w:pPr>
            <w:r>
              <w:t>(  )</w:t>
            </w:r>
          </w:p>
        </w:tc>
        <w:tc>
          <w:tcPr>
            <w:tcW w:w="8406" w:type="dxa"/>
            <w:gridSpan w:val="2"/>
            <w:hideMark/>
          </w:tcPr>
          <w:p w:rsidR="004B2655" w:rsidRDefault="004B2655">
            <w:r>
              <w:t>монитор</w:t>
            </w:r>
          </w:p>
        </w:tc>
      </w:tr>
      <w:tr w:rsidR="004B2655" w:rsidTr="004B2655">
        <w:tc>
          <w:tcPr>
            <w:tcW w:w="800" w:type="dxa"/>
            <w:shd w:val="clear" w:color="auto" w:fill="FFFFFF"/>
            <w:hideMark/>
          </w:tcPr>
          <w:p w:rsidR="004B2655" w:rsidRDefault="004B2655">
            <w:pPr>
              <w:spacing w:after="120" w:line="240" w:lineRule="auto"/>
            </w:pPr>
            <w:r>
              <w:t>(  )</w:t>
            </w:r>
          </w:p>
        </w:tc>
        <w:tc>
          <w:tcPr>
            <w:tcW w:w="8406" w:type="dxa"/>
            <w:gridSpan w:val="2"/>
            <w:hideMark/>
          </w:tcPr>
          <w:p w:rsidR="004B2655" w:rsidRDefault="004B2655">
            <w:r>
              <w:t>сенсорный экран</w:t>
            </w:r>
          </w:p>
        </w:tc>
      </w:tr>
    </w:tbl>
    <w:p w:rsidR="004B2655" w:rsidRDefault="004B2655" w:rsidP="004B2655"/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800"/>
        <w:gridCol w:w="6095"/>
        <w:gridCol w:w="2311"/>
      </w:tblGrid>
      <w:tr w:rsidR="004B2655" w:rsidTr="004B2655">
        <w:tc>
          <w:tcPr>
            <w:tcW w:w="6895" w:type="dxa"/>
            <w:gridSpan w:val="2"/>
            <w:shd w:val="clear" w:color="auto" w:fill="FFFFFF"/>
            <w:hideMark/>
          </w:tcPr>
          <w:p w:rsidR="004B2655" w:rsidRDefault="004B2655">
            <w:pPr>
              <w:pStyle w:val="2"/>
              <w:spacing w:after="120" w:line="240" w:lineRule="auto"/>
            </w:pPr>
            <w:r>
              <w:t xml:space="preserve">Вопрос 13. </w:t>
            </w:r>
          </w:p>
          <w:p w:rsidR="004B2655" w:rsidRDefault="004B2655">
            <w:pPr>
              <w:rPr>
                <w:i/>
              </w:rPr>
            </w:pPr>
            <w:r>
              <w:rPr>
                <w:b/>
              </w:rPr>
              <w:t>какой тип сканера</w:t>
            </w:r>
            <w:proofErr w:type="gramStart"/>
            <w:r>
              <w:rPr>
                <w:b/>
              </w:rPr>
              <w:t xml:space="preserve"> ?</w:t>
            </w:r>
            <w:proofErr w:type="gramEnd"/>
            <w:r>
              <w:rPr>
                <w:b/>
              </w:rPr>
              <w:t xml:space="preserve"> </w:t>
            </w:r>
          </w:p>
          <w:p w:rsidR="004B2655" w:rsidRDefault="004B2655">
            <w:pPr>
              <w:rPr>
                <w:i/>
              </w:rPr>
            </w:pPr>
            <w:proofErr w:type="gramStart"/>
            <w:r>
              <w:rPr>
                <w:i/>
              </w:rPr>
              <w:t>(Тип:</w:t>
            </w:r>
            <w:proofErr w:type="gramEnd"/>
            <w:r>
              <w:rPr>
                <w:i/>
              </w:rPr>
              <w:t xml:space="preserve"> </w:t>
            </w:r>
            <w:proofErr w:type="gramStart"/>
            <w:r>
              <w:rPr>
                <w:i/>
              </w:rPr>
              <w:t>Одиночный выбор)</w:t>
            </w:r>
            <w:proofErr w:type="gramEnd"/>
          </w:p>
        </w:tc>
        <w:tc>
          <w:tcPr>
            <w:tcW w:w="2311" w:type="dxa"/>
            <w:hideMark/>
          </w:tcPr>
          <w:p w:rsidR="004B2655" w:rsidRDefault="004B2655">
            <w:r>
              <w:rPr>
                <w:noProof/>
                <w:lang w:eastAsia="ru-RU"/>
              </w:rPr>
              <w:drawing>
                <wp:inline distT="0" distB="0" distL="0" distR="0">
                  <wp:extent cx="1466215" cy="1078230"/>
                  <wp:effectExtent l="0" t="0" r="635" b="762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215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2655" w:rsidTr="004B2655">
        <w:tc>
          <w:tcPr>
            <w:tcW w:w="800" w:type="dxa"/>
            <w:shd w:val="clear" w:color="auto" w:fill="FFFFFF"/>
            <w:hideMark/>
          </w:tcPr>
          <w:p w:rsidR="004B2655" w:rsidRDefault="004B2655">
            <w:pPr>
              <w:spacing w:after="120" w:line="240" w:lineRule="auto"/>
            </w:pPr>
            <w:r>
              <w:t>(  )</w:t>
            </w:r>
          </w:p>
        </w:tc>
        <w:tc>
          <w:tcPr>
            <w:tcW w:w="8406" w:type="dxa"/>
            <w:gridSpan w:val="2"/>
            <w:hideMark/>
          </w:tcPr>
          <w:p w:rsidR="004B2655" w:rsidRDefault="004B2655">
            <w:r>
              <w:t>портативный</w:t>
            </w:r>
          </w:p>
        </w:tc>
      </w:tr>
      <w:tr w:rsidR="004B2655" w:rsidTr="004B2655">
        <w:tc>
          <w:tcPr>
            <w:tcW w:w="800" w:type="dxa"/>
            <w:shd w:val="clear" w:color="auto" w:fill="FFFFFF"/>
            <w:hideMark/>
          </w:tcPr>
          <w:p w:rsidR="004B2655" w:rsidRDefault="004B2655">
            <w:pPr>
              <w:spacing w:after="120" w:line="240" w:lineRule="auto"/>
            </w:pPr>
            <w:r>
              <w:t>(  )</w:t>
            </w:r>
          </w:p>
        </w:tc>
        <w:tc>
          <w:tcPr>
            <w:tcW w:w="8406" w:type="dxa"/>
            <w:gridSpan w:val="2"/>
            <w:hideMark/>
          </w:tcPr>
          <w:p w:rsidR="004B2655" w:rsidRDefault="004B2655">
            <w:r>
              <w:t>многопоточный</w:t>
            </w:r>
          </w:p>
        </w:tc>
      </w:tr>
      <w:tr w:rsidR="004B2655" w:rsidTr="004B2655">
        <w:tc>
          <w:tcPr>
            <w:tcW w:w="800" w:type="dxa"/>
            <w:shd w:val="clear" w:color="auto" w:fill="FFFFFF"/>
            <w:hideMark/>
          </w:tcPr>
          <w:p w:rsidR="004B2655" w:rsidRDefault="004B2655">
            <w:pPr>
              <w:spacing w:after="120" w:line="240" w:lineRule="auto"/>
            </w:pPr>
            <w:r>
              <w:t>(  )</w:t>
            </w:r>
          </w:p>
        </w:tc>
        <w:tc>
          <w:tcPr>
            <w:tcW w:w="8406" w:type="dxa"/>
            <w:gridSpan w:val="2"/>
            <w:hideMark/>
          </w:tcPr>
          <w:p w:rsidR="004B2655" w:rsidRDefault="004B2655">
            <w:r>
              <w:t>ручной</w:t>
            </w:r>
          </w:p>
        </w:tc>
      </w:tr>
      <w:tr w:rsidR="004B2655" w:rsidTr="004B2655">
        <w:tc>
          <w:tcPr>
            <w:tcW w:w="800" w:type="dxa"/>
            <w:shd w:val="clear" w:color="auto" w:fill="FFFFFF"/>
            <w:hideMark/>
          </w:tcPr>
          <w:p w:rsidR="004B2655" w:rsidRDefault="004B2655">
            <w:pPr>
              <w:spacing w:after="120" w:line="240" w:lineRule="auto"/>
            </w:pPr>
            <w:r>
              <w:t>(  )</w:t>
            </w:r>
          </w:p>
        </w:tc>
        <w:tc>
          <w:tcPr>
            <w:tcW w:w="8406" w:type="dxa"/>
            <w:gridSpan w:val="2"/>
            <w:hideMark/>
          </w:tcPr>
          <w:p w:rsidR="004B2655" w:rsidRDefault="004B2655">
            <w:r>
              <w:t>планшетный</w:t>
            </w:r>
          </w:p>
        </w:tc>
      </w:tr>
    </w:tbl>
    <w:p w:rsidR="004B2655" w:rsidRDefault="004B2655" w:rsidP="004B2655"/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800"/>
        <w:gridCol w:w="6184"/>
        <w:gridCol w:w="2222"/>
      </w:tblGrid>
      <w:tr w:rsidR="004B2655" w:rsidTr="004B2655">
        <w:tc>
          <w:tcPr>
            <w:tcW w:w="6984" w:type="dxa"/>
            <w:gridSpan w:val="2"/>
            <w:shd w:val="clear" w:color="auto" w:fill="FFFFFF"/>
            <w:hideMark/>
          </w:tcPr>
          <w:p w:rsidR="004B2655" w:rsidRDefault="004B2655">
            <w:pPr>
              <w:pStyle w:val="2"/>
              <w:spacing w:after="120" w:line="240" w:lineRule="auto"/>
            </w:pPr>
            <w:r>
              <w:t xml:space="preserve">Вопрос 14. </w:t>
            </w:r>
          </w:p>
          <w:p w:rsidR="004B2655" w:rsidRDefault="004B2655">
            <w:pPr>
              <w:rPr>
                <w:i/>
              </w:rPr>
            </w:pPr>
            <w:r>
              <w:rPr>
                <w:b/>
              </w:rPr>
              <w:t>Какая клавиатура изображена</w:t>
            </w:r>
          </w:p>
          <w:p w:rsidR="004B2655" w:rsidRDefault="004B2655">
            <w:pPr>
              <w:rPr>
                <w:i/>
              </w:rPr>
            </w:pPr>
            <w:proofErr w:type="gramStart"/>
            <w:r>
              <w:rPr>
                <w:i/>
              </w:rPr>
              <w:t>(Тип:</w:t>
            </w:r>
            <w:proofErr w:type="gramEnd"/>
            <w:r>
              <w:rPr>
                <w:i/>
              </w:rPr>
              <w:t xml:space="preserve"> </w:t>
            </w:r>
            <w:proofErr w:type="gramStart"/>
            <w:r>
              <w:rPr>
                <w:i/>
              </w:rPr>
              <w:t>Одиночный выбор)</w:t>
            </w:r>
            <w:proofErr w:type="gramEnd"/>
          </w:p>
        </w:tc>
        <w:tc>
          <w:tcPr>
            <w:tcW w:w="2222" w:type="dxa"/>
            <w:hideMark/>
          </w:tcPr>
          <w:p w:rsidR="004B2655" w:rsidRDefault="004B2655">
            <w:r>
              <w:rPr>
                <w:noProof/>
                <w:lang w:eastAsia="ru-RU"/>
              </w:rPr>
              <w:drawing>
                <wp:inline distT="0" distB="0" distL="0" distR="0">
                  <wp:extent cx="1405890" cy="1078230"/>
                  <wp:effectExtent l="0" t="0" r="3810" b="762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890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2655" w:rsidTr="004B2655">
        <w:tc>
          <w:tcPr>
            <w:tcW w:w="800" w:type="dxa"/>
            <w:shd w:val="clear" w:color="auto" w:fill="FFFFFF"/>
            <w:hideMark/>
          </w:tcPr>
          <w:p w:rsidR="004B2655" w:rsidRDefault="004B2655">
            <w:pPr>
              <w:spacing w:after="120" w:line="240" w:lineRule="auto"/>
            </w:pPr>
            <w:r>
              <w:t>(  )</w:t>
            </w:r>
          </w:p>
        </w:tc>
        <w:tc>
          <w:tcPr>
            <w:tcW w:w="8406" w:type="dxa"/>
            <w:gridSpan w:val="2"/>
            <w:hideMark/>
          </w:tcPr>
          <w:p w:rsidR="004B2655" w:rsidRDefault="004B2655">
            <w:r>
              <w:t>игровая</w:t>
            </w:r>
          </w:p>
        </w:tc>
      </w:tr>
      <w:tr w:rsidR="004B2655" w:rsidTr="004B2655">
        <w:tc>
          <w:tcPr>
            <w:tcW w:w="800" w:type="dxa"/>
            <w:shd w:val="clear" w:color="auto" w:fill="FFFFFF"/>
            <w:hideMark/>
          </w:tcPr>
          <w:p w:rsidR="004B2655" w:rsidRDefault="004B2655">
            <w:pPr>
              <w:spacing w:after="120" w:line="240" w:lineRule="auto"/>
            </w:pPr>
            <w:r>
              <w:t>(  )</w:t>
            </w:r>
          </w:p>
        </w:tc>
        <w:tc>
          <w:tcPr>
            <w:tcW w:w="8406" w:type="dxa"/>
            <w:gridSpan w:val="2"/>
            <w:hideMark/>
          </w:tcPr>
          <w:p w:rsidR="004B2655" w:rsidRDefault="004B2655">
            <w:r>
              <w:t>стандартная</w:t>
            </w:r>
          </w:p>
        </w:tc>
      </w:tr>
      <w:tr w:rsidR="004B2655" w:rsidTr="004B2655">
        <w:tc>
          <w:tcPr>
            <w:tcW w:w="800" w:type="dxa"/>
            <w:shd w:val="clear" w:color="auto" w:fill="FFFFFF"/>
            <w:hideMark/>
          </w:tcPr>
          <w:p w:rsidR="004B2655" w:rsidRDefault="004B2655">
            <w:pPr>
              <w:spacing w:after="120" w:line="240" w:lineRule="auto"/>
            </w:pPr>
            <w:r>
              <w:t>(  )</w:t>
            </w:r>
          </w:p>
        </w:tc>
        <w:tc>
          <w:tcPr>
            <w:tcW w:w="8406" w:type="dxa"/>
            <w:gridSpan w:val="2"/>
            <w:hideMark/>
          </w:tcPr>
          <w:p w:rsidR="004B2655" w:rsidRDefault="004B2655">
            <w:r>
              <w:t>мультимедийная</w:t>
            </w:r>
          </w:p>
        </w:tc>
      </w:tr>
      <w:tr w:rsidR="004B2655" w:rsidTr="004B2655">
        <w:tc>
          <w:tcPr>
            <w:tcW w:w="800" w:type="dxa"/>
            <w:shd w:val="clear" w:color="auto" w:fill="FFFFFF"/>
            <w:hideMark/>
          </w:tcPr>
          <w:p w:rsidR="004B2655" w:rsidRDefault="004B2655">
            <w:pPr>
              <w:spacing w:after="120" w:line="240" w:lineRule="auto"/>
            </w:pPr>
            <w:r>
              <w:t>(  )</w:t>
            </w:r>
          </w:p>
        </w:tc>
        <w:tc>
          <w:tcPr>
            <w:tcW w:w="8406" w:type="dxa"/>
            <w:gridSpan w:val="2"/>
            <w:hideMark/>
          </w:tcPr>
          <w:p w:rsidR="004B2655" w:rsidRDefault="004B2655">
            <w:r>
              <w:t>интерактивная</w:t>
            </w:r>
          </w:p>
        </w:tc>
      </w:tr>
    </w:tbl>
    <w:p w:rsidR="004B2655" w:rsidRDefault="004B2655" w:rsidP="004B2655"/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800"/>
        <w:gridCol w:w="5334"/>
        <w:gridCol w:w="3072"/>
      </w:tblGrid>
      <w:tr w:rsidR="004B2655" w:rsidTr="004B2655">
        <w:tc>
          <w:tcPr>
            <w:tcW w:w="6134" w:type="dxa"/>
            <w:gridSpan w:val="2"/>
            <w:shd w:val="clear" w:color="auto" w:fill="FFFFFF"/>
            <w:hideMark/>
          </w:tcPr>
          <w:p w:rsidR="004B2655" w:rsidRDefault="004B2655">
            <w:pPr>
              <w:pStyle w:val="2"/>
              <w:spacing w:after="120" w:line="240" w:lineRule="auto"/>
            </w:pPr>
            <w:r>
              <w:t xml:space="preserve">Вопрос 15. </w:t>
            </w:r>
          </w:p>
          <w:p w:rsidR="004B2655" w:rsidRDefault="004B2655">
            <w:pPr>
              <w:rPr>
                <w:i/>
              </w:rPr>
            </w:pPr>
            <w:r>
              <w:rPr>
                <w:b/>
              </w:rPr>
              <w:t xml:space="preserve">Как можно назвать  одним словом, </w:t>
            </w:r>
            <w:proofErr w:type="gramStart"/>
            <w:r>
              <w:rPr>
                <w:b/>
              </w:rPr>
              <w:t>оборудование</w:t>
            </w:r>
            <w:proofErr w:type="gramEnd"/>
            <w:r>
              <w:rPr>
                <w:b/>
              </w:rPr>
              <w:t xml:space="preserve"> изображенное на фото  </w:t>
            </w:r>
          </w:p>
          <w:p w:rsidR="004B2655" w:rsidRDefault="004B2655">
            <w:pPr>
              <w:rPr>
                <w:i/>
              </w:rPr>
            </w:pPr>
            <w:proofErr w:type="gramStart"/>
            <w:r>
              <w:rPr>
                <w:i/>
              </w:rPr>
              <w:t>(Тип:</w:t>
            </w:r>
            <w:proofErr w:type="gramEnd"/>
            <w:r>
              <w:rPr>
                <w:i/>
              </w:rPr>
              <w:t xml:space="preserve"> </w:t>
            </w:r>
            <w:proofErr w:type="gramStart"/>
            <w:r>
              <w:rPr>
                <w:i/>
              </w:rPr>
              <w:t>Одиночный выбор)</w:t>
            </w:r>
            <w:proofErr w:type="gramEnd"/>
          </w:p>
        </w:tc>
        <w:tc>
          <w:tcPr>
            <w:tcW w:w="3072" w:type="dxa"/>
            <w:hideMark/>
          </w:tcPr>
          <w:p w:rsidR="004B2655" w:rsidRDefault="004B2655">
            <w:r>
              <w:rPr>
                <w:noProof/>
                <w:lang w:eastAsia="ru-RU"/>
              </w:rPr>
              <w:drawing>
                <wp:inline distT="0" distB="0" distL="0" distR="0">
                  <wp:extent cx="1949450" cy="1078230"/>
                  <wp:effectExtent l="0" t="0" r="0" b="76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450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2655" w:rsidTr="004B2655">
        <w:tc>
          <w:tcPr>
            <w:tcW w:w="800" w:type="dxa"/>
            <w:shd w:val="clear" w:color="auto" w:fill="FFFFFF"/>
            <w:hideMark/>
          </w:tcPr>
          <w:p w:rsidR="004B2655" w:rsidRDefault="004B2655">
            <w:pPr>
              <w:spacing w:after="120" w:line="240" w:lineRule="auto"/>
            </w:pPr>
            <w:r>
              <w:t>(  )</w:t>
            </w:r>
          </w:p>
        </w:tc>
        <w:tc>
          <w:tcPr>
            <w:tcW w:w="8406" w:type="dxa"/>
            <w:gridSpan w:val="2"/>
            <w:hideMark/>
          </w:tcPr>
          <w:p w:rsidR="004B2655" w:rsidRDefault="004B2655">
            <w:r>
              <w:t>оргтехника</w:t>
            </w:r>
          </w:p>
        </w:tc>
      </w:tr>
      <w:tr w:rsidR="004B2655" w:rsidTr="004B2655">
        <w:tc>
          <w:tcPr>
            <w:tcW w:w="800" w:type="dxa"/>
            <w:shd w:val="clear" w:color="auto" w:fill="FFFFFF"/>
            <w:hideMark/>
          </w:tcPr>
          <w:p w:rsidR="004B2655" w:rsidRDefault="004B2655">
            <w:pPr>
              <w:spacing w:after="120" w:line="240" w:lineRule="auto"/>
            </w:pPr>
            <w:r>
              <w:t>(  )</w:t>
            </w:r>
          </w:p>
        </w:tc>
        <w:tc>
          <w:tcPr>
            <w:tcW w:w="8406" w:type="dxa"/>
            <w:gridSpan w:val="2"/>
            <w:hideMark/>
          </w:tcPr>
          <w:p w:rsidR="004B2655" w:rsidRDefault="004B2655">
            <w:r>
              <w:t>принтеры</w:t>
            </w:r>
          </w:p>
        </w:tc>
      </w:tr>
      <w:tr w:rsidR="004B2655" w:rsidTr="004B2655">
        <w:tc>
          <w:tcPr>
            <w:tcW w:w="800" w:type="dxa"/>
            <w:shd w:val="clear" w:color="auto" w:fill="FFFFFF"/>
            <w:hideMark/>
          </w:tcPr>
          <w:p w:rsidR="004B2655" w:rsidRDefault="004B2655">
            <w:pPr>
              <w:spacing w:after="120" w:line="240" w:lineRule="auto"/>
            </w:pPr>
            <w:r>
              <w:t>(  )</w:t>
            </w:r>
          </w:p>
        </w:tc>
        <w:tc>
          <w:tcPr>
            <w:tcW w:w="8406" w:type="dxa"/>
            <w:gridSpan w:val="2"/>
            <w:hideMark/>
          </w:tcPr>
          <w:p w:rsidR="004B2655" w:rsidRDefault="004B2655">
            <w:r>
              <w:t>сканеры</w:t>
            </w:r>
          </w:p>
        </w:tc>
      </w:tr>
      <w:tr w:rsidR="004B2655" w:rsidTr="004B2655">
        <w:tc>
          <w:tcPr>
            <w:tcW w:w="800" w:type="dxa"/>
            <w:shd w:val="clear" w:color="auto" w:fill="FFFFFF"/>
            <w:hideMark/>
          </w:tcPr>
          <w:p w:rsidR="004B2655" w:rsidRDefault="004B2655">
            <w:pPr>
              <w:spacing w:after="120" w:line="240" w:lineRule="auto"/>
            </w:pPr>
            <w:r>
              <w:t>(  )</w:t>
            </w:r>
          </w:p>
        </w:tc>
        <w:tc>
          <w:tcPr>
            <w:tcW w:w="8406" w:type="dxa"/>
            <w:gridSpan w:val="2"/>
            <w:hideMark/>
          </w:tcPr>
          <w:p w:rsidR="004B2655" w:rsidRDefault="004B2655">
            <w:r>
              <w:t>дигитайзеры</w:t>
            </w:r>
          </w:p>
        </w:tc>
      </w:tr>
    </w:tbl>
    <w:p w:rsidR="004B2655" w:rsidRDefault="004B2655" w:rsidP="004B2655"/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800"/>
        <w:gridCol w:w="8406"/>
        <w:gridCol w:w="216"/>
      </w:tblGrid>
      <w:tr w:rsidR="004B2655" w:rsidTr="004B2655">
        <w:tc>
          <w:tcPr>
            <w:tcW w:w="9422" w:type="dxa"/>
            <w:gridSpan w:val="3"/>
            <w:shd w:val="clear" w:color="auto" w:fill="FFFFFF"/>
            <w:hideMark/>
          </w:tcPr>
          <w:p w:rsidR="004B2655" w:rsidRDefault="004B2655">
            <w:pPr>
              <w:pStyle w:val="2"/>
              <w:spacing w:after="120" w:line="240" w:lineRule="auto"/>
            </w:pPr>
            <w:r>
              <w:t xml:space="preserve">Вопрос 16. </w:t>
            </w:r>
          </w:p>
          <w:p w:rsidR="004B2655" w:rsidRDefault="004B2655">
            <w:pPr>
              <w:rPr>
                <w:i/>
              </w:rPr>
            </w:pPr>
            <w:r>
              <w:rPr>
                <w:b/>
              </w:rPr>
              <w:t xml:space="preserve">Пейджер, радиотелефон, </w:t>
            </w:r>
            <w:proofErr w:type="spellStart"/>
            <w:r>
              <w:rPr>
                <w:b/>
              </w:rPr>
              <w:t>факсимальные</w:t>
            </w:r>
            <w:proofErr w:type="spellEnd"/>
            <w:r>
              <w:rPr>
                <w:b/>
              </w:rPr>
              <w:t xml:space="preserve"> аппараты, модемы - это устройства относятся </w:t>
            </w:r>
            <w:proofErr w:type="gramStart"/>
            <w:r>
              <w:rPr>
                <w:b/>
              </w:rPr>
              <w:t>к</w:t>
            </w:r>
            <w:proofErr w:type="gramEnd"/>
            <w:r>
              <w:rPr>
                <w:b/>
              </w:rPr>
              <w:t xml:space="preserve"> ...</w:t>
            </w:r>
          </w:p>
          <w:p w:rsidR="004B2655" w:rsidRDefault="004B2655">
            <w:proofErr w:type="gramStart"/>
            <w:r>
              <w:rPr>
                <w:i/>
              </w:rPr>
              <w:t>(Тип:</w:t>
            </w:r>
            <w:proofErr w:type="gramEnd"/>
            <w:r>
              <w:rPr>
                <w:i/>
              </w:rPr>
              <w:t xml:space="preserve"> </w:t>
            </w:r>
            <w:proofErr w:type="gramStart"/>
            <w:r>
              <w:rPr>
                <w:i/>
              </w:rPr>
              <w:t>Одиночный выбор)</w:t>
            </w:r>
            <w:proofErr w:type="gramEnd"/>
          </w:p>
        </w:tc>
      </w:tr>
      <w:tr w:rsidR="004B2655" w:rsidTr="004B2655">
        <w:trPr>
          <w:gridAfter w:val="1"/>
          <w:wAfter w:w="216" w:type="dxa"/>
        </w:trPr>
        <w:tc>
          <w:tcPr>
            <w:tcW w:w="800" w:type="dxa"/>
            <w:shd w:val="clear" w:color="auto" w:fill="FFFFFF"/>
            <w:hideMark/>
          </w:tcPr>
          <w:p w:rsidR="004B2655" w:rsidRDefault="004B2655">
            <w:pPr>
              <w:spacing w:after="120" w:line="240" w:lineRule="auto"/>
            </w:pPr>
            <w:r>
              <w:t>(  )</w:t>
            </w:r>
          </w:p>
        </w:tc>
        <w:tc>
          <w:tcPr>
            <w:tcW w:w="8406" w:type="dxa"/>
            <w:hideMark/>
          </w:tcPr>
          <w:p w:rsidR="004B2655" w:rsidRDefault="004B2655">
            <w:r>
              <w:t>средствам телекоммуникации</w:t>
            </w:r>
          </w:p>
        </w:tc>
      </w:tr>
      <w:tr w:rsidR="004B2655" w:rsidTr="004B2655">
        <w:trPr>
          <w:gridAfter w:val="1"/>
          <w:wAfter w:w="216" w:type="dxa"/>
        </w:trPr>
        <w:tc>
          <w:tcPr>
            <w:tcW w:w="800" w:type="dxa"/>
            <w:shd w:val="clear" w:color="auto" w:fill="FFFFFF"/>
            <w:hideMark/>
          </w:tcPr>
          <w:p w:rsidR="004B2655" w:rsidRDefault="004B2655">
            <w:pPr>
              <w:spacing w:after="120" w:line="240" w:lineRule="auto"/>
            </w:pPr>
            <w:r>
              <w:t>(  )</w:t>
            </w:r>
          </w:p>
        </w:tc>
        <w:tc>
          <w:tcPr>
            <w:tcW w:w="8406" w:type="dxa"/>
            <w:hideMark/>
          </w:tcPr>
          <w:p w:rsidR="004B2655" w:rsidRDefault="004B2655">
            <w:r>
              <w:t>периферийным устройствам</w:t>
            </w:r>
          </w:p>
        </w:tc>
      </w:tr>
      <w:tr w:rsidR="004B2655" w:rsidTr="004B2655">
        <w:trPr>
          <w:gridAfter w:val="1"/>
          <w:wAfter w:w="216" w:type="dxa"/>
        </w:trPr>
        <w:tc>
          <w:tcPr>
            <w:tcW w:w="800" w:type="dxa"/>
            <w:shd w:val="clear" w:color="auto" w:fill="FFFFFF"/>
            <w:hideMark/>
          </w:tcPr>
          <w:p w:rsidR="004B2655" w:rsidRDefault="004B2655">
            <w:pPr>
              <w:spacing w:after="120" w:line="240" w:lineRule="auto"/>
            </w:pPr>
            <w:r>
              <w:t>(  )</w:t>
            </w:r>
          </w:p>
        </w:tc>
        <w:tc>
          <w:tcPr>
            <w:tcW w:w="8406" w:type="dxa"/>
            <w:hideMark/>
          </w:tcPr>
          <w:p w:rsidR="004B2655" w:rsidRDefault="004B2655">
            <w:r>
              <w:t>устройствам обработки информации</w:t>
            </w:r>
          </w:p>
        </w:tc>
      </w:tr>
      <w:tr w:rsidR="004B2655" w:rsidTr="004B2655">
        <w:trPr>
          <w:gridAfter w:val="1"/>
          <w:wAfter w:w="216" w:type="dxa"/>
        </w:trPr>
        <w:tc>
          <w:tcPr>
            <w:tcW w:w="800" w:type="dxa"/>
            <w:shd w:val="clear" w:color="auto" w:fill="FFFFFF"/>
            <w:hideMark/>
          </w:tcPr>
          <w:p w:rsidR="004B2655" w:rsidRDefault="004B2655">
            <w:pPr>
              <w:spacing w:after="120" w:line="240" w:lineRule="auto"/>
            </w:pPr>
            <w:r>
              <w:t>(  )</w:t>
            </w:r>
          </w:p>
        </w:tc>
        <w:tc>
          <w:tcPr>
            <w:tcW w:w="8406" w:type="dxa"/>
            <w:hideMark/>
          </w:tcPr>
          <w:p w:rsidR="004B2655" w:rsidRDefault="004B2655">
            <w:r>
              <w:t>устройствам ввода информации</w:t>
            </w:r>
          </w:p>
        </w:tc>
      </w:tr>
    </w:tbl>
    <w:p w:rsidR="004B2655" w:rsidRDefault="004B2655" w:rsidP="004B2655"/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800"/>
        <w:gridCol w:w="6112"/>
        <w:gridCol w:w="2294"/>
      </w:tblGrid>
      <w:tr w:rsidR="004B2655" w:rsidTr="004B2655">
        <w:tc>
          <w:tcPr>
            <w:tcW w:w="6912" w:type="dxa"/>
            <w:gridSpan w:val="2"/>
            <w:shd w:val="clear" w:color="auto" w:fill="FFFFFF"/>
            <w:hideMark/>
          </w:tcPr>
          <w:p w:rsidR="004B2655" w:rsidRDefault="004B2655">
            <w:pPr>
              <w:pStyle w:val="2"/>
              <w:spacing w:after="120" w:line="240" w:lineRule="auto"/>
            </w:pPr>
            <w:r>
              <w:t xml:space="preserve">Вопрос 17. </w:t>
            </w:r>
          </w:p>
          <w:p w:rsidR="004B2655" w:rsidRDefault="004B2655">
            <w:pPr>
              <w:rPr>
                <w:i/>
              </w:rPr>
            </w:pPr>
            <w:r>
              <w:rPr>
                <w:b/>
              </w:rPr>
              <w:t xml:space="preserve">Какой тип монитора изображен </w:t>
            </w:r>
          </w:p>
          <w:p w:rsidR="004B2655" w:rsidRDefault="004B2655">
            <w:pPr>
              <w:rPr>
                <w:i/>
              </w:rPr>
            </w:pPr>
            <w:proofErr w:type="gramStart"/>
            <w:r>
              <w:rPr>
                <w:i/>
              </w:rPr>
              <w:t>(Тип:</w:t>
            </w:r>
            <w:proofErr w:type="gramEnd"/>
            <w:r>
              <w:rPr>
                <w:i/>
              </w:rPr>
              <w:t xml:space="preserve"> </w:t>
            </w:r>
            <w:proofErr w:type="gramStart"/>
            <w:r>
              <w:rPr>
                <w:i/>
              </w:rPr>
              <w:t>Одиночный выбор)</w:t>
            </w:r>
            <w:proofErr w:type="gramEnd"/>
          </w:p>
        </w:tc>
        <w:tc>
          <w:tcPr>
            <w:tcW w:w="2294" w:type="dxa"/>
            <w:hideMark/>
          </w:tcPr>
          <w:p w:rsidR="004B2655" w:rsidRDefault="004B2655">
            <w:r>
              <w:rPr>
                <w:noProof/>
                <w:lang w:eastAsia="ru-RU"/>
              </w:rPr>
              <w:drawing>
                <wp:inline distT="0" distB="0" distL="0" distR="0">
                  <wp:extent cx="1457960" cy="1078230"/>
                  <wp:effectExtent l="0" t="0" r="8890" b="762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960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2655" w:rsidTr="004B2655">
        <w:tc>
          <w:tcPr>
            <w:tcW w:w="800" w:type="dxa"/>
            <w:shd w:val="clear" w:color="auto" w:fill="FFFFFF"/>
            <w:hideMark/>
          </w:tcPr>
          <w:p w:rsidR="004B2655" w:rsidRDefault="004B2655">
            <w:pPr>
              <w:spacing w:after="120" w:line="240" w:lineRule="auto"/>
            </w:pPr>
            <w:r>
              <w:t>(  )</w:t>
            </w:r>
          </w:p>
        </w:tc>
        <w:tc>
          <w:tcPr>
            <w:tcW w:w="8406" w:type="dxa"/>
            <w:gridSpan w:val="2"/>
            <w:hideMark/>
          </w:tcPr>
          <w:p w:rsidR="004B2655" w:rsidRDefault="004B2655">
            <w:r>
              <w:t>сенсорный</w:t>
            </w:r>
          </w:p>
        </w:tc>
      </w:tr>
      <w:tr w:rsidR="004B2655" w:rsidTr="004B2655">
        <w:tc>
          <w:tcPr>
            <w:tcW w:w="800" w:type="dxa"/>
            <w:shd w:val="clear" w:color="auto" w:fill="FFFFFF"/>
            <w:hideMark/>
          </w:tcPr>
          <w:p w:rsidR="004B2655" w:rsidRDefault="004B2655">
            <w:pPr>
              <w:spacing w:after="120" w:line="240" w:lineRule="auto"/>
            </w:pPr>
            <w:r>
              <w:t>(  )</w:t>
            </w:r>
          </w:p>
        </w:tc>
        <w:tc>
          <w:tcPr>
            <w:tcW w:w="8406" w:type="dxa"/>
            <w:gridSpan w:val="2"/>
            <w:hideMark/>
          </w:tcPr>
          <w:p w:rsidR="004B2655" w:rsidRDefault="004B2655">
            <w:proofErr w:type="gramStart"/>
            <w:r>
              <w:t>электронно– лучевой</w:t>
            </w:r>
            <w:proofErr w:type="gramEnd"/>
          </w:p>
        </w:tc>
      </w:tr>
      <w:tr w:rsidR="004B2655" w:rsidTr="004B2655">
        <w:tc>
          <w:tcPr>
            <w:tcW w:w="800" w:type="dxa"/>
            <w:shd w:val="clear" w:color="auto" w:fill="FFFFFF"/>
            <w:hideMark/>
          </w:tcPr>
          <w:p w:rsidR="004B2655" w:rsidRDefault="004B2655">
            <w:pPr>
              <w:spacing w:after="120" w:line="240" w:lineRule="auto"/>
            </w:pPr>
            <w:r>
              <w:t>(  )</w:t>
            </w:r>
          </w:p>
        </w:tc>
        <w:tc>
          <w:tcPr>
            <w:tcW w:w="8406" w:type="dxa"/>
            <w:gridSpan w:val="2"/>
            <w:hideMark/>
          </w:tcPr>
          <w:p w:rsidR="004B2655" w:rsidRDefault="004B2655">
            <w:proofErr w:type="spellStart"/>
            <w:r>
              <w:t>газоплазменный</w:t>
            </w:r>
            <w:proofErr w:type="spellEnd"/>
          </w:p>
        </w:tc>
      </w:tr>
    </w:tbl>
    <w:p w:rsidR="004B2655" w:rsidRDefault="004B2655" w:rsidP="004B2655"/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800"/>
        <w:gridCol w:w="8406"/>
        <w:gridCol w:w="216"/>
      </w:tblGrid>
      <w:tr w:rsidR="004B2655" w:rsidTr="004B2655">
        <w:tc>
          <w:tcPr>
            <w:tcW w:w="9422" w:type="dxa"/>
            <w:gridSpan w:val="3"/>
            <w:shd w:val="clear" w:color="auto" w:fill="FFFFFF"/>
            <w:hideMark/>
          </w:tcPr>
          <w:p w:rsidR="004B2655" w:rsidRDefault="004B2655">
            <w:pPr>
              <w:pStyle w:val="2"/>
              <w:spacing w:after="120" w:line="240" w:lineRule="auto"/>
            </w:pPr>
            <w:r>
              <w:t xml:space="preserve">Вопрос 18. </w:t>
            </w:r>
          </w:p>
          <w:p w:rsidR="004B2655" w:rsidRDefault="004B2655">
            <w:pPr>
              <w:rPr>
                <w:i/>
              </w:rPr>
            </w:pPr>
            <w:r>
              <w:rPr>
                <w:b/>
              </w:rPr>
              <w:t>Укажите мультимедийные устройства</w:t>
            </w:r>
          </w:p>
          <w:p w:rsidR="004B2655" w:rsidRDefault="004B2655">
            <w:proofErr w:type="gramStart"/>
            <w:r>
              <w:rPr>
                <w:i/>
              </w:rPr>
              <w:t>(Тип:</w:t>
            </w:r>
            <w:proofErr w:type="gramEnd"/>
            <w:r>
              <w:rPr>
                <w:i/>
              </w:rPr>
              <w:t xml:space="preserve"> </w:t>
            </w:r>
            <w:proofErr w:type="gramStart"/>
            <w:r>
              <w:rPr>
                <w:i/>
              </w:rPr>
              <w:t>Множественный выбор)</w:t>
            </w:r>
            <w:proofErr w:type="gramEnd"/>
          </w:p>
        </w:tc>
      </w:tr>
      <w:tr w:rsidR="004B2655" w:rsidTr="004B2655">
        <w:trPr>
          <w:gridAfter w:val="1"/>
          <w:wAfter w:w="216" w:type="dxa"/>
        </w:trPr>
        <w:tc>
          <w:tcPr>
            <w:tcW w:w="800" w:type="dxa"/>
            <w:shd w:val="clear" w:color="auto" w:fill="FFFFFF"/>
            <w:hideMark/>
          </w:tcPr>
          <w:p w:rsidR="004B2655" w:rsidRDefault="004B2655">
            <w:pPr>
              <w:spacing w:after="120" w:line="240" w:lineRule="auto"/>
            </w:pPr>
            <w:r>
              <w:t>[  ]</w:t>
            </w:r>
          </w:p>
        </w:tc>
        <w:tc>
          <w:tcPr>
            <w:tcW w:w="8406" w:type="dxa"/>
            <w:hideMark/>
          </w:tcPr>
          <w:p w:rsidR="004B2655" w:rsidRDefault="004B2655">
            <w:r>
              <w:t>клавиатура</w:t>
            </w:r>
          </w:p>
        </w:tc>
      </w:tr>
      <w:tr w:rsidR="004B2655" w:rsidTr="004B2655">
        <w:trPr>
          <w:gridAfter w:val="1"/>
          <w:wAfter w:w="216" w:type="dxa"/>
        </w:trPr>
        <w:tc>
          <w:tcPr>
            <w:tcW w:w="800" w:type="dxa"/>
            <w:shd w:val="clear" w:color="auto" w:fill="FFFFFF"/>
            <w:hideMark/>
          </w:tcPr>
          <w:p w:rsidR="004B2655" w:rsidRDefault="004B2655">
            <w:pPr>
              <w:spacing w:after="120" w:line="240" w:lineRule="auto"/>
            </w:pPr>
            <w:r>
              <w:t>[  ]</w:t>
            </w:r>
          </w:p>
        </w:tc>
        <w:tc>
          <w:tcPr>
            <w:tcW w:w="8406" w:type="dxa"/>
            <w:hideMark/>
          </w:tcPr>
          <w:p w:rsidR="004B2655" w:rsidRDefault="004B2655">
            <w:r>
              <w:t>колонки</w:t>
            </w:r>
          </w:p>
        </w:tc>
      </w:tr>
      <w:tr w:rsidR="004B2655" w:rsidTr="004B2655">
        <w:trPr>
          <w:gridAfter w:val="1"/>
          <w:wAfter w:w="216" w:type="dxa"/>
        </w:trPr>
        <w:tc>
          <w:tcPr>
            <w:tcW w:w="800" w:type="dxa"/>
            <w:shd w:val="clear" w:color="auto" w:fill="FFFFFF"/>
            <w:hideMark/>
          </w:tcPr>
          <w:p w:rsidR="004B2655" w:rsidRDefault="004B2655">
            <w:pPr>
              <w:spacing w:after="120" w:line="240" w:lineRule="auto"/>
            </w:pPr>
            <w:r>
              <w:t>[  ]</w:t>
            </w:r>
          </w:p>
        </w:tc>
        <w:tc>
          <w:tcPr>
            <w:tcW w:w="8406" w:type="dxa"/>
            <w:hideMark/>
          </w:tcPr>
          <w:p w:rsidR="004B2655" w:rsidRDefault="004B2655">
            <w:r>
              <w:t>веб-камера</w:t>
            </w:r>
          </w:p>
        </w:tc>
      </w:tr>
      <w:tr w:rsidR="004B2655" w:rsidTr="004B2655">
        <w:trPr>
          <w:gridAfter w:val="1"/>
          <w:wAfter w:w="216" w:type="dxa"/>
        </w:trPr>
        <w:tc>
          <w:tcPr>
            <w:tcW w:w="800" w:type="dxa"/>
            <w:shd w:val="clear" w:color="auto" w:fill="FFFFFF"/>
            <w:hideMark/>
          </w:tcPr>
          <w:p w:rsidR="004B2655" w:rsidRDefault="004B2655">
            <w:pPr>
              <w:spacing w:after="120" w:line="240" w:lineRule="auto"/>
            </w:pPr>
            <w:r>
              <w:t>[  ]</w:t>
            </w:r>
          </w:p>
        </w:tc>
        <w:tc>
          <w:tcPr>
            <w:tcW w:w="8406" w:type="dxa"/>
            <w:hideMark/>
          </w:tcPr>
          <w:p w:rsidR="004B2655" w:rsidRDefault="004B2655">
            <w:r>
              <w:t>мышь</w:t>
            </w:r>
          </w:p>
        </w:tc>
      </w:tr>
      <w:tr w:rsidR="004B2655" w:rsidTr="004B2655">
        <w:trPr>
          <w:gridAfter w:val="1"/>
          <w:wAfter w:w="216" w:type="dxa"/>
        </w:trPr>
        <w:tc>
          <w:tcPr>
            <w:tcW w:w="800" w:type="dxa"/>
            <w:shd w:val="clear" w:color="auto" w:fill="FFFFFF"/>
            <w:hideMark/>
          </w:tcPr>
          <w:p w:rsidR="004B2655" w:rsidRDefault="004B2655">
            <w:pPr>
              <w:spacing w:after="120" w:line="240" w:lineRule="auto"/>
            </w:pPr>
            <w:r>
              <w:t>[  ]</w:t>
            </w:r>
          </w:p>
        </w:tc>
        <w:tc>
          <w:tcPr>
            <w:tcW w:w="8406" w:type="dxa"/>
            <w:hideMark/>
          </w:tcPr>
          <w:p w:rsidR="004B2655" w:rsidRDefault="004B2655">
            <w:r>
              <w:t>монитор</w:t>
            </w:r>
          </w:p>
        </w:tc>
      </w:tr>
    </w:tbl>
    <w:p w:rsidR="004B2655" w:rsidRDefault="004B2655" w:rsidP="004B2655"/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800"/>
        <w:gridCol w:w="8406"/>
        <w:gridCol w:w="216"/>
      </w:tblGrid>
      <w:tr w:rsidR="004B2655" w:rsidTr="004B2655">
        <w:tc>
          <w:tcPr>
            <w:tcW w:w="9422" w:type="dxa"/>
            <w:gridSpan w:val="3"/>
            <w:shd w:val="clear" w:color="auto" w:fill="FFFFFF"/>
            <w:hideMark/>
          </w:tcPr>
          <w:p w:rsidR="004B2655" w:rsidRDefault="004B2655">
            <w:pPr>
              <w:pStyle w:val="2"/>
              <w:spacing w:after="120" w:line="240" w:lineRule="auto"/>
            </w:pPr>
            <w:r>
              <w:t xml:space="preserve">Вопрос 19. </w:t>
            </w:r>
          </w:p>
          <w:p w:rsidR="004B2655" w:rsidRDefault="004B2655">
            <w:pPr>
              <w:rPr>
                <w:i/>
              </w:rPr>
            </w:pPr>
            <w:r>
              <w:rPr>
                <w:b/>
              </w:rPr>
              <w:t>Укажите устройства формирования объёмных изображений:</w:t>
            </w:r>
          </w:p>
          <w:p w:rsidR="004B2655" w:rsidRDefault="004B2655">
            <w:proofErr w:type="gramStart"/>
            <w:r>
              <w:rPr>
                <w:i/>
              </w:rPr>
              <w:t>(Тип:</w:t>
            </w:r>
            <w:proofErr w:type="gramEnd"/>
            <w:r>
              <w:rPr>
                <w:i/>
              </w:rPr>
              <w:t xml:space="preserve"> </w:t>
            </w:r>
            <w:proofErr w:type="gramStart"/>
            <w:r>
              <w:rPr>
                <w:i/>
              </w:rPr>
              <w:t>Множественный выбор)</w:t>
            </w:r>
            <w:proofErr w:type="gramEnd"/>
          </w:p>
        </w:tc>
      </w:tr>
      <w:tr w:rsidR="004B2655" w:rsidTr="004B2655">
        <w:trPr>
          <w:gridAfter w:val="1"/>
          <w:wAfter w:w="216" w:type="dxa"/>
        </w:trPr>
        <w:tc>
          <w:tcPr>
            <w:tcW w:w="800" w:type="dxa"/>
            <w:shd w:val="clear" w:color="auto" w:fill="FFFFFF"/>
            <w:hideMark/>
          </w:tcPr>
          <w:p w:rsidR="004B2655" w:rsidRDefault="004B2655">
            <w:pPr>
              <w:spacing w:after="120" w:line="240" w:lineRule="auto"/>
            </w:pPr>
            <w:r>
              <w:t>[   ]</w:t>
            </w:r>
          </w:p>
        </w:tc>
        <w:tc>
          <w:tcPr>
            <w:tcW w:w="8406" w:type="dxa"/>
            <w:hideMark/>
          </w:tcPr>
          <w:p w:rsidR="004B2655" w:rsidRDefault="004B2655">
            <w:r>
              <w:t>шлемы виртуальной реальности</w:t>
            </w:r>
          </w:p>
        </w:tc>
      </w:tr>
      <w:tr w:rsidR="004B2655" w:rsidTr="004B2655">
        <w:trPr>
          <w:gridAfter w:val="1"/>
          <w:wAfter w:w="216" w:type="dxa"/>
        </w:trPr>
        <w:tc>
          <w:tcPr>
            <w:tcW w:w="800" w:type="dxa"/>
            <w:shd w:val="clear" w:color="auto" w:fill="FFFFFF"/>
            <w:hideMark/>
          </w:tcPr>
          <w:p w:rsidR="004B2655" w:rsidRDefault="004B2655">
            <w:pPr>
              <w:spacing w:after="120" w:line="240" w:lineRule="auto"/>
            </w:pPr>
            <w:r>
              <w:t>[   ]</w:t>
            </w:r>
          </w:p>
        </w:tc>
        <w:tc>
          <w:tcPr>
            <w:tcW w:w="8406" w:type="dxa"/>
            <w:hideMark/>
          </w:tcPr>
          <w:p w:rsidR="004B2655" w:rsidRDefault="004B2655">
            <w:r>
              <w:t>3D очки</w:t>
            </w:r>
          </w:p>
        </w:tc>
      </w:tr>
      <w:tr w:rsidR="004B2655" w:rsidTr="004B2655">
        <w:trPr>
          <w:gridAfter w:val="1"/>
          <w:wAfter w:w="216" w:type="dxa"/>
        </w:trPr>
        <w:tc>
          <w:tcPr>
            <w:tcW w:w="800" w:type="dxa"/>
            <w:shd w:val="clear" w:color="auto" w:fill="FFFFFF"/>
            <w:hideMark/>
          </w:tcPr>
          <w:p w:rsidR="004B2655" w:rsidRDefault="004B2655">
            <w:pPr>
              <w:spacing w:after="120" w:line="240" w:lineRule="auto"/>
            </w:pPr>
            <w:r>
              <w:t>[   ]</w:t>
            </w:r>
          </w:p>
        </w:tc>
        <w:tc>
          <w:tcPr>
            <w:tcW w:w="8406" w:type="dxa"/>
            <w:hideMark/>
          </w:tcPr>
          <w:p w:rsidR="004B2655" w:rsidRDefault="004B2655">
            <w:r>
              <w:t>3D проекторы</w:t>
            </w:r>
          </w:p>
        </w:tc>
      </w:tr>
      <w:tr w:rsidR="004B2655" w:rsidTr="004B2655">
        <w:trPr>
          <w:gridAfter w:val="1"/>
          <w:wAfter w:w="216" w:type="dxa"/>
        </w:trPr>
        <w:tc>
          <w:tcPr>
            <w:tcW w:w="800" w:type="dxa"/>
            <w:shd w:val="clear" w:color="auto" w:fill="FFFFFF"/>
            <w:hideMark/>
          </w:tcPr>
          <w:p w:rsidR="004B2655" w:rsidRDefault="004B2655">
            <w:pPr>
              <w:spacing w:after="120" w:line="240" w:lineRule="auto"/>
            </w:pPr>
            <w:r>
              <w:t>[  ]</w:t>
            </w:r>
          </w:p>
        </w:tc>
        <w:tc>
          <w:tcPr>
            <w:tcW w:w="8406" w:type="dxa"/>
            <w:hideMark/>
          </w:tcPr>
          <w:p w:rsidR="004B2655" w:rsidRDefault="004B2655">
            <w:r>
              <w:t>объёмное устройство</w:t>
            </w:r>
          </w:p>
        </w:tc>
      </w:tr>
      <w:tr w:rsidR="004B2655" w:rsidTr="004B2655">
        <w:trPr>
          <w:gridAfter w:val="1"/>
          <w:wAfter w:w="216" w:type="dxa"/>
        </w:trPr>
        <w:tc>
          <w:tcPr>
            <w:tcW w:w="800" w:type="dxa"/>
            <w:shd w:val="clear" w:color="auto" w:fill="FFFFFF"/>
            <w:hideMark/>
          </w:tcPr>
          <w:p w:rsidR="004B2655" w:rsidRDefault="004B2655">
            <w:pPr>
              <w:spacing w:after="120" w:line="240" w:lineRule="auto"/>
            </w:pPr>
            <w:r>
              <w:t>[  ]</w:t>
            </w:r>
          </w:p>
        </w:tc>
        <w:tc>
          <w:tcPr>
            <w:tcW w:w="8406" w:type="dxa"/>
            <w:hideMark/>
          </w:tcPr>
          <w:p w:rsidR="004B2655" w:rsidRDefault="004B2655">
            <w:r>
              <w:t>3D мониторы</w:t>
            </w:r>
          </w:p>
        </w:tc>
      </w:tr>
    </w:tbl>
    <w:p w:rsidR="004B2655" w:rsidRDefault="004B2655" w:rsidP="004B2655"/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800"/>
        <w:gridCol w:w="5858"/>
        <w:gridCol w:w="2548"/>
      </w:tblGrid>
      <w:tr w:rsidR="004B2655" w:rsidTr="004B2655">
        <w:tc>
          <w:tcPr>
            <w:tcW w:w="6658" w:type="dxa"/>
            <w:gridSpan w:val="2"/>
            <w:shd w:val="clear" w:color="auto" w:fill="FFFFFF"/>
            <w:hideMark/>
          </w:tcPr>
          <w:p w:rsidR="004B2655" w:rsidRDefault="004B2655">
            <w:pPr>
              <w:pStyle w:val="2"/>
              <w:spacing w:after="120" w:line="240" w:lineRule="auto"/>
            </w:pPr>
            <w:r>
              <w:t xml:space="preserve">Вопрос 20. </w:t>
            </w:r>
          </w:p>
          <w:p w:rsidR="004B2655" w:rsidRDefault="004B2655">
            <w:pPr>
              <w:rPr>
                <w:i/>
              </w:rPr>
            </w:pPr>
            <w:r>
              <w:rPr>
                <w:b/>
              </w:rPr>
              <w:t>какие устройства изображены</w:t>
            </w:r>
          </w:p>
          <w:p w:rsidR="004B2655" w:rsidRDefault="004B2655">
            <w:pPr>
              <w:rPr>
                <w:i/>
              </w:rPr>
            </w:pPr>
            <w:proofErr w:type="gramStart"/>
            <w:r>
              <w:rPr>
                <w:i/>
              </w:rPr>
              <w:t>(Тип:</w:t>
            </w:r>
            <w:proofErr w:type="gramEnd"/>
            <w:r>
              <w:rPr>
                <w:i/>
              </w:rPr>
              <w:t xml:space="preserve"> </w:t>
            </w:r>
            <w:proofErr w:type="gramStart"/>
            <w:r>
              <w:rPr>
                <w:i/>
              </w:rPr>
              <w:t>Одиночный выбор)</w:t>
            </w:r>
            <w:proofErr w:type="gramEnd"/>
          </w:p>
        </w:tc>
        <w:tc>
          <w:tcPr>
            <w:tcW w:w="2548" w:type="dxa"/>
            <w:hideMark/>
          </w:tcPr>
          <w:p w:rsidR="004B2655" w:rsidRDefault="004B2655">
            <w:r>
              <w:rPr>
                <w:noProof/>
                <w:lang w:eastAsia="ru-RU"/>
              </w:rPr>
              <w:drawing>
                <wp:inline distT="0" distB="0" distL="0" distR="0">
                  <wp:extent cx="1621790" cy="1078230"/>
                  <wp:effectExtent l="0" t="0" r="0" b="762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2655" w:rsidTr="004B2655">
        <w:tc>
          <w:tcPr>
            <w:tcW w:w="800" w:type="dxa"/>
            <w:shd w:val="clear" w:color="auto" w:fill="FFFFFF"/>
            <w:hideMark/>
          </w:tcPr>
          <w:p w:rsidR="004B2655" w:rsidRDefault="004B2655">
            <w:pPr>
              <w:spacing w:after="120" w:line="240" w:lineRule="auto"/>
            </w:pPr>
            <w:r>
              <w:t>(  )</w:t>
            </w:r>
          </w:p>
        </w:tc>
        <w:tc>
          <w:tcPr>
            <w:tcW w:w="8406" w:type="dxa"/>
            <w:gridSpan w:val="2"/>
            <w:hideMark/>
          </w:tcPr>
          <w:p w:rsidR="004B2655" w:rsidRDefault="004B2655">
            <w:r>
              <w:t>печатающие устройства</w:t>
            </w:r>
          </w:p>
        </w:tc>
      </w:tr>
      <w:tr w:rsidR="004B2655" w:rsidTr="004B2655">
        <w:tc>
          <w:tcPr>
            <w:tcW w:w="800" w:type="dxa"/>
            <w:shd w:val="clear" w:color="auto" w:fill="FFFFFF"/>
            <w:hideMark/>
          </w:tcPr>
          <w:p w:rsidR="004B2655" w:rsidRDefault="004B2655">
            <w:pPr>
              <w:spacing w:after="120" w:line="240" w:lineRule="auto"/>
            </w:pPr>
            <w:r>
              <w:t>(  )</w:t>
            </w:r>
          </w:p>
        </w:tc>
        <w:tc>
          <w:tcPr>
            <w:tcW w:w="8406" w:type="dxa"/>
            <w:gridSpan w:val="2"/>
            <w:hideMark/>
          </w:tcPr>
          <w:p w:rsidR="004B2655" w:rsidRDefault="004B2655">
            <w:r>
              <w:t>персональные компьютеры</w:t>
            </w:r>
          </w:p>
        </w:tc>
      </w:tr>
      <w:tr w:rsidR="004B2655" w:rsidTr="004B2655">
        <w:tc>
          <w:tcPr>
            <w:tcW w:w="800" w:type="dxa"/>
            <w:shd w:val="clear" w:color="auto" w:fill="FFFFFF"/>
            <w:hideMark/>
          </w:tcPr>
          <w:p w:rsidR="004B2655" w:rsidRDefault="004B2655">
            <w:pPr>
              <w:spacing w:after="120" w:line="240" w:lineRule="auto"/>
            </w:pPr>
            <w:r>
              <w:t>(  )</w:t>
            </w:r>
          </w:p>
        </w:tc>
        <w:tc>
          <w:tcPr>
            <w:tcW w:w="8406" w:type="dxa"/>
            <w:gridSpan w:val="2"/>
            <w:hideMark/>
          </w:tcPr>
          <w:p w:rsidR="004B2655" w:rsidRDefault="004B2655">
            <w:r>
              <w:t xml:space="preserve">средства телекоммуникации </w:t>
            </w:r>
          </w:p>
        </w:tc>
      </w:tr>
      <w:tr w:rsidR="004B2655" w:rsidTr="004B2655">
        <w:tc>
          <w:tcPr>
            <w:tcW w:w="800" w:type="dxa"/>
            <w:shd w:val="clear" w:color="auto" w:fill="FFFFFF"/>
            <w:hideMark/>
          </w:tcPr>
          <w:p w:rsidR="004B2655" w:rsidRDefault="004B2655">
            <w:pPr>
              <w:spacing w:after="120" w:line="240" w:lineRule="auto"/>
            </w:pPr>
            <w:r>
              <w:t>(  )</w:t>
            </w:r>
          </w:p>
        </w:tc>
        <w:tc>
          <w:tcPr>
            <w:tcW w:w="8406" w:type="dxa"/>
            <w:gridSpan w:val="2"/>
            <w:hideMark/>
          </w:tcPr>
          <w:p w:rsidR="004B2655" w:rsidRDefault="004B2655">
            <w:r>
              <w:t>устройства для обработки информации</w:t>
            </w:r>
          </w:p>
        </w:tc>
      </w:tr>
    </w:tbl>
    <w:p w:rsidR="004B2655" w:rsidRDefault="004B2655" w:rsidP="004B2655"/>
    <w:p w:rsidR="004B2655" w:rsidRDefault="004B2655" w:rsidP="004B2655"/>
    <w:p w:rsidR="004B2655" w:rsidRDefault="004B2655" w:rsidP="004B2655"/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800"/>
        <w:gridCol w:w="5004"/>
        <w:gridCol w:w="3402"/>
      </w:tblGrid>
      <w:tr w:rsidR="004B2655" w:rsidTr="004B2655">
        <w:tc>
          <w:tcPr>
            <w:tcW w:w="5804" w:type="dxa"/>
            <w:gridSpan w:val="2"/>
            <w:shd w:val="clear" w:color="auto" w:fill="FFFFFF"/>
            <w:hideMark/>
          </w:tcPr>
          <w:p w:rsidR="004B2655" w:rsidRDefault="004B2655">
            <w:pPr>
              <w:pStyle w:val="2"/>
              <w:spacing w:after="120" w:line="240" w:lineRule="auto"/>
            </w:pPr>
            <w:r>
              <w:t xml:space="preserve">Вопрос 21. </w:t>
            </w:r>
          </w:p>
          <w:p w:rsidR="004B2655" w:rsidRDefault="004B2655">
            <w:pPr>
              <w:rPr>
                <w:i/>
              </w:rPr>
            </w:pPr>
            <w:r>
              <w:rPr>
                <w:b/>
              </w:rPr>
              <w:t>какая клавиатура изображена</w:t>
            </w:r>
          </w:p>
          <w:p w:rsidR="004B2655" w:rsidRDefault="004B2655">
            <w:pPr>
              <w:rPr>
                <w:i/>
              </w:rPr>
            </w:pPr>
            <w:proofErr w:type="gramStart"/>
            <w:r>
              <w:rPr>
                <w:i/>
              </w:rPr>
              <w:t>(Тип:</w:t>
            </w:r>
            <w:proofErr w:type="gramEnd"/>
            <w:r>
              <w:rPr>
                <w:i/>
              </w:rPr>
              <w:t xml:space="preserve"> Одиночный выбор, 1)</w:t>
            </w:r>
          </w:p>
        </w:tc>
        <w:tc>
          <w:tcPr>
            <w:tcW w:w="3402" w:type="dxa"/>
            <w:hideMark/>
          </w:tcPr>
          <w:p w:rsidR="004B2655" w:rsidRDefault="004B2655">
            <w:r>
              <w:rPr>
                <w:noProof/>
                <w:lang w:eastAsia="ru-RU"/>
              </w:rPr>
              <w:drawing>
                <wp:inline distT="0" distB="0" distL="0" distR="0">
                  <wp:extent cx="2165350" cy="1052195"/>
                  <wp:effectExtent l="0" t="0" r="635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350" cy="1052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2655" w:rsidTr="004B2655">
        <w:tc>
          <w:tcPr>
            <w:tcW w:w="800" w:type="dxa"/>
            <w:shd w:val="clear" w:color="auto" w:fill="FFFFFF"/>
            <w:hideMark/>
          </w:tcPr>
          <w:p w:rsidR="004B2655" w:rsidRDefault="004B2655">
            <w:pPr>
              <w:spacing w:after="120" w:line="240" w:lineRule="auto"/>
            </w:pPr>
            <w:r>
              <w:t>(  )</w:t>
            </w:r>
          </w:p>
        </w:tc>
        <w:tc>
          <w:tcPr>
            <w:tcW w:w="8406" w:type="dxa"/>
            <w:gridSpan w:val="2"/>
            <w:hideMark/>
          </w:tcPr>
          <w:p w:rsidR="004B2655" w:rsidRDefault="004B2655">
            <w:r>
              <w:t>мультимедийная</w:t>
            </w:r>
          </w:p>
        </w:tc>
      </w:tr>
      <w:tr w:rsidR="004B2655" w:rsidTr="004B2655">
        <w:tc>
          <w:tcPr>
            <w:tcW w:w="800" w:type="dxa"/>
            <w:shd w:val="clear" w:color="auto" w:fill="FFFFFF"/>
            <w:hideMark/>
          </w:tcPr>
          <w:p w:rsidR="004B2655" w:rsidRDefault="004B2655">
            <w:pPr>
              <w:spacing w:after="120" w:line="240" w:lineRule="auto"/>
            </w:pPr>
            <w:r>
              <w:t>(  )</w:t>
            </w:r>
          </w:p>
        </w:tc>
        <w:tc>
          <w:tcPr>
            <w:tcW w:w="8406" w:type="dxa"/>
            <w:gridSpan w:val="2"/>
            <w:hideMark/>
          </w:tcPr>
          <w:p w:rsidR="004B2655" w:rsidRDefault="004B2655">
            <w:r>
              <w:t>простая (стандартная)</w:t>
            </w:r>
          </w:p>
        </w:tc>
      </w:tr>
      <w:tr w:rsidR="004B2655" w:rsidTr="004B2655">
        <w:tc>
          <w:tcPr>
            <w:tcW w:w="800" w:type="dxa"/>
            <w:shd w:val="clear" w:color="auto" w:fill="FFFFFF"/>
            <w:hideMark/>
          </w:tcPr>
          <w:p w:rsidR="004B2655" w:rsidRDefault="004B2655">
            <w:pPr>
              <w:spacing w:after="120" w:line="240" w:lineRule="auto"/>
            </w:pPr>
            <w:r>
              <w:t>(  )</w:t>
            </w:r>
          </w:p>
        </w:tc>
        <w:tc>
          <w:tcPr>
            <w:tcW w:w="8406" w:type="dxa"/>
            <w:gridSpan w:val="2"/>
            <w:hideMark/>
          </w:tcPr>
          <w:p w:rsidR="004B2655" w:rsidRDefault="004B2655">
            <w:r>
              <w:t>классическая</w:t>
            </w:r>
          </w:p>
        </w:tc>
      </w:tr>
      <w:tr w:rsidR="004B2655" w:rsidTr="004B2655">
        <w:tc>
          <w:tcPr>
            <w:tcW w:w="800" w:type="dxa"/>
            <w:shd w:val="clear" w:color="auto" w:fill="FFFFFF"/>
            <w:hideMark/>
          </w:tcPr>
          <w:p w:rsidR="004B2655" w:rsidRDefault="004B2655">
            <w:pPr>
              <w:spacing w:after="120" w:line="240" w:lineRule="auto"/>
            </w:pPr>
            <w:r>
              <w:t>(  )</w:t>
            </w:r>
          </w:p>
        </w:tc>
        <w:tc>
          <w:tcPr>
            <w:tcW w:w="8406" w:type="dxa"/>
            <w:gridSpan w:val="2"/>
            <w:hideMark/>
          </w:tcPr>
          <w:p w:rsidR="004B2655" w:rsidRDefault="004B2655">
            <w:proofErr w:type="gramStart"/>
            <w:r>
              <w:t>обычная</w:t>
            </w:r>
            <w:proofErr w:type="gramEnd"/>
            <w:r>
              <w:t xml:space="preserve"> для пользователя</w:t>
            </w:r>
          </w:p>
        </w:tc>
      </w:tr>
      <w:tr w:rsidR="004B2655" w:rsidTr="004B2655">
        <w:tc>
          <w:tcPr>
            <w:tcW w:w="800" w:type="dxa"/>
            <w:shd w:val="clear" w:color="auto" w:fill="FFFFFF"/>
            <w:hideMark/>
          </w:tcPr>
          <w:p w:rsidR="004B2655" w:rsidRDefault="004B2655">
            <w:pPr>
              <w:spacing w:after="120" w:line="240" w:lineRule="auto"/>
            </w:pPr>
            <w:r>
              <w:t>(  )</w:t>
            </w:r>
          </w:p>
        </w:tc>
        <w:tc>
          <w:tcPr>
            <w:tcW w:w="8406" w:type="dxa"/>
            <w:gridSpan w:val="2"/>
            <w:hideMark/>
          </w:tcPr>
          <w:p w:rsidR="004B2655" w:rsidRDefault="004B2655">
            <w:r>
              <w:t xml:space="preserve">совмещённая </w:t>
            </w:r>
          </w:p>
        </w:tc>
      </w:tr>
    </w:tbl>
    <w:p w:rsidR="004B2655" w:rsidRDefault="004B2655" w:rsidP="004B2655"/>
    <w:p w:rsidR="004B2655" w:rsidRDefault="004B2655" w:rsidP="004B2655">
      <w:pPr>
        <w:rPr>
          <w:rFonts w:ascii="Times New Roman" w:hAnsi="Times New Roman" w:cs="Times New Roman"/>
          <w:b/>
          <w:sz w:val="32"/>
          <w:szCs w:val="32"/>
        </w:rPr>
      </w:pPr>
    </w:p>
    <w:p w:rsidR="004B2655" w:rsidRDefault="004B2655" w:rsidP="004B2655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Техника машинописи</w:t>
      </w:r>
    </w:p>
    <w:p w:rsidR="004B2655" w:rsidRDefault="004B2655" w:rsidP="004B265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Задание: </w:t>
      </w:r>
      <w:r>
        <w:rPr>
          <w:rFonts w:ascii="Times New Roman" w:hAnsi="Times New Roman" w:cs="Times New Roman"/>
          <w:sz w:val="32"/>
          <w:szCs w:val="32"/>
        </w:rPr>
        <w:t xml:space="preserve">записать в тетрадь материал урока. Попробуйте на практике оформить примечание в тексте </w:t>
      </w:r>
      <w:proofErr w:type="spellStart"/>
      <w:r>
        <w:rPr>
          <w:rFonts w:ascii="Times New Roman" w:hAnsi="Times New Roman" w:cs="Times New Roman"/>
          <w:sz w:val="32"/>
          <w:szCs w:val="32"/>
        </w:rPr>
        <w:t>документаю</w:t>
      </w:r>
      <w:proofErr w:type="spellEnd"/>
    </w:p>
    <w:p w:rsidR="004B2655" w:rsidRDefault="004B2655" w:rsidP="004B2655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Как оформлять примечания (в тетрадь!)</w:t>
      </w:r>
    </w:p>
    <w:p w:rsidR="004B2655" w:rsidRDefault="004B2655" w:rsidP="004B26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 ГОСТ 7.32-2001 примечания размещают сразу после текста, рисунка или в таблице, к которым они относятся. Если примечание одно, то после слова «Примечание» ставится тире и идет те</w:t>
      </w:r>
      <w:proofErr w:type="gramStart"/>
      <w:r>
        <w:rPr>
          <w:rFonts w:ascii="Times New Roman" w:hAnsi="Times New Roman" w:cs="Times New Roman"/>
          <w:sz w:val="28"/>
          <w:szCs w:val="28"/>
        </w:rPr>
        <w:t>кст пр</w:t>
      </w:r>
      <w:proofErr w:type="gramEnd"/>
      <w:r>
        <w:rPr>
          <w:rFonts w:ascii="Times New Roman" w:hAnsi="Times New Roman" w:cs="Times New Roman"/>
          <w:sz w:val="28"/>
          <w:szCs w:val="28"/>
        </w:rPr>
        <w:t>имечания. Одно примечание не нумеруют. Несколько примечаний нумеруют по порядку арабскими цифрами без точки. Примечание - _____ или: Примечания 1 ________________ 2 ________________ 3 ________________ Примечания можно оформить в виде сноски. Знак сноски ставят непосредственно после того слова, числа, символа, предложения, к которому дается пояснение. Знак сноски выполняют надстрочно арабскими цифрами со скобкой. Допускается вместо цифр выполнять сноски звездочками «*». Применять более трех звездочек на странице не допускается. Сноску располагают в конце страницы с абзацного отступа, отделяя от текста короткой горизонтальной линией слева.</w:t>
      </w:r>
    </w:p>
    <w:p w:rsidR="004B2655" w:rsidRDefault="004B2655" w:rsidP="004B2655">
      <w:pPr>
        <w:pStyle w:val="3"/>
        <w:shd w:val="clear" w:color="auto" w:fill="FFFFFF"/>
        <w:spacing w:before="240" w:after="180"/>
        <w:rPr>
          <w:rFonts w:ascii="Arial" w:hAnsi="Arial" w:cs="Arial"/>
          <w:color w:val="202020"/>
        </w:rPr>
      </w:pPr>
      <w:r>
        <w:rPr>
          <w:rFonts w:ascii="Arial" w:hAnsi="Arial" w:cs="Arial"/>
          <w:color w:val="202020"/>
        </w:rPr>
        <w:t>Вставка примечаний в документ (выполните на примере)</w:t>
      </w:r>
    </w:p>
    <w:p w:rsidR="004B2655" w:rsidRDefault="004B2655" w:rsidP="004B2655">
      <w:pPr>
        <w:pStyle w:val="a6"/>
        <w:shd w:val="clear" w:color="auto" w:fill="FFFFFF"/>
        <w:spacing w:after="300" w:afterAutospacing="0"/>
        <w:rPr>
          <w:rFonts w:ascii="Arial" w:hAnsi="Arial" w:cs="Arial"/>
          <w:color w:val="202020"/>
          <w:sz w:val="26"/>
          <w:szCs w:val="26"/>
        </w:rPr>
      </w:pPr>
      <w:r>
        <w:rPr>
          <w:rFonts w:ascii="Arial" w:hAnsi="Arial" w:cs="Arial"/>
          <w:color w:val="202020"/>
          <w:sz w:val="26"/>
          <w:szCs w:val="26"/>
        </w:rPr>
        <w:t>1. Выделите фрагмент текста или элемент в документе, с которым нужно связать будущее примечание.</w:t>
      </w:r>
    </w:p>
    <w:p w:rsidR="004B2655" w:rsidRDefault="004B2655" w:rsidP="004B2655">
      <w:pPr>
        <w:pStyle w:val="a6"/>
        <w:shd w:val="clear" w:color="auto" w:fill="FFFFFF"/>
        <w:spacing w:after="300" w:afterAutospacing="0"/>
        <w:rPr>
          <w:rFonts w:ascii="Arial" w:hAnsi="Arial" w:cs="Arial"/>
          <w:color w:val="202020"/>
          <w:sz w:val="26"/>
          <w:szCs w:val="26"/>
        </w:rPr>
      </w:pPr>
      <w:r>
        <w:rPr>
          <w:rFonts w:ascii="Arial" w:hAnsi="Arial" w:cs="Arial"/>
          <w:noProof/>
          <w:color w:val="202020"/>
          <w:sz w:val="26"/>
          <w:szCs w:val="26"/>
        </w:rPr>
        <w:drawing>
          <wp:inline distT="0" distB="0" distL="0" distR="0">
            <wp:extent cx="6366510" cy="3562985"/>
            <wp:effectExtent l="0" t="0" r="0" b="0"/>
            <wp:docPr id="9" name="Рисунок 9" descr="Описание: как сделать примечания в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писание: как сделать примечания в wor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510" cy="356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655" w:rsidRDefault="004B2655" w:rsidP="004B2655">
      <w:pPr>
        <w:pStyle w:val="a6"/>
        <w:shd w:val="clear" w:color="auto" w:fill="FFFFFF"/>
        <w:spacing w:after="300" w:afterAutospacing="0"/>
        <w:rPr>
          <w:rFonts w:ascii="Arial" w:hAnsi="Arial" w:cs="Arial"/>
          <w:color w:val="202020"/>
          <w:sz w:val="26"/>
          <w:szCs w:val="26"/>
        </w:rPr>
      </w:pPr>
      <w:r>
        <w:rPr>
          <w:rFonts w:ascii="Arial" w:hAnsi="Arial" w:cs="Arial"/>
          <w:color w:val="202020"/>
          <w:sz w:val="26"/>
          <w:szCs w:val="26"/>
        </w:rPr>
        <w:t>2. Перейдите во вкладку </w:t>
      </w:r>
      <w:r>
        <w:rPr>
          <w:rStyle w:val="a7"/>
          <w:rFonts w:ascii="Arial" w:hAnsi="Arial" w:cs="Arial"/>
          <w:color w:val="202020"/>
        </w:rPr>
        <w:t>“Рецензирование”</w:t>
      </w:r>
      <w:r>
        <w:rPr>
          <w:rFonts w:ascii="Arial" w:hAnsi="Arial" w:cs="Arial"/>
          <w:color w:val="202020"/>
          <w:sz w:val="26"/>
          <w:szCs w:val="26"/>
        </w:rPr>
        <w:t> и нажмите там кнопку </w:t>
      </w:r>
      <w:r>
        <w:rPr>
          <w:rStyle w:val="a7"/>
          <w:rFonts w:ascii="Arial" w:hAnsi="Arial" w:cs="Arial"/>
          <w:color w:val="202020"/>
        </w:rPr>
        <w:t>“Создать примечание”</w:t>
      </w:r>
      <w:r>
        <w:rPr>
          <w:rFonts w:ascii="Arial" w:hAnsi="Arial" w:cs="Arial"/>
          <w:color w:val="202020"/>
          <w:sz w:val="26"/>
          <w:szCs w:val="26"/>
        </w:rPr>
        <w:t>, расположенную в группе </w:t>
      </w:r>
      <w:r>
        <w:rPr>
          <w:rStyle w:val="a7"/>
          <w:rFonts w:ascii="Arial" w:hAnsi="Arial" w:cs="Arial"/>
          <w:color w:val="202020"/>
        </w:rPr>
        <w:t>“Примечания”</w:t>
      </w:r>
      <w:r>
        <w:rPr>
          <w:rFonts w:ascii="Arial" w:hAnsi="Arial" w:cs="Arial"/>
          <w:color w:val="202020"/>
          <w:sz w:val="26"/>
          <w:szCs w:val="26"/>
        </w:rPr>
        <w:t>.</w:t>
      </w:r>
    </w:p>
    <w:p w:rsidR="004B2655" w:rsidRDefault="004B2655" w:rsidP="004B2655">
      <w:pPr>
        <w:pStyle w:val="a6"/>
        <w:shd w:val="clear" w:color="auto" w:fill="FFFFFF"/>
        <w:spacing w:after="300" w:afterAutospacing="0"/>
        <w:rPr>
          <w:rFonts w:ascii="Arial" w:hAnsi="Arial" w:cs="Arial"/>
          <w:color w:val="202020"/>
          <w:sz w:val="26"/>
          <w:szCs w:val="26"/>
        </w:rPr>
      </w:pPr>
      <w:r>
        <w:rPr>
          <w:rFonts w:ascii="Arial" w:hAnsi="Arial" w:cs="Arial"/>
          <w:noProof/>
          <w:color w:val="202020"/>
          <w:sz w:val="26"/>
          <w:szCs w:val="26"/>
        </w:rPr>
        <w:drawing>
          <wp:inline distT="0" distB="0" distL="0" distR="0">
            <wp:extent cx="6280150" cy="3510915"/>
            <wp:effectExtent l="0" t="0" r="6350" b="0"/>
            <wp:docPr id="8" name="Рисунок 8" descr="Описание: как сделать примечания в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как сделать примечания в wor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351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655" w:rsidRDefault="004B2655" w:rsidP="004B2655">
      <w:pPr>
        <w:pStyle w:val="a6"/>
        <w:shd w:val="clear" w:color="auto" w:fill="FFFFFF"/>
        <w:spacing w:after="300" w:afterAutospacing="0"/>
        <w:rPr>
          <w:rFonts w:ascii="Arial" w:hAnsi="Arial" w:cs="Arial"/>
          <w:color w:val="202020"/>
          <w:sz w:val="26"/>
          <w:szCs w:val="26"/>
        </w:rPr>
      </w:pPr>
      <w:r>
        <w:rPr>
          <w:rFonts w:ascii="Arial" w:hAnsi="Arial" w:cs="Arial"/>
          <w:color w:val="202020"/>
          <w:sz w:val="26"/>
          <w:szCs w:val="26"/>
        </w:rPr>
        <w:t>3. Введите необходимый те</w:t>
      </w:r>
      <w:proofErr w:type="gramStart"/>
      <w:r>
        <w:rPr>
          <w:rFonts w:ascii="Arial" w:hAnsi="Arial" w:cs="Arial"/>
          <w:color w:val="202020"/>
          <w:sz w:val="26"/>
          <w:szCs w:val="26"/>
        </w:rPr>
        <w:t>кст пр</w:t>
      </w:r>
      <w:proofErr w:type="gramEnd"/>
      <w:r>
        <w:rPr>
          <w:rFonts w:ascii="Arial" w:hAnsi="Arial" w:cs="Arial"/>
          <w:color w:val="202020"/>
          <w:sz w:val="26"/>
          <w:szCs w:val="26"/>
        </w:rPr>
        <w:t>имечания в выноски или области проверки.</w:t>
      </w:r>
    </w:p>
    <w:p w:rsidR="004B2655" w:rsidRDefault="004B2655" w:rsidP="004B2655">
      <w:pPr>
        <w:pStyle w:val="a6"/>
        <w:shd w:val="clear" w:color="auto" w:fill="FFFFFF"/>
        <w:spacing w:after="300" w:afterAutospacing="0"/>
        <w:rPr>
          <w:rFonts w:ascii="Arial" w:hAnsi="Arial" w:cs="Arial"/>
          <w:color w:val="202020"/>
          <w:sz w:val="26"/>
          <w:szCs w:val="26"/>
        </w:rPr>
      </w:pPr>
      <w:r>
        <w:rPr>
          <w:rFonts w:ascii="Arial" w:hAnsi="Arial" w:cs="Arial"/>
          <w:noProof/>
          <w:color w:val="202020"/>
          <w:sz w:val="26"/>
          <w:szCs w:val="26"/>
        </w:rPr>
        <w:drawing>
          <wp:inline distT="0" distB="0" distL="0" distR="0">
            <wp:extent cx="6754495" cy="3769995"/>
            <wp:effectExtent l="0" t="0" r="8255" b="1905"/>
            <wp:docPr id="7" name="Рисунок 7" descr="Описание: как сделать примечания в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как сделать примечания в wor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495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655" w:rsidRDefault="004B2655" w:rsidP="004B2655">
      <w:pPr>
        <w:pStyle w:val="a6"/>
        <w:shd w:val="clear" w:color="auto" w:fill="FFFFFF"/>
        <w:spacing w:after="300" w:afterAutospacing="0"/>
        <w:rPr>
          <w:rFonts w:ascii="Arial" w:hAnsi="Arial" w:cs="Arial"/>
          <w:color w:val="202020"/>
          <w:sz w:val="26"/>
          <w:szCs w:val="26"/>
        </w:rPr>
      </w:pPr>
      <w:r>
        <w:rPr>
          <w:rFonts w:ascii="Arial" w:hAnsi="Arial" w:cs="Arial"/>
          <w:noProof/>
          <w:color w:val="202020"/>
          <w:sz w:val="26"/>
          <w:szCs w:val="26"/>
        </w:rPr>
        <w:drawing>
          <wp:inline distT="0" distB="0" distL="0" distR="0">
            <wp:extent cx="6470015" cy="3623310"/>
            <wp:effectExtent l="0" t="0" r="6985" b="0"/>
            <wp:docPr id="6" name="Рисунок 6" descr="Описание: как сделать примечания в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ание: как сделать примечания в wor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362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655" w:rsidRDefault="004B2655" w:rsidP="004B2655">
      <w:pPr>
        <w:pStyle w:val="3"/>
        <w:shd w:val="clear" w:color="auto" w:fill="FFFFFF"/>
        <w:spacing w:before="240" w:after="180"/>
        <w:rPr>
          <w:rFonts w:ascii="Arial" w:hAnsi="Arial" w:cs="Arial"/>
          <w:color w:val="202020"/>
          <w:sz w:val="27"/>
          <w:szCs w:val="27"/>
        </w:rPr>
      </w:pPr>
      <w:r>
        <w:rPr>
          <w:rFonts w:ascii="Arial" w:hAnsi="Arial" w:cs="Arial"/>
          <w:color w:val="202020"/>
        </w:rPr>
        <w:t>Изменение примечаний в документе</w:t>
      </w:r>
    </w:p>
    <w:p w:rsidR="004B2655" w:rsidRDefault="004B2655" w:rsidP="004B2655">
      <w:pPr>
        <w:pStyle w:val="a6"/>
        <w:shd w:val="clear" w:color="auto" w:fill="FFFFFF"/>
        <w:spacing w:after="300" w:afterAutospacing="0"/>
        <w:rPr>
          <w:rFonts w:ascii="Arial" w:hAnsi="Arial" w:cs="Arial"/>
          <w:color w:val="202020"/>
          <w:sz w:val="26"/>
          <w:szCs w:val="26"/>
        </w:rPr>
      </w:pPr>
      <w:r>
        <w:rPr>
          <w:rFonts w:ascii="Arial" w:hAnsi="Arial" w:cs="Arial"/>
          <w:color w:val="202020"/>
          <w:sz w:val="26"/>
          <w:szCs w:val="26"/>
        </w:rPr>
        <w:t>В случае</w:t>
      </w:r>
      <w:proofErr w:type="gramStart"/>
      <w:r>
        <w:rPr>
          <w:rFonts w:ascii="Arial" w:hAnsi="Arial" w:cs="Arial"/>
          <w:color w:val="202020"/>
          <w:sz w:val="26"/>
          <w:szCs w:val="26"/>
        </w:rPr>
        <w:t>,</w:t>
      </w:r>
      <w:proofErr w:type="gramEnd"/>
      <w:r>
        <w:rPr>
          <w:rFonts w:ascii="Arial" w:hAnsi="Arial" w:cs="Arial"/>
          <w:color w:val="202020"/>
          <w:sz w:val="26"/>
          <w:szCs w:val="26"/>
        </w:rPr>
        <w:t xml:space="preserve"> если примечания на отображаются в документе, перейдите во вкладку </w:t>
      </w:r>
      <w:r>
        <w:rPr>
          <w:rStyle w:val="a7"/>
          <w:rFonts w:ascii="Arial" w:hAnsi="Arial" w:cs="Arial"/>
          <w:color w:val="202020"/>
        </w:rPr>
        <w:t>“Рецензирование”</w:t>
      </w:r>
      <w:r>
        <w:rPr>
          <w:rFonts w:ascii="Arial" w:hAnsi="Arial" w:cs="Arial"/>
          <w:color w:val="202020"/>
          <w:sz w:val="26"/>
          <w:szCs w:val="26"/>
        </w:rPr>
        <w:t> и нажмите на кнопку </w:t>
      </w:r>
      <w:r>
        <w:rPr>
          <w:rStyle w:val="a7"/>
          <w:rFonts w:ascii="Arial" w:hAnsi="Arial" w:cs="Arial"/>
          <w:color w:val="202020"/>
        </w:rPr>
        <w:t>“Показать исправления”</w:t>
      </w:r>
      <w:r>
        <w:rPr>
          <w:rFonts w:ascii="Arial" w:hAnsi="Arial" w:cs="Arial"/>
          <w:color w:val="202020"/>
          <w:sz w:val="26"/>
          <w:szCs w:val="26"/>
        </w:rPr>
        <w:t>, расположенную в группе </w:t>
      </w:r>
      <w:r>
        <w:rPr>
          <w:rStyle w:val="a7"/>
          <w:rFonts w:ascii="Arial" w:hAnsi="Arial" w:cs="Arial"/>
          <w:color w:val="202020"/>
        </w:rPr>
        <w:t>“Отслеживание”</w:t>
      </w:r>
      <w:r>
        <w:rPr>
          <w:rFonts w:ascii="Arial" w:hAnsi="Arial" w:cs="Arial"/>
          <w:color w:val="202020"/>
          <w:sz w:val="26"/>
          <w:szCs w:val="26"/>
        </w:rPr>
        <w:t>.</w:t>
      </w:r>
    </w:p>
    <w:p w:rsidR="004B2655" w:rsidRDefault="004B2655" w:rsidP="004B2655">
      <w:pPr>
        <w:pStyle w:val="a6"/>
        <w:shd w:val="clear" w:color="auto" w:fill="FFFFFF"/>
        <w:spacing w:after="300" w:afterAutospacing="0"/>
        <w:rPr>
          <w:rFonts w:ascii="Arial" w:hAnsi="Arial" w:cs="Arial"/>
          <w:color w:val="202020"/>
          <w:sz w:val="26"/>
          <w:szCs w:val="26"/>
        </w:rPr>
      </w:pPr>
      <w:r>
        <w:rPr>
          <w:rFonts w:ascii="Arial" w:hAnsi="Arial" w:cs="Arial"/>
          <w:color w:val="202020"/>
          <w:sz w:val="26"/>
          <w:szCs w:val="26"/>
        </w:rPr>
        <w:t>Урок: </w:t>
      </w:r>
      <w:r>
        <w:rPr>
          <w:rStyle w:val="a7"/>
          <w:rFonts w:ascii="Arial" w:hAnsi="Arial" w:cs="Arial"/>
          <w:color w:val="202020"/>
        </w:rPr>
        <w:t xml:space="preserve">Как в </w:t>
      </w:r>
      <w:proofErr w:type="spellStart"/>
      <w:r>
        <w:rPr>
          <w:rStyle w:val="a7"/>
          <w:rFonts w:ascii="Arial" w:hAnsi="Arial" w:cs="Arial"/>
          <w:color w:val="202020"/>
        </w:rPr>
        <w:t>Ворде</w:t>
      </w:r>
      <w:proofErr w:type="spellEnd"/>
      <w:r>
        <w:rPr>
          <w:rStyle w:val="a7"/>
          <w:rFonts w:ascii="Arial" w:hAnsi="Arial" w:cs="Arial"/>
          <w:color w:val="202020"/>
        </w:rPr>
        <w:t xml:space="preserve"> включить режим правки</w:t>
      </w:r>
    </w:p>
    <w:p w:rsidR="004B2655" w:rsidRDefault="004B2655" w:rsidP="004B2655">
      <w:pPr>
        <w:pStyle w:val="a6"/>
        <w:shd w:val="clear" w:color="auto" w:fill="FFFFFF"/>
        <w:spacing w:after="300" w:afterAutospacing="0"/>
        <w:rPr>
          <w:rFonts w:ascii="Arial" w:hAnsi="Arial" w:cs="Arial"/>
          <w:color w:val="202020"/>
          <w:sz w:val="26"/>
          <w:szCs w:val="26"/>
        </w:rPr>
      </w:pPr>
      <w:r>
        <w:rPr>
          <w:rFonts w:ascii="Arial" w:hAnsi="Arial" w:cs="Arial"/>
          <w:color w:val="202020"/>
          <w:sz w:val="26"/>
          <w:szCs w:val="26"/>
        </w:rPr>
        <w:t>1. Кликните по выноске примечания, которое необходимо изменить.</w:t>
      </w:r>
    </w:p>
    <w:p w:rsidR="004B2655" w:rsidRDefault="004B2655" w:rsidP="004B2655">
      <w:pPr>
        <w:pStyle w:val="a6"/>
        <w:shd w:val="clear" w:color="auto" w:fill="FFFFFF"/>
        <w:spacing w:after="300" w:afterAutospacing="0"/>
        <w:rPr>
          <w:rFonts w:ascii="Arial" w:hAnsi="Arial" w:cs="Arial"/>
          <w:color w:val="202020"/>
          <w:sz w:val="26"/>
          <w:szCs w:val="26"/>
        </w:rPr>
      </w:pPr>
      <w:r>
        <w:rPr>
          <w:rFonts w:ascii="Arial" w:hAnsi="Arial" w:cs="Arial"/>
          <w:noProof/>
          <w:color w:val="202020"/>
          <w:sz w:val="26"/>
          <w:szCs w:val="26"/>
        </w:rPr>
        <w:drawing>
          <wp:inline distT="0" distB="0" distL="0" distR="0">
            <wp:extent cx="6236970" cy="3484880"/>
            <wp:effectExtent l="0" t="0" r="0" b="1270"/>
            <wp:docPr id="5" name="Рисунок 5" descr="Описание: как сделать примечания в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писание: как сделать примечания в wor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348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655" w:rsidRDefault="004B2655" w:rsidP="004B2655">
      <w:pPr>
        <w:pStyle w:val="a6"/>
        <w:shd w:val="clear" w:color="auto" w:fill="FFFFFF"/>
        <w:spacing w:after="300" w:afterAutospacing="0"/>
        <w:rPr>
          <w:rFonts w:ascii="Arial" w:hAnsi="Arial" w:cs="Arial"/>
          <w:color w:val="202020"/>
          <w:sz w:val="26"/>
          <w:szCs w:val="26"/>
        </w:rPr>
      </w:pPr>
      <w:r>
        <w:rPr>
          <w:rFonts w:ascii="Arial" w:hAnsi="Arial" w:cs="Arial"/>
          <w:color w:val="202020"/>
          <w:sz w:val="26"/>
          <w:szCs w:val="26"/>
        </w:rPr>
        <w:t>2. Внесите необходимые изменения в примечание.</w:t>
      </w:r>
    </w:p>
    <w:p w:rsidR="004B2655" w:rsidRDefault="004B2655" w:rsidP="004B2655">
      <w:pPr>
        <w:pStyle w:val="a6"/>
        <w:shd w:val="clear" w:color="auto" w:fill="FFFFFF"/>
        <w:spacing w:after="300" w:afterAutospacing="0"/>
        <w:rPr>
          <w:rFonts w:ascii="Arial" w:hAnsi="Arial" w:cs="Arial"/>
          <w:color w:val="202020"/>
          <w:sz w:val="26"/>
          <w:szCs w:val="26"/>
        </w:rPr>
      </w:pPr>
      <w:r>
        <w:rPr>
          <w:rFonts w:ascii="Arial" w:hAnsi="Arial" w:cs="Arial"/>
          <w:noProof/>
          <w:color w:val="202020"/>
          <w:sz w:val="26"/>
          <w:szCs w:val="26"/>
        </w:rPr>
        <w:drawing>
          <wp:inline distT="0" distB="0" distL="0" distR="0">
            <wp:extent cx="6236970" cy="3484880"/>
            <wp:effectExtent l="0" t="0" r="0" b="1270"/>
            <wp:docPr id="4" name="Рисунок 4" descr="Описание: как сделать примечания в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Описание: как сделать примечания в wor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348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655" w:rsidRDefault="004B2655" w:rsidP="004B2655">
      <w:pPr>
        <w:pStyle w:val="a6"/>
        <w:shd w:val="clear" w:color="auto" w:fill="FFFFFF"/>
        <w:spacing w:after="300" w:afterAutospacing="0"/>
        <w:rPr>
          <w:rFonts w:ascii="Arial" w:hAnsi="Arial" w:cs="Arial"/>
          <w:color w:val="202020"/>
          <w:sz w:val="26"/>
          <w:szCs w:val="26"/>
        </w:rPr>
      </w:pPr>
      <w:r>
        <w:rPr>
          <w:rFonts w:ascii="Arial" w:hAnsi="Arial" w:cs="Arial"/>
          <w:color w:val="202020"/>
          <w:sz w:val="26"/>
          <w:szCs w:val="26"/>
        </w:rPr>
        <w:t>В случае</w:t>
      </w:r>
      <w:proofErr w:type="gramStart"/>
      <w:r>
        <w:rPr>
          <w:rFonts w:ascii="Arial" w:hAnsi="Arial" w:cs="Arial"/>
          <w:color w:val="202020"/>
          <w:sz w:val="26"/>
          <w:szCs w:val="26"/>
        </w:rPr>
        <w:t>,</w:t>
      </w:r>
      <w:proofErr w:type="gramEnd"/>
      <w:r>
        <w:rPr>
          <w:rFonts w:ascii="Arial" w:hAnsi="Arial" w:cs="Arial"/>
          <w:color w:val="202020"/>
          <w:sz w:val="26"/>
          <w:szCs w:val="26"/>
        </w:rPr>
        <w:t xml:space="preserve"> если выноски в документе скрыты или же отображается только часть примечания, изменить его можно в окне просмотра. Чтобы отобразить или скрыть это окно следует выполнить следующие действия:</w:t>
      </w:r>
    </w:p>
    <w:p w:rsidR="004B2655" w:rsidRDefault="004B2655" w:rsidP="004B2655">
      <w:pPr>
        <w:pStyle w:val="a6"/>
        <w:shd w:val="clear" w:color="auto" w:fill="FFFFFF"/>
        <w:spacing w:after="300" w:afterAutospacing="0"/>
        <w:rPr>
          <w:rFonts w:ascii="Arial" w:hAnsi="Arial" w:cs="Arial"/>
          <w:color w:val="202020"/>
          <w:sz w:val="26"/>
          <w:szCs w:val="26"/>
        </w:rPr>
      </w:pPr>
      <w:r>
        <w:rPr>
          <w:rFonts w:ascii="Arial" w:hAnsi="Arial" w:cs="Arial"/>
          <w:color w:val="202020"/>
          <w:sz w:val="26"/>
          <w:szCs w:val="26"/>
        </w:rPr>
        <w:t xml:space="preserve">1. </w:t>
      </w:r>
      <w:proofErr w:type="gramStart"/>
      <w:r>
        <w:rPr>
          <w:rFonts w:ascii="Arial" w:hAnsi="Arial" w:cs="Arial"/>
          <w:color w:val="202020"/>
          <w:sz w:val="26"/>
          <w:szCs w:val="26"/>
        </w:rPr>
        <w:t>Нажмите кнопку </w:t>
      </w:r>
      <w:r>
        <w:rPr>
          <w:rStyle w:val="a7"/>
          <w:rFonts w:ascii="Arial" w:hAnsi="Arial" w:cs="Arial"/>
          <w:color w:val="202020"/>
        </w:rPr>
        <w:t>“Исправления”</w:t>
      </w:r>
      <w:r>
        <w:rPr>
          <w:rFonts w:ascii="Arial" w:hAnsi="Arial" w:cs="Arial"/>
          <w:color w:val="202020"/>
          <w:sz w:val="26"/>
          <w:szCs w:val="26"/>
        </w:rPr>
        <w:t> (ранее “Область проверки”), которая расположена в группе </w:t>
      </w:r>
      <w:r>
        <w:rPr>
          <w:rStyle w:val="a7"/>
          <w:rFonts w:ascii="Arial" w:hAnsi="Arial" w:cs="Arial"/>
          <w:color w:val="202020"/>
        </w:rPr>
        <w:t>“Запись исправлений”</w:t>
      </w:r>
      <w:r>
        <w:rPr>
          <w:rFonts w:ascii="Arial" w:hAnsi="Arial" w:cs="Arial"/>
          <w:color w:val="202020"/>
          <w:sz w:val="26"/>
          <w:szCs w:val="26"/>
        </w:rPr>
        <w:t> (ранее “Отслеживание”).</w:t>
      </w:r>
      <w:proofErr w:type="gramEnd"/>
    </w:p>
    <w:p w:rsidR="004B2655" w:rsidRDefault="004B2655" w:rsidP="004B2655">
      <w:pPr>
        <w:pStyle w:val="a6"/>
        <w:shd w:val="clear" w:color="auto" w:fill="FFFFFF"/>
        <w:spacing w:after="300" w:afterAutospacing="0"/>
        <w:rPr>
          <w:rFonts w:ascii="Arial" w:hAnsi="Arial" w:cs="Arial"/>
          <w:color w:val="202020"/>
          <w:sz w:val="26"/>
          <w:szCs w:val="26"/>
        </w:rPr>
      </w:pPr>
      <w:r>
        <w:rPr>
          <w:rFonts w:ascii="Arial" w:hAnsi="Arial" w:cs="Arial"/>
          <w:color w:val="202020"/>
          <w:sz w:val="26"/>
          <w:szCs w:val="26"/>
        </w:rPr>
        <w:t>Если необходимо переместить окно проверки в конец документа или нижнюю часть экрана, кликните по стрелке, расположенной около этой кнопки.</w:t>
      </w:r>
    </w:p>
    <w:p w:rsidR="004B2655" w:rsidRDefault="004B2655" w:rsidP="004B2655">
      <w:pPr>
        <w:pStyle w:val="a6"/>
        <w:shd w:val="clear" w:color="auto" w:fill="FFFFFF"/>
        <w:spacing w:after="300" w:afterAutospacing="0"/>
        <w:rPr>
          <w:rFonts w:ascii="Arial" w:hAnsi="Arial" w:cs="Arial"/>
          <w:color w:val="202020"/>
          <w:sz w:val="26"/>
          <w:szCs w:val="26"/>
        </w:rPr>
      </w:pPr>
      <w:r>
        <w:rPr>
          <w:rFonts w:ascii="Arial" w:hAnsi="Arial" w:cs="Arial"/>
          <w:color w:val="202020"/>
          <w:sz w:val="26"/>
          <w:szCs w:val="26"/>
        </w:rPr>
        <w:t>В выпадающем меню выберите </w:t>
      </w:r>
      <w:r>
        <w:rPr>
          <w:rStyle w:val="a7"/>
          <w:rFonts w:ascii="Arial" w:hAnsi="Arial" w:cs="Arial"/>
          <w:color w:val="202020"/>
        </w:rPr>
        <w:t>“Горизонтальная область проверки”</w:t>
      </w:r>
      <w:r>
        <w:rPr>
          <w:rFonts w:ascii="Arial" w:hAnsi="Arial" w:cs="Arial"/>
          <w:color w:val="202020"/>
          <w:sz w:val="26"/>
          <w:szCs w:val="26"/>
        </w:rPr>
        <w:t>.</w:t>
      </w:r>
    </w:p>
    <w:p w:rsidR="004B2655" w:rsidRDefault="004B2655" w:rsidP="004B2655">
      <w:pPr>
        <w:pStyle w:val="a6"/>
        <w:shd w:val="clear" w:color="auto" w:fill="FFFFFF"/>
        <w:spacing w:after="300" w:afterAutospacing="0"/>
        <w:rPr>
          <w:rFonts w:ascii="Arial" w:hAnsi="Arial" w:cs="Arial"/>
          <w:color w:val="202020"/>
          <w:sz w:val="26"/>
          <w:szCs w:val="26"/>
        </w:rPr>
      </w:pPr>
      <w:r>
        <w:rPr>
          <w:rFonts w:ascii="Arial" w:hAnsi="Arial" w:cs="Arial"/>
          <w:noProof/>
          <w:color w:val="202020"/>
          <w:sz w:val="26"/>
          <w:szCs w:val="26"/>
        </w:rPr>
        <w:drawing>
          <wp:inline distT="0" distB="0" distL="0" distR="0">
            <wp:extent cx="5960745" cy="3252470"/>
            <wp:effectExtent l="0" t="0" r="1905" b="5080"/>
            <wp:docPr id="3" name="Рисунок 3" descr="Описание: как сделать примечания в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Описание: как сделать примечания в wor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745" cy="325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655" w:rsidRDefault="004B2655" w:rsidP="004B2655">
      <w:pPr>
        <w:pStyle w:val="a6"/>
        <w:shd w:val="clear" w:color="auto" w:fill="FFFFFF"/>
        <w:spacing w:after="300" w:afterAutospacing="0"/>
        <w:rPr>
          <w:rFonts w:ascii="Arial" w:hAnsi="Arial" w:cs="Arial"/>
          <w:color w:val="202020"/>
          <w:sz w:val="26"/>
          <w:szCs w:val="26"/>
        </w:rPr>
      </w:pPr>
      <w:r>
        <w:rPr>
          <w:rFonts w:ascii="Arial" w:hAnsi="Arial" w:cs="Arial"/>
          <w:color w:val="202020"/>
          <w:sz w:val="26"/>
          <w:szCs w:val="26"/>
        </w:rPr>
        <w:t>Если вы хотите ответить на примечание, кликните по его выноске, а затем нажмите на кнопку </w:t>
      </w:r>
      <w:r>
        <w:rPr>
          <w:rStyle w:val="a7"/>
          <w:rFonts w:ascii="Arial" w:hAnsi="Arial" w:cs="Arial"/>
          <w:color w:val="202020"/>
        </w:rPr>
        <w:t>“Создать примечание”</w:t>
      </w:r>
      <w:r>
        <w:rPr>
          <w:rFonts w:ascii="Arial" w:hAnsi="Arial" w:cs="Arial"/>
          <w:color w:val="202020"/>
          <w:sz w:val="26"/>
          <w:szCs w:val="26"/>
        </w:rPr>
        <w:t>, расположенную на панели быстрого доступа в группе </w:t>
      </w:r>
      <w:r>
        <w:rPr>
          <w:rStyle w:val="a7"/>
          <w:rFonts w:ascii="Arial" w:hAnsi="Arial" w:cs="Arial"/>
          <w:color w:val="202020"/>
        </w:rPr>
        <w:t>“Примечания”</w:t>
      </w:r>
      <w:r>
        <w:rPr>
          <w:rFonts w:ascii="Arial" w:hAnsi="Arial" w:cs="Arial"/>
          <w:color w:val="202020"/>
          <w:sz w:val="26"/>
          <w:szCs w:val="26"/>
        </w:rPr>
        <w:t> (вкладка </w:t>
      </w:r>
      <w:r>
        <w:rPr>
          <w:rStyle w:val="a7"/>
          <w:rFonts w:ascii="Arial" w:hAnsi="Arial" w:cs="Arial"/>
          <w:color w:val="202020"/>
        </w:rPr>
        <w:t>“Рецензирование”</w:t>
      </w:r>
      <w:r>
        <w:rPr>
          <w:rFonts w:ascii="Arial" w:hAnsi="Arial" w:cs="Arial"/>
          <w:color w:val="202020"/>
          <w:sz w:val="26"/>
          <w:szCs w:val="26"/>
        </w:rPr>
        <w:t>).</w:t>
      </w:r>
    </w:p>
    <w:p w:rsidR="004B2655" w:rsidRDefault="004B2655" w:rsidP="004B2655">
      <w:pPr>
        <w:pStyle w:val="a6"/>
        <w:shd w:val="clear" w:color="auto" w:fill="FFFFFF"/>
        <w:spacing w:after="300" w:afterAutospacing="0"/>
        <w:rPr>
          <w:rFonts w:ascii="Arial" w:hAnsi="Arial" w:cs="Arial"/>
          <w:color w:val="202020"/>
          <w:sz w:val="26"/>
          <w:szCs w:val="26"/>
        </w:rPr>
      </w:pPr>
      <w:r>
        <w:rPr>
          <w:rFonts w:ascii="Arial" w:hAnsi="Arial" w:cs="Arial"/>
          <w:noProof/>
          <w:color w:val="202020"/>
          <w:sz w:val="26"/>
          <w:szCs w:val="26"/>
        </w:rPr>
        <w:drawing>
          <wp:inline distT="0" distB="0" distL="0" distR="0">
            <wp:extent cx="6193790" cy="3459480"/>
            <wp:effectExtent l="0" t="0" r="0" b="7620"/>
            <wp:docPr id="2" name="Рисунок 2" descr="Описание: как сделать примечания в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Описание: как сделать примечания в wor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655" w:rsidRDefault="004B2655" w:rsidP="004B2655">
      <w:pPr>
        <w:pStyle w:val="3"/>
        <w:shd w:val="clear" w:color="auto" w:fill="FFFFFF"/>
        <w:spacing w:before="240" w:after="180"/>
        <w:rPr>
          <w:rFonts w:ascii="Arial" w:hAnsi="Arial" w:cs="Arial"/>
          <w:color w:val="202020"/>
          <w:sz w:val="27"/>
          <w:szCs w:val="27"/>
        </w:rPr>
      </w:pPr>
      <w:r>
        <w:rPr>
          <w:rFonts w:ascii="Arial" w:hAnsi="Arial" w:cs="Arial"/>
          <w:color w:val="202020"/>
        </w:rPr>
        <w:t>Изменение или добавление имени пользователя в примечаниях</w:t>
      </w:r>
    </w:p>
    <w:p w:rsidR="004B2655" w:rsidRDefault="004B2655" w:rsidP="004B2655">
      <w:pPr>
        <w:pStyle w:val="a6"/>
        <w:shd w:val="clear" w:color="auto" w:fill="FFFFFF"/>
        <w:spacing w:after="300" w:afterAutospacing="0"/>
        <w:rPr>
          <w:rFonts w:ascii="Arial" w:hAnsi="Arial" w:cs="Arial"/>
          <w:color w:val="202020"/>
          <w:sz w:val="26"/>
          <w:szCs w:val="26"/>
        </w:rPr>
      </w:pPr>
      <w:r>
        <w:rPr>
          <w:rFonts w:ascii="Arial" w:hAnsi="Arial" w:cs="Arial"/>
          <w:color w:val="202020"/>
          <w:sz w:val="26"/>
          <w:szCs w:val="26"/>
        </w:rPr>
        <w:t>Если это необходимо, в примечаниях всегда можно изменить указанное имя пользователя или добавить новое.</w:t>
      </w:r>
    </w:p>
    <w:p w:rsidR="004B2655" w:rsidRDefault="004B2655" w:rsidP="004B2655">
      <w:pPr>
        <w:pStyle w:val="3"/>
        <w:shd w:val="clear" w:color="auto" w:fill="FFFFFF"/>
        <w:spacing w:before="240" w:after="180"/>
        <w:rPr>
          <w:rFonts w:ascii="Arial" w:hAnsi="Arial" w:cs="Arial"/>
          <w:color w:val="202020"/>
          <w:sz w:val="27"/>
          <w:szCs w:val="27"/>
        </w:rPr>
      </w:pPr>
      <w:r>
        <w:rPr>
          <w:rFonts w:ascii="Arial" w:hAnsi="Arial" w:cs="Arial"/>
          <w:color w:val="202020"/>
        </w:rPr>
        <w:t>Удаление примечаний в документе</w:t>
      </w:r>
    </w:p>
    <w:p w:rsidR="004B2655" w:rsidRDefault="004B2655" w:rsidP="004B2655">
      <w:pPr>
        <w:pStyle w:val="a6"/>
        <w:shd w:val="clear" w:color="auto" w:fill="FFFFFF"/>
        <w:spacing w:after="300" w:afterAutospacing="0"/>
        <w:rPr>
          <w:rFonts w:ascii="Arial" w:hAnsi="Arial" w:cs="Arial"/>
          <w:color w:val="202020"/>
          <w:sz w:val="26"/>
          <w:szCs w:val="26"/>
        </w:rPr>
      </w:pPr>
      <w:r>
        <w:rPr>
          <w:rFonts w:ascii="Arial" w:hAnsi="Arial" w:cs="Arial"/>
          <w:color w:val="202020"/>
          <w:sz w:val="26"/>
          <w:szCs w:val="26"/>
        </w:rPr>
        <w:t xml:space="preserve">Если это необходимо, вы всегда можете удалить примечания, предварительно </w:t>
      </w:r>
      <w:proofErr w:type="gramStart"/>
      <w:r>
        <w:rPr>
          <w:rFonts w:ascii="Arial" w:hAnsi="Arial" w:cs="Arial"/>
          <w:color w:val="202020"/>
          <w:sz w:val="26"/>
          <w:szCs w:val="26"/>
        </w:rPr>
        <w:t>их</w:t>
      </w:r>
      <w:proofErr w:type="gramEnd"/>
      <w:r>
        <w:rPr>
          <w:rFonts w:ascii="Arial" w:hAnsi="Arial" w:cs="Arial"/>
          <w:color w:val="202020"/>
          <w:sz w:val="26"/>
          <w:szCs w:val="26"/>
        </w:rPr>
        <w:t xml:space="preserve"> приняв или отклонив. </w:t>
      </w:r>
    </w:p>
    <w:p w:rsidR="004B2655" w:rsidRDefault="004B2655" w:rsidP="004B2655">
      <w:pPr>
        <w:rPr>
          <w:rFonts w:ascii="Times New Roman" w:hAnsi="Times New Roman" w:cs="Times New Roman"/>
          <w:sz w:val="28"/>
          <w:szCs w:val="28"/>
        </w:rPr>
      </w:pPr>
    </w:p>
    <w:p w:rsidR="004B2655" w:rsidRDefault="004B2655" w:rsidP="004B2655">
      <w:pPr>
        <w:rPr>
          <w:rFonts w:ascii="Times New Roman" w:hAnsi="Times New Roman" w:cs="Times New Roman"/>
          <w:b/>
          <w:sz w:val="24"/>
          <w:szCs w:val="24"/>
        </w:rPr>
      </w:pPr>
    </w:p>
    <w:p w:rsidR="004B2655" w:rsidRDefault="004B2655" w:rsidP="004B2655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Основы редактирования</w:t>
      </w:r>
    </w:p>
    <w:p w:rsidR="004B2655" w:rsidRDefault="004B2655" w:rsidP="004B265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Задание: </w:t>
      </w:r>
      <w:r>
        <w:rPr>
          <w:rFonts w:ascii="Times New Roman" w:hAnsi="Times New Roman" w:cs="Times New Roman"/>
          <w:sz w:val="32"/>
          <w:szCs w:val="32"/>
        </w:rPr>
        <w:t xml:space="preserve">зайдите по ссылке, прочитайте правило, пройдите онлайн - тест «н и </w:t>
      </w:r>
      <w:proofErr w:type="spellStart"/>
      <w:r>
        <w:rPr>
          <w:rFonts w:ascii="Times New Roman" w:hAnsi="Times New Roman" w:cs="Times New Roman"/>
          <w:sz w:val="32"/>
          <w:szCs w:val="32"/>
        </w:rPr>
        <w:t>нн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в разных частях речи» (10 вопросов).</w:t>
      </w:r>
    </w:p>
    <w:p w:rsidR="004B2655" w:rsidRDefault="00F737AD" w:rsidP="004B2655">
      <w:pPr>
        <w:rPr>
          <w:rFonts w:ascii="Times New Roman" w:hAnsi="Times New Roman" w:cs="Times New Roman"/>
          <w:b/>
          <w:sz w:val="32"/>
          <w:szCs w:val="32"/>
        </w:rPr>
      </w:pPr>
      <w:hyperlink r:id="rId23" w:history="1">
        <w:r w:rsidR="004B2655">
          <w:rPr>
            <w:rStyle w:val="a5"/>
            <w:rFonts w:ascii="Times New Roman" w:hAnsi="Times New Roman"/>
            <w:sz w:val="32"/>
            <w:szCs w:val="32"/>
          </w:rPr>
          <w:t>https://obrazovaka.ru/test/n-nn-i-v-raznyh-chastyah-rechi.html</w:t>
        </w:r>
      </w:hyperlink>
    </w:p>
    <w:p w:rsidR="004B2655" w:rsidRDefault="004B2655" w:rsidP="004B2655">
      <w:pPr>
        <w:rPr>
          <w:rFonts w:ascii="Times New Roman" w:hAnsi="Times New Roman" w:cs="Times New Roman"/>
          <w:b/>
          <w:sz w:val="32"/>
          <w:szCs w:val="32"/>
        </w:rPr>
      </w:pPr>
    </w:p>
    <w:p w:rsidR="004B2655" w:rsidRDefault="004B2655" w:rsidP="004B2655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Обеспечение сохранности документов</w:t>
      </w:r>
    </w:p>
    <w:p w:rsidR="004B2655" w:rsidRDefault="004B2655" w:rsidP="004B265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Задание:</w:t>
      </w:r>
      <w:r>
        <w:rPr>
          <w:rFonts w:ascii="Times New Roman" w:hAnsi="Times New Roman" w:cs="Times New Roman"/>
          <w:sz w:val="32"/>
          <w:szCs w:val="32"/>
        </w:rPr>
        <w:t xml:space="preserve"> законспектировать в тетрадь лекцию. </w:t>
      </w:r>
    </w:p>
    <w:p w:rsidR="004B2655" w:rsidRDefault="004B2655" w:rsidP="004B2655">
      <w:pPr>
        <w:pStyle w:val="2"/>
        <w:shd w:val="clear" w:color="auto" w:fill="FFFFFF"/>
        <w:spacing w:before="0" w:after="75"/>
        <w:jc w:val="center"/>
        <w:rPr>
          <w:rFonts w:ascii="futura_pt_demi_reg" w:hAnsi="futura_pt_demi_reg"/>
          <w:b w:val="0"/>
          <w:bCs w:val="0"/>
          <w:color w:val="auto"/>
          <w:sz w:val="30"/>
          <w:szCs w:val="30"/>
        </w:rPr>
      </w:pPr>
      <w:r>
        <w:rPr>
          <w:rFonts w:ascii="futura_pt_demi_reg" w:hAnsi="futura_pt_demi_reg"/>
          <w:b w:val="0"/>
          <w:bCs w:val="0"/>
          <w:color w:val="auto"/>
          <w:sz w:val="30"/>
          <w:szCs w:val="30"/>
        </w:rPr>
        <w:t>Правила и сроки хранения документов</w:t>
      </w:r>
    </w:p>
    <w:p w:rsidR="004B2655" w:rsidRDefault="004B2655" w:rsidP="004B2655">
      <w:pPr>
        <w:pStyle w:val="a6"/>
        <w:shd w:val="clear" w:color="auto" w:fill="FFFFFF"/>
        <w:spacing w:before="0" w:beforeAutospacing="0" w:after="180" w:afterAutospacing="0"/>
        <w:rPr>
          <w:rFonts w:ascii="Verdana" w:hAnsi="Verdana"/>
          <w:sz w:val="21"/>
          <w:szCs w:val="21"/>
        </w:rPr>
      </w:pPr>
      <w:r>
        <w:rPr>
          <w:rFonts w:ascii="Verdana" w:hAnsi="Verdana"/>
          <w:sz w:val="21"/>
          <w:szCs w:val="21"/>
        </w:rPr>
        <w:t>Правила хранения документов закреплены на государственном уровне в Правилах организации хранения, комплектования, учета и использования документов Архивного фонда Российской Федерации и других архивных документов в органах государственной власти, органах местного самоуправления и организациях, утвержденных приказом Министерства культуры Российской Федерации от 31 марта 2015 г. № 526.</w:t>
      </w:r>
    </w:p>
    <w:p w:rsidR="004B2655" w:rsidRDefault="004B2655" w:rsidP="004B2655">
      <w:pPr>
        <w:pStyle w:val="a6"/>
        <w:shd w:val="clear" w:color="auto" w:fill="FFFFFF"/>
        <w:spacing w:before="0" w:beforeAutospacing="0" w:after="180" w:afterAutospacing="0"/>
        <w:rPr>
          <w:rFonts w:ascii="Verdana" w:hAnsi="Verdana"/>
          <w:sz w:val="21"/>
          <w:szCs w:val="21"/>
        </w:rPr>
      </w:pPr>
      <w:r>
        <w:rPr>
          <w:rFonts w:ascii="Verdana" w:hAnsi="Verdana"/>
          <w:sz w:val="21"/>
          <w:szCs w:val="21"/>
        </w:rPr>
        <w:t>По срокам хранения документы можно разделить на 3 группы:</w:t>
      </w:r>
    </w:p>
    <w:p w:rsidR="004B2655" w:rsidRDefault="004B2655" w:rsidP="004B265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right="0"/>
        <w:rPr>
          <w:rFonts w:ascii="Verdana" w:hAnsi="Verdana"/>
          <w:sz w:val="21"/>
          <w:szCs w:val="21"/>
        </w:rPr>
      </w:pPr>
      <w:r>
        <w:rPr>
          <w:rFonts w:ascii="Verdana" w:hAnsi="Verdana"/>
          <w:sz w:val="21"/>
          <w:szCs w:val="21"/>
        </w:rPr>
        <w:t>постоянного хранения,</w:t>
      </w:r>
    </w:p>
    <w:p w:rsidR="004B2655" w:rsidRDefault="004B2655" w:rsidP="004B265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right="0"/>
        <w:rPr>
          <w:rFonts w:ascii="Verdana" w:hAnsi="Verdana"/>
          <w:sz w:val="21"/>
          <w:szCs w:val="21"/>
        </w:rPr>
      </w:pPr>
      <w:r>
        <w:rPr>
          <w:rFonts w:ascii="Verdana" w:hAnsi="Verdana"/>
          <w:sz w:val="21"/>
          <w:szCs w:val="21"/>
        </w:rPr>
        <w:t>временного хранения свыше 10 лет,</w:t>
      </w:r>
    </w:p>
    <w:p w:rsidR="004B2655" w:rsidRDefault="004B2655" w:rsidP="004B265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right="0"/>
        <w:rPr>
          <w:rFonts w:ascii="Verdana" w:hAnsi="Verdana"/>
          <w:sz w:val="21"/>
          <w:szCs w:val="21"/>
        </w:rPr>
      </w:pPr>
      <w:r>
        <w:rPr>
          <w:rFonts w:ascii="Verdana" w:hAnsi="Verdana"/>
          <w:sz w:val="21"/>
          <w:szCs w:val="21"/>
        </w:rPr>
        <w:t>временного хранения до 10 лет.</w:t>
      </w:r>
    </w:p>
    <w:p w:rsidR="004B2655" w:rsidRDefault="004B2655" w:rsidP="004B2655">
      <w:pPr>
        <w:pStyle w:val="a6"/>
        <w:shd w:val="clear" w:color="auto" w:fill="FFFFFF"/>
        <w:spacing w:before="0" w:beforeAutospacing="0" w:after="180" w:afterAutospacing="0"/>
        <w:rPr>
          <w:rFonts w:ascii="Verdana" w:hAnsi="Verdana"/>
          <w:sz w:val="21"/>
          <w:szCs w:val="21"/>
        </w:rPr>
      </w:pPr>
      <w:r>
        <w:rPr>
          <w:rFonts w:ascii="Verdana" w:hAnsi="Verdana"/>
          <w:sz w:val="21"/>
          <w:szCs w:val="21"/>
        </w:rPr>
        <w:t>Сроки хранения документов следует смотреть в типовых перечнях. Основным, использующимся в любой организации, является Перечень типовых управленческих документов, образующихся в деятельности государственных организаций, органов местного самоуправления и организациях, с указанием сроков их хранения, утвержденный приказом Минкультуры России от 25.08.2010 № 558.</w:t>
      </w:r>
    </w:p>
    <w:p w:rsidR="004B2655" w:rsidRDefault="004B2655" w:rsidP="004B2655">
      <w:pPr>
        <w:pStyle w:val="a6"/>
        <w:shd w:val="clear" w:color="auto" w:fill="FFFFFF"/>
        <w:spacing w:before="0" w:beforeAutospacing="0" w:after="180" w:afterAutospacing="0"/>
        <w:rPr>
          <w:rFonts w:ascii="Verdana" w:hAnsi="Verdana"/>
          <w:sz w:val="21"/>
          <w:szCs w:val="21"/>
        </w:rPr>
      </w:pPr>
      <w:r>
        <w:rPr>
          <w:rFonts w:ascii="Verdana" w:hAnsi="Verdana"/>
          <w:sz w:val="21"/>
          <w:szCs w:val="21"/>
        </w:rPr>
        <w:t>Для того чтобы организовать хранение большого объема документов, в организациях создается архив – самостоятельное структурное подразделение, обеспечивающее сохранность документов длительных сроков хранения. При этом дела, имеющие срок хранения свыше 10 лет, передаются в архив не раньше, чем через год, и не позже, чем через 3 года после их завершения. Документы временного срока хранения до 10 лет в архив не передаются и хранятся в структурных подразделениях, в которых они были созданы.</w:t>
      </w:r>
    </w:p>
    <w:p w:rsidR="004B2655" w:rsidRDefault="004B2655" w:rsidP="004B2655">
      <w:pPr>
        <w:pStyle w:val="a6"/>
        <w:shd w:val="clear" w:color="auto" w:fill="FFFFFF"/>
        <w:spacing w:before="0" w:beforeAutospacing="0" w:after="180" w:afterAutospacing="0"/>
        <w:rPr>
          <w:rFonts w:ascii="Verdana" w:hAnsi="Verdana"/>
          <w:sz w:val="21"/>
          <w:szCs w:val="21"/>
        </w:rPr>
      </w:pPr>
      <w:r>
        <w:rPr>
          <w:rFonts w:ascii="Verdana" w:hAnsi="Verdana"/>
          <w:sz w:val="21"/>
          <w:szCs w:val="21"/>
        </w:rPr>
        <w:t>Если организация не имеет возможности хранить документы по месту своего расположения, то она может заключить договор на депозитарное хранение с профильными организациями, которые будут самостоятельно следить за сохранностью документов и вовремя их уничтожать.</w:t>
      </w:r>
    </w:p>
    <w:p w:rsidR="004B2655" w:rsidRDefault="004B2655" w:rsidP="004B2655">
      <w:pPr>
        <w:pStyle w:val="a6"/>
        <w:shd w:val="clear" w:color="auto" w:fill="FFFFFF"/>
        <w:spacing w:before="0" w:beforeAutospacing="0" w:after="180" w:afterAutospacing="0"/>
        <w:rPr>
          <w:rFonts w:ascii="Verdana" w:hAnsi="Verdana"/>
          <w:sz w:val="21"/>
          <w:szCs w:val="21"/>
        </w:rPr>
      </w:pPr>
      <w:r>
        <w:rPr>
          <w:rFonts w:ascii="Verdana" w:hAnsi="Verdana"/>
          <w:sz w:val="21"/>
          <w:szCs w:val="21"/>
        </w:rPr>
        <w:t>Сформированные и законченные дела до передачи их в архив организации хранятся в структурных подразделениях, которые должны обеспечить сохранность документов, защиту от негативного воздействия света и пыли. </w:t>
      </w:r>
    </w:p>
    <w:p w:rsidR="004B2655" w:rsidRDefault="004B2655" w:rsidP="004B2655">
      <w:pPr>
        <w:pStyle w:val="2"/>
        <w:shd w:val="clear" w:color="auto" w:fill="FFFFFF"/>
        <w:spacing w:before="0" w:after="75"/>
        <w:rPr>
          <w:rFonts w:ascii="futura_pt_demi_reg" w:hAnsi="futura_pt_demi_reg"/>
          <w:b w:val="0"/>
          <w:bCs w:val="0"/>
          <w:color w:val="auto"/>
          <w:sz w:val="30"/>
          <w:szCs w:val="30"/>
        </w:rPr>
      </w:pPr>
      <w:r>
        <w:rPr>
          <w:rFonts w:ascii="futura_pt_demi_reg" w:hAnsi="futura_pt_demi_reg"/>
          <w:b w:val="0"/>
          <w:bCs w:val="0"/>
          <w:color w:val="auto"/>
          <w:sz w:val="30"/>
          <w:szCs w:val="30"/>
        </w:rPr>
        <w:t>Порядок формирования дел</w:t>
      </w:r>
    </w:p>
    <w:p w:rsidR="004B2655" w:rsidRDefault="004B2655" w:rsidP="004B2655">
      <w:pPr>
        <w:pStyle w:val="a6"/>
        <w:shd w:val="clear" w:color="auto" w:fill="FFFFFF"/>
        <w:spacing w:before="0" w:beforeAutospacing="0" w:after="180" w:afterAutospacing="0"/>
        <w:rPr>
          <w:rFonts w:ascii="Verdana" w:hAnsi="Verdana"/>
          <w:sz w:val="21"/>
          <w:szCs w:val="21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857500" cy="2857500"/>
            <wp:effectExtent l="0" t="0" r="0" b="0"/>
            <wp:wrapSquare wrapText="bothSides"/>
            <wp:docPr id="17" name="Рисунок 17" descr="Описание: shutterstock_1194789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shutterstock_119478939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i/>
          <w:iCs/>
          <w:sz w:val="21"/>
          <w:szCs w:val="21"/>
        </w:rPr>
        <w:t>Формированием дел</w:t>
      </w:r>
      <w:r>
        <w:rPr>
          <w:rFonts w:ascii="Verdana" w:hAnsi="Verdana"/>
          <w:sz w:val="21"/>
          <w:szCs w:val="21"/>
        </w:rPr>
        <w:t> называется группировка исполненных документов в дела в соответствии с номенклатурой дел и их систематизация внутри дела.</w:t>
      </w:r>
    </w:p>
    <w:p w:rsidR="004B2655" w:rsidRDefault="004B2655" w:rsidP="004B2655">
      <w:pPr>
        <w:pStyle w:val="a6"/>
        <w:shd w:val="clear" w:color="auto" w:fill="FFFFFF"/>
        <w:spacing w:before="0" w:beforeAutospacing="0" w:after="180" w:afterAutospacing="0"/>
        <w:rPr>
          <w:rFonts w:ascii="Verdana" w:hAnsi="Verdana"/>
          <w:sz w:val="21"/>
          <w:szCs w:val="21"/>
        </w:rPr>
      </w:pPr>
      <w:r>
        <w:rPr>
          <w:rFonts w:ascii="Verdana" w:hAnsi="Verdana"/>
          <w:sz w:val="21"/>
          <w:szCs w:val="21"/>
        </w:rPr>
        <w:t>Если организация небольшая, то эту работу выполняет секретарь. Если в организации есть структурные подразделения, то дела формируют их сотрудники самостоятельно.</w:t>
      </w:r>
    </w:p>
    <w:p w:rsidR="004B2655" w:rsidRDefault="004B2655" w:rsidP="004B2655">
      <w:pPr>
        <w:pStyle w:val="a6"/>
        <w:shd w:val="clear" w:color="auto" w:fill="FFFFFF"/>
        <w:spacing w:before="0" w:beforeAutospacing="0" w:after="180" w:afterAutospacing="0"/>
        <w:rPr>
          <w:rFonts w:ascii="Verdana" w:hAnsi="Verdana"/>
          <w:sz w:val="21"/>
          <w:szCs w:val="21"/>
          <w:u w:val="single"/>
        </w:rPr>
      </w:pPr>
      <w:r>
        <w:rPr>
          <w:rFonts w:ascii="Verdana" w:hAnsi="Verdana"/>
          <w:sz w:val="21"/>
          <w:szCs w:val="21"/>
          <w:u w:val="single"/>
        </w:rPr>
        <w:t>Существуют правила формирования дел, которых следует придерживаться:</w:t>
      </w:r>
    </w:p>
    <w:p w:rsidR="004B2655" w:rsidRDefault="004B2655" w:rsidP="004B265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 w:right="0"/>
        <w:rPr>
          <w:rFonts w:ascii="Verdana" w:hAnsi="Verdana"/>
          <w:sz w:val="21"/>
          <w:szCs w:val="21"/>
        </w:rPr>
      </w:pPr>
      <w:r>
        <w:rPr>
          <w:rFonts w:ascii="Verdana" w:hAnsi="Verdana"/>
          <w:sz w:val="21"/>
          <w:szCs w:val="21"/>
        </w:rPr>
        <w:t>помещать в дело только исполненные, правильно оформленные документы в соответствии с заголовками дел;</w:t>
      </w:r>
    </w:p>
    <w:p w:rsidR="004B2655" w:rsidRDefault="004B2655" w:rsidP="004B265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 w:right="0"/>
        <w:rPr>
          <w:rFonts w:ascii="Verdana" w:hAnsi="Verdana"/>
          <w:sz w:val="21"/>
          <w:szCs w:val="21"/>
        </w:rPr>
      </w:pPr>
      <w:r>
        <w:rPr>
          <w:rFonts w:ascii="Verdana" w:hAnsi="Verdana"/>
          <w:sz w:val="21"/>
          <w:szCs w:val="21"/>
        </w:rPr>
        <w:t>помещать вместе все документы, относящиеся к разрешению одного вопроса;</w:t>
      </w:r>
    </w:p>
    <w:p w:rsidR="004B2655" w:rsidRDefault="004B2655" w:rsidP="004B265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 w:right="0"/>
        <w:rPr>
          <w:rFonts w:ascii="Verdana" w:hAnsi="Verdana"/>
          <w:sz w:val="21"/>
          <w:szCs w:val="21"/>
        </w:rPr>
      </w:pPr>
      <w:r>
        <w:rPr>
          <w:rFonts w:ascii="Verdana" w:hAnsi="Verdana"/>
          <w:sz w:val="21"/>
          <w:szCs w:val="21"/>
        </w:rPr>
        <w:t>помещать приложения вместе с основными документами;</w:t>
      </w:r>
    </w:p>
    <w:p w:rsidR="004B2655" w:rsidRDefault="004B2655" w:rsidP="004B265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 w:right="0"/>
        <w:rPr>
          <w:rFonts w:ascii="Verdana" w:hAnsi="Verdana"/>
          <w:sz w:val="21"/>
          <w:szCs w:val="21"/>
        </w:rPr>
      </w:pPr>
      <w:r>
        <w:rPr>
          <w:rFonts w:ascii="Verdana" w:hAnsi="Verdana"/>
          <w:sz w:val="21"/>
          <w:szCs w:val="21"/>
        </w:rPr>
        <w:t>группировать в одно дело документы одного календарного года, за исключением переходящих дел;</w:t>
      </w:r>
    </w:p>
    <w:p w:rsidR="004B2655" w:rsidRDefault="004B2655" w:rsidP="004B265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 w:right="0"/>
        <w:rPr>
          <w:rFonts w:ascii="Verdana" w:hAnsi="Verdana"/>
          <w:sz w:val="21"/>
          <w:szCs w:val="21"/>
        </w:rPr>
      </w:pPr>
      <w:r>
        <w:rPr>
          <w:rFonts w:ascii="Verdana" w:hAnsi="Verdana"/>
          <w:sz w:val="21"/>
          <w:szCs w:val="21"/>
        </w:rPr>
        <w:t>группировать в отдельные дела документы разных сроков хранения.</w:t>
      </w:r>
    </w:p>
    <w:p w:rsidR="004B2655" w:rsidRDefault="004B2655" w:rsidP="004B2655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Verdana" w:hAnsi="Verdana"/>
          <w:sz w:val="21"/>
          <w:szCs w:val="21"/>
          <w:shd w:val="clear" w:color="auto" w:fill="FFFFFF"/>
        </w:rPr>
        <w:t>Указанные признаки могут быть дополнены и сочетаться между собой.</w:t>
      </w:r>
    </w:p>
    <w:p w:rsidR="004B2655" w:rsidRDefault="004B2655" w:rsidP="004B2655">
      <w:pPr>
        <w:pStyle w:val="a6"/>
        <w:shd w:val="clear" w:color="auto" w:fill="FFFFFF"/>
        <w:spacing w:before="0" w:beforeAutospacing="0" w:after="180" w:afterAutospacing="0"/>
        <w:rPr>
          <w:rFonts w:ascii="Verdana" w:hAnsi="Verdana"/>
          <w:sz w:val="21"/>
          <w:szCs w:val="21"/>
        </w:rPr>
      </w:pPr>
      <w:r>
        <w:rPr>
          <w:rFonts w:ascii="Verdana" w:hAnsi="Verdana"/>
          <w:sz w:val="21"/>
          <w:szCs w:val="21"/>
        </w:rPr>
        <w:t>В дело включается лишь один экземпляр каждого документа. Черновые экземпляры и копии уничтожаются.</w:t>
      </w:r>
    </w:p>
    <w:p w:rsidR="004B2655" w:rsidRDefault="004B2655" w:rsidP="004B2655">
      <w:pPr>
        <w:pStyle w:val="a6"/>
        <w:shd w:val="clear" w:color="auto" w:fill="FFFFFF"/>
        <w:spacing w:before="0" w:beforeAutospacing="0" w:after="180" w:afterAutospacing="0"/>
        <w:rPr>
          <w:rFonts w:ascii="Verdana" w:hAnsi="Verdana"/>
          <w:sz w:val="21"/>
          <w:szCs w:val="21"/>
        </w:rPr>
      </w:pPr>
      <w:r>
        <w:rPr>
          <w:rFonts w:ascii="Verdana" w:hAnsi="Verdana"/>
          <w:sz w:val="21"/>
          <w:szCs w:val="21"/>
        </w:rPr>
        <w:t>Одно дело должно быть объемом не более 250 листов при толщине не более 4 см. Такие размеры дел позволяют легко брать, носить дела и пользоваться ими впоследствии.</w:t>
      </w:r>
    </w:p>
    <w:p w:rsidR="004B2655" w:rsidRDefault="004B2655"/>
    <w:p w:rsidR="0017683B" w:rsidRDefault="0017683B" w:rsidP="0017683B">
      <w:r>
        <w:rPr>
          <w:b/>
        </w:rPr>
        <w:t>Информатика</w:t>
      </w:r>
      <w:proofErr w:type="gramStart"/>
      <w:r>
        <w:t xml:space="preserve"> В</w:t>
      </w:r>
      <w:proofErr w:type="gramEnd"/>
      <w:r>
        <w:t>ыполнить тест.</w:t>
      </w:r>
    </w:p>
    <w:p w:rsidR="0017683B" w:rsidRDefault="0017683B" w:rsidP="0017683B"/>
    <w:p w:rsidR="0017683B" w:rsidRDefault="0017683B" w:rsidP="0017683B">
      <w:pPr>
        <w:jc w:val="center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b/>
          <w:bCs/>
          <w:szCs w:val="28"/>
          <w:lang w:eastAsia="ru-RU"/>
        </w:rPr>
        <w:t>Тест по теме: Работа в </w:t>
      </w:r>
      <w:proofErr w:type="spellStart"/>
      <w:r>
        <w:rPr>
          <w:rFonts w:eastAsia="Times New Roman" w:cs="Times New Roman"/>
          <w:b/>
          <w:bCs/>
          <w:szCs w:val="28"/>
          <w:lang w:eastAsia="ru-RU"/>
        </w:rPr>
        <w:t>Microsoft</w:t>
      </w:r>
      <w:proofErr w:type="spellEnd"/>
      <w:r>
        <w:rPr>
          <w:rFonts w:eastAsia="Times New Roman" w:cs="Times New Roman"/>
          <w:b/>
          <w:bCs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b/>
          <w:bCs/>
          <w:szCs w:val="28"/>
          <w:lang w:eastAsia="ru-RU"/>
        </w:rPr>
        <w:t>PowerPoint</w:t>
      </w:r>
      <w:proofErr w:type="spellEnd"/>
      <w:r>
        <w:rPr>
          <w:rFonts w:eastAsia="Times New Roman" w:cs="Times New Roman"/>
          <w:b/>
          <w:bCs/>
          <w:szCs w:val="28"/>
          <w:lang w:eastAsia="ru-RU"/>
        </w:rPr>
        <w:t xml:space="preserve"> (2)</w:t>
      </w:r>
    </w:p>
    <w:p w:rsidR="0017683B" w:rsidRDefault="0017683B" w:rsidP="0017683B">
      <w:pPr>
        <w:rPr>
          <w:rFonts w:eastAsia="Times New Roman" w:cs="Times New Roman"/>
          <w:b/>
          <w:bCs/>
          <w:szCs w:val="28"/>
          <w:lang w:eastAsia="ru-RU"/>
        </w:rPr>
      </w:pPr>
    </w:p>
    <w:p w:rsidR="0017683B" w:rsidRDefault="0017683B" w:rsidP="0017683B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b/>
          <w:bCs/>
          <w:szCs w:val="28"/>
          <w:lang w:eastAsia="ru-RU"/>
        </w:rPr>
        <w:t>1. Презентация – это…</w:t>
      </w:r>
    </w:p>
    <w:p w:rsidR="0017683B" w:rsidRDefault="0017683B" w:rsidP="0017683B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- Графический документ, имеющий расширение .</w:t>
      </w:r>
      <w:proofErr w:type="spellStart"/>
      <w:r>
        <w:rPr>
          <w:rFonts w:eastAsia="Times New Roman" w:cs="Times New Roman"/>
          <w:szCs w:val="28"/>
          <w:lang w:eastAsia="ru-RU"/>
        </w:rPr>
        <w:t>txt</w:t>
      </w:r>
      <w:proofErr w:type="spellEnd"/>
      <w:r>
        <w:rPr>
          <w:rFonts w:eastAsia="Times New Roman" w:cs="Times New Roman"/>
          <w:szCs w:val="28"/>
          <w:lang w:eastAsia="ru-RU"/>
        </w:rPr>
        <w:t xml:space="preserve"> или .</w:t>
      </w:r>
      <w:proofErr w:type="spellStart"/>
      <w:r>
        <w:rPr>
          <w:rFonts w:eastAsia="Times New Roman" w:cs="Times New Roman"/>
          <w:szCs w:val="28"/>
          <w:lang w:eastAsia="ru-RU"/>
        </w:rPr>
        <w:t>pcx</w:t>
      </w:r>
      <w:proofErr w:type="spellEnd"/>
    </w:p>
    <w:p w:rsidR="0017683B" w:rsidRDefault="0017683B" w:rsidP="0017683B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- Набор картинок-слайдов на определенную тему, имеющий расширение .</w:t>
      </w:r>
      <w:proofErr w:type="spellStart"/>
      <w:r>
        <w:rPr>
          <w:rFonts w:eastAsia="Times New Roman" w:cs="Times New Roman"/>
          <w:szCs w:val="28"/>
          <w:lang w:eastAsia="ru-RU"/>
        </w:rPr>
        <w:t>ppt</w:t>
      </w:r>
      <w:proofErr w:type="spellEnd"/>
    </w:p>
    <w:p w:rsidR="0017683B" w:rsidRDefault="0017683B" w:rsidP="0017683B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- Инструмент, который позволяет создавать картинки-слайды с текстом.</w:t>
      </w:r>
    </w:p>
    <w:p w:rsidR="0017683B" w:rsidRDefault="0017683B" w:rsidP="0017683B">
      <w:pPr>
        <w:rPr>
          <w:rFonts w:eastAsia="Times New Roman" w:cs="Times New Roman"/>
          <w:b/>
          <w:bCs/>
          <w:szCs w:val="28"/>
          <w:lang w:eastAsia="ru-RU"/>
        </w:rPr>
      </w:pPr>
    </w:p>
    <w:p w:rsidR="0017683B" w:rsidRDefault="0017683B" w:rsidP="0017683B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b/>
          <w:bCs/>
          <w:szCs w:val="28"/>
          <w:lang w:eastAsia="ru-RU"/>
        </w:rPr>
        <w:t>2. Какой способ заливки позволяет получить эффект плавного перехода одного цвета в другой?</w:t>
      </w:r>
    </w:p>
    <w:p w:rsidR="0017683B" w:rsidRDefault="0017683B" w:rsidP="0017683B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- Метод узорной заливки.</w:t>
      </w:r>
    </w:p>
    <w:p w:rsidR="0017683B" w:rsidRDefault="0017683B" w:rsidP="0017683B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- Метод текстурной заливки.</w:t>
      </w:r>
    </w:p>
    <w:p w:rsidR="0017683B" w:rsidRDefault="0017683B" w:rsidP="0017683B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+ Метод градиентной заливки.</w:t>
      </w:r>
    </w:p>
    <w:p w:rsidR="0017683B" w:rsidRDefault="0017683B" w:rsidP="0017683B">
      <w:pPr>
        <w:rPr>
          <w:rFonts w:eastAsia="Times New Roman" w:cs="Times New Roman"/>
          <w:szCs w:val="28"/>
          <w:lang w:eastAsia="ru-RU"/>
        </w:rPr>
      </w:pPr>
    </w:p>
    <w:p w:rsidR="0017683B" w:rsidRDefault="0017683B" w:rsidP="0017683B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b/>
          <w:bCs/>
          <w:szCs w:val="28"/>
          <w:lang w:eastAsia="ru-RU"/>
        </w:rPr>
        <w:t xml:space="preserve">3. Как запустить параметры шрифта в </w:t>
      </w:r>
      <w:r>
        <w:rPr>
          <w:rFonts w:eastAsia="Times New Roman" w:cs="Times New Roman"/>
          <w:b/>
          <w:bCs/>
          <w:szCs w:val="28"/>
          <w:lang w:val="en-US" w:eastAsia="ru-RU"/>
        </w:rPr>
        <w:t>Microsoft</w:t>
      </w:r>
      <w:r w:rsidRPr="0017683B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>
        <w:rPr>
          <w:rFonts w:eastAsia="Times New Roman" w:cs="Times New Roman"/>
          <w:b/>
          <w:bCs/>
          <w:szCs w:val="28"/>
          <w:lang w:val="en-US" w:eastAsia="ru-RU"/>
        </w:rPr>
        <w:t>PowerPoint</w:t>
      </w:r>
      <w:r>
        <w:rPr>
          <w:rFonts w:eastAsia="Times New Roman" w:cs="Times New Roman"/>
          <w:b/>
          <w:bCs/>
          <w:szCs w:val="28"/>
          <w:lang w:eastAsia="ru-RU"/>
        </w:rPr>
        <w:t>?</w:t>
      </w:r>
    </w:p>
    <w:p w:rsidR="0017683B" w:rsidRDefault="0017683B" w:rsidP="0017683B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- Главная – группа абзац.</w:t>
      </w:r>
    </w:p>
    <w:p w:rsidR="0017683B" w:rsidRDefault="0017683B" w:rsidP="0017683B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- Главная – группа шрифт.</w:t>
      </w:r>
    </w:p>
    <w:p w:rsidR="0017683B" w:rsidRDefault="0017683B" w:rsidP="0017683B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- Главная – группа символ.</w:t>
      </w:r>
    </w:p>
    <w:p w:rsidR="0017683B" w:rsidRDefault="0017683B" w:rsidP="0017683B">
      <w:pPr>
        <w:rPr>
          <w:rFonts w:eastAsia="Times New Roman" w:cs="Times New Roman"/>
          <w:szCs w:val="28"/>
          <w:lang w:eastAsia="ru-RU"/>
        </w:rPr>
      </w:pPr>
    </w:p>
    <w:p w:rsidR="0017683B" w:rsidRDefault="0017683B" w:rsidP="0017683B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b/>
          <w:bCs/>
          <w:szCs w:val="28"/>
          <w:lang w:eastAsia="ru-RU"/>
        </w:rPr>
        <w:t xml:space="preserve">4. Объектом обработки </w:t>
      </w:r>
      <w:proofErr w:type="spellStart"/>
      <w:r>
        <w:rPr>
          <w:rFonts w:eastAsia="Times New Roman" w:cs="Times New Roman"/>
          <w:b/>
          <w:bCs/>
          <w:szCs w:val="28"/>
          <w:lang w:eastAsia="ru-RU"/>
        </w:rPr>
        <w:t>Microsoft</w:t>
      </w:r>
      <w:proofErr w:type="spellEnd"/>
      <w:r>
        <w:rPr>
          <w:rFonts w:eastAsia="Times New Roman" w:cs="Times New Roman"/>
          <w:b/>
          <w:bCs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b/>
          <w:bCs/>
          <w:szCs w:val="28"/>
          <w:lang w:eastAsia="ru-RU"/>
        </w:rPr>
        <w:t>PowerPoint</w:t>
      </w:r>
      <w:proofErr w:type="spellEnd"/>
      <w:r>
        <w:rPr>
          <w:rFonts w:eastAsia="Times New Roman" w:cs="Times New Roman"/>
          <w:b/>
          <w:bCs/>
          <w:szCs w:val="28"/>
          <w:lang w:eastAsia="ru-RU"/>
        </w:rPr>
        <w:t xml:space="preserve"> является:</w:t>
      </w:r>
    </w:p>
    <w:p w:rsidR="0017683B" w:rsidRDefault="0017683B" w:rsidP="0017683B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- Документы, имеющие расширение .</w:t>
      </w:r>
      <w:proofErr w:type="spellStart"/>
      <w:r>
        <w:rPr>
          <w:rFonts w:eastAsia="Times New Roman" w:cs="Times New Roman"/>
          <w:szCs w:val="28"/>
          <w:lang w:eastAsia="ru-RU"/>
        </w:rPr>
        <w:t>txt</w:t>
      </w:r>
      <w:proofErr w:type="spellEnd"/>
    </w:p>
    <w:p w:rsidR="0017683B" w:rsidRDefault="0017683B" w:rsidP="0017683B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- Документы, имеющие расширение .</w:t>
      </w:r>
      <w:proofErr w:type="spellStart"/>
      <w:r>
        <w:rPr>
          <w:rFonts w:eastAsia="Times New Roman" w:cs="Times New Roman"/>
          <w:szCs w:val="28"/>
          <w:lang w:eastAsia="ru-RU"/>
        </w:rPr>
        <w:t>ppt</w:t>
      </w:r>
      <w:proofErr w:type="spellEnd"/>
    </w:p>
    <w:p w:rsidR="0017683B" w:rsidRDefault="0017683B" w:rsidP="0017683B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- Оба варианта являются правильными.</w:t>
      </w:r>
    </w:p>
    <w:p w:rsidR="0017683B" w:rsidRDefault="0017683B" w:rsidP="0017683B">
      <w:pPr>
        <w:rPr>
          <w:rFonts w:eastAsia="Times New Roman" w:cs="Times New Roman"/>
          <w:szCs w:val="28"/>
          <w:lang w:eastAsia="ru-RU"/>
        </w:rPr>
      </w:pPr>
    </w:p>
    <w:p w:rsidR="0017683B" w:rsidRDefault="0017683B" w:rsidP="0017683B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b/>
          <w:bCs/>
          <w:szCs w:val="28"/>
          <w:lang w:eastAsia="ru-RU"/>
        </w:rPr>
        <w:t xml:space="preserve">5. Для того чтобы активировать линейки в </w:t>
      </w:r>
      <w:proofErr w:type="spellStart"/>
      <w:r>
        <w:rPr>
          <w:rFonts w:eastAsia="Times New Roman" w:cs="Times New Roman"/>
          <w:b/>
          <w:bCs/>
          <w:szCs w:val="28"/>
          <w:lang w:eastAsia="ru-RU"/>
        </w:rPr>
        <w:t>Microsoft</w:t>
      </w:r>
      <w:proofErr w:type="spellEnd"/>
      <w:r>
        <w:rPr>
          <w:rFonts w:eastAsia="Times New Roman" w:cs="Times New Roman"/>
          <w:b/>
          <w:bCs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b/>
          <w:bCs/>
          <w:szCs w:val="28"/>
          <w:lang w:eastAsia="ru-RU"/>
        </w:rPr>
        <w:t>PowerPoint</w:t>
      </w:r>
      <w:proofErr w:type="spellEnd"/>
      <w:r>
        <w:rPr>
          <w:rFonts w:eastAsia="Times New Roman" w:cs="Times New Roman"/>
          <w:b/>
          <w:bCs/>
          <w:szCs w:val="28"/>
          <w:lang w:eastAsia="ru-RU"/>
        </w:rPr>
        <w:t>, нужно выполнить следующие действия:</w:t>
      </w:r>
    </w:p>
    <w:p w:rsidR="0017683B" w:rsidRDefault="0017683B" w:rsidP="0017683B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- В меню Вид отметить галочкой пункт Направляющие.</w:t>
      </w:r>
    </w:p>
    <w:p w:rsidR="0017683B" w:rsidRDefault="0017683B" w:rsidP="0017683B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- В меню Формат задать функцию Линейка.</w:t>
      </w:r>
    </w:p>
    <w:p w:rsidR="0017683B" w:rsidRDefault="0017683B" w:rsidP="0017683B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- В меню Вид отметить галочкой пункт Линейка.</w:t>
      </w:r>
    </w:p>
    <w:p w:rsidR="0017683B" w:rsidRDefault="0017683B" w:rsidP="0017683B">
      <w:pPr>
        <w:rPr>
          <w:rFonts w:eastAsia="Times New Roman" w:cs="Times New Roman"/>
          <w:szCs w:val="28"/>
          <w:lang w:eastAsia="ru-RU"/>
        </w:rPr>
      </w:pPr>
    </w:p>
    <w:p w:rsidR="0017683B" w:rsidRDefault="0017683B" w:rsidP="0017683B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b/>
          <w:bCs/>
          <w:szCs w:val="28"/>
          <w:lang w:eastAsia="ru-RU"/>
        </w:rPr>
        <w:t xml:space="preserve">6. Для чего предназначенная данная вкладка в </w:t>
      </w:r>
      <w:proofErr w:type="spellStart"/>
      <w:r>
        <w:rPr>
          <w:rFonts w:eastAsia="Times New Roman" w:cs="Times New Roman"/>
          <w:b/>
          <w:bCs/>
          <w:szCs w:val="28"/>
          <w:lang w:eastAsia="ru-RU"/>
        </w:rPr>
        <w:t>Microsoft</w:t>
      </w:r>
      <w:proofErr w:type="spellEnd"/>
      <w:r>
        <w:rPr>
          <w:rFonts w:eastAsia="Times New Roman" w:cs="Times New Roman"/>
          <w:b/>
          <w:bCs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b/>
          <w:bCs/>
          <w:szCs w:val="28"/>
          <w:lang w:eastAsia="ru-RU"/>
        </w:rPr>
        <w:t>PowerPoint</w:t>
      </w:r>
      <w:proofErr w:type="spellEnd"/>
      <w:r>
        <w:rPr>
          <w:rFonts w:eastAsia="Times New Roman" w:cs="Times New Roman"/>
          <w:b/>
          <w:bCs/>
          <w:szCs w:val="28"/>
          <w:lang w:eastAsia="ru-RU"/>
        </w:rPr>
        <w:t>?</w:t>
      </w:r>
    </w:p>
    <w:p w:rsidR="0017683B" w:rsidRDefault="0017683B" w:rsidP="0017683B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>
            <wp:extent cx="6684010" cy="1429385"/>
            <wp:effectExtent l="0" t="0" r="2540" b="0"/>
            <wp:docPr id="19" name="Рисунок 19" descr="Описание: Вкладка в Microsoft PowerPoin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Вкладка в Microsoft PowerPoint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83B" w:rsidRDefault="0017683B" w:rsidP="0017683B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- Для создания переходов между слайдами, удаления слайдов, изменения цвета фона и настройки рабочей области.</w:t>
      </w:r>
    </w:p>
    <w:p w:rsidR="0017683B" w:rsidRDefault="0017683B" w:rsidP="0017683B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- Для вставки в презентацию графиков, изображений, диаграмм и так далее.</w:t>
      </w:r>
    </w:p>
    <w:p w:rsidR="0017683B" w:rsidRDefault="0017683B" w:rsidP="0017683B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- Для изменения параметров шрифта, выбора шаблонов, настройки цветовых параметров и разметки слайдов.</w:t>
      </w:r>
    </w:p>
    <w:p w:rsidR="0017683B" w:rsidRDefault="0017683B" w:rsidP="0017683B">
      <w:pPr>
        <w:rPr>
          <w:rFonts w:eastAsia="Times New Roman" w:cs="Times New Roman"/>
          <w:szCs w:val="28"/>
          <w:lang w:eastAsia="ru-RU"/>
        </w:rPr>
      </w:pPr>
    </w:p>
    <w:p w:rsidR="0017683B" w:rsidRDefault="0017683B" w:rsidP="0017683B">
      <w:pPr>
        <w:rPr>
          <w:rFonts w:eastAsia="Times New Roman" w:cs="Times New Roman"/>
          <w:szCs w:val="28"/>
          <w:lang w:eastAsia="ru-RU"/>
        </w:rPr>
      </w:pPr>
    </w:p>
    <w:p w:rsidR="0017683B" w:rsidRDefault="0017683B" w:rsidP="0017683B">
      <w:pPr>
        <w:rPr>
          <w:rFonts w:eastAsia="Times New Roman" w:cs="Times New Roman"/>
          <w:szCs w:val="28"/>
          <w:lang w:eastAsia="ru-RU"/>
        </w:rPr>
      </w:pPr>
    </w:p>
    <w:p w:rsidR="0017683B" w:rsidRDefault="0017683B" w:rsidP="0017683B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b/>
          <w:bCs/>
          <w:szCs w:val="28"/>
          <w:lang w:eastAsia="ru-RU"/>
        </w:rPr>
        <w:t xml:space="preserve">7. Для чего предназначена данная вкладка в </w:t>
      </w:r>
      <w:proofErr w:type="spellStart"/>
      <w:r>
        <w:rPr>
          <w:rFonts w:eastAsia="Times New Roman" w:cs="Times New Roman"/>
          <w:b/>
          <w:bCs/>
          <w:szCs w:val="28"/>
          <w:lang w:eastAsia="ru-RU"/>
        </w:rPr>
        <w:t>Microsoft</w:t>
      </w:r>
      <w:proofErr w:type="spellEnd"/>
      <w:r>
        <w:rPr>
          <w:rFonts w:eastAsia="Times New Roman" w:cs="Times New Roman"/>
          <w:b/>
          <w:bCs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b/>
          <w:bCs/>
          <w:szCs w:val="28"/>
          <w:lang w:eastAsia="ru-RU"/>
        </w:rPr>
        <w:t>PowerPoint</w:t>
      </w:r>
      <w:proofErr w:type="spellEnd"/>
      <w:r>
        <w:rPr>
          <w:rFonts w:eastAsia="Times New Roman" w:cs="Times New Roman"/>
          <w:b/>
          <w:bCs/>
          <w:szCs w:val="28"/>
          <w:lang w:eastAsia="ru-RU"/>
        </w:rPr>
        <w:t>?</w:t>
      </w:r>
    </w:p>
    <w:p w:rsidR="0017683B" w:rsidRDefault="0017683B" w:rsidP="0017683B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>
            <wp:extent cx="6523355" cy="1397635"/>
            <wp:effectExtent l="0" t="0" r="0" b="0"/>
            <wp:docPr id="18" name="Рисунок 18" descr="Описание: Вкладка в Microsoft PowerPoin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Вкладка в Microsoft PowerPoint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355" cy="139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83B" w:rsidRDefault="0017683B" w:rsidP="0017683B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- Для задания параметров текста, настройки цветовых схем, добавления шаблонов и разметки слайдов.</w:t>
      </w:r>
    </w:p>
    <w:p w:rsidR="0017683B" w:rsidRDefault="0017683B" w:rsidP="0017683B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- Для выбора способа просмотра презентации, сортировки слайдов, для показа линеек, сетки и направляющих.</w:t>
      </w:r>
    </w:p>
    <w:p w:rsidR="0017683B" w:rsidRDefault="0017683B" w:rsidP="0017683B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- Для добавления комментариев, проверки орфографии и сравнения презентаций.</w:t>
      </w:r>
    </w:p>
    <w:p w:rsidR="0017683B" w:rsidRPr="00F737AD" w:rsidRDefault="0017683B"/>
    <w:p w:rsidR="00F737AD" w:rsidRDefault="00F737AD" w:rsidP="00F737AD">
      <w:r>
        <w:t xml:space="preserve">ГР. 18  </w:t>
      </w:r>
      <w:r>
        <w:rPr>
          <w:i/>
        </w:rPr>
        <w:t>Обществознание</w:t>
      </w:r>
      <w:proofErr w:type="gramStart"/>
      <w:r>
        <w:t xml:space="preserve">  Д</w:t>
      </w:r>
      <w:proofErr w:type="gramEnd"/>
      <w:r>
        <w:t>ать развернутый ответ на вопрос «Почему семью называют ячейкой общества»?</w:t>
      </w:r>
    </w:p>
    <w:p w:rsidR="00F737AD" w:rsidRDefault="00F737AD" w:rsidP="00F737A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Работы высылать на почту  </w:t>
      </w:r>
      <w:hyperlink r:id="rId27" w:history="1">
        <w:r>
          <w:rPr>
            <w:rStyle w:val="a5"/>
            <w:b/>
            <w:sz w:val="28"/>
            <w:szCs w:val="28"/>
          </w:rPr>
          <w:t>Polboris57@</w:t>
        </w:r>
        <w:proofErr w:type="spellStart"/>
        <w:r>
          <w:rPr>
            <w:rStyle w:val="a5"/>
            <w:b/>
            <w:sz w:val="28"/>
            <w:szCs w:val="28"/>
            <w:lang w:val="en-US"/>
          </w:rPr>
          <w:t>yandex</w:t>
        </w:r>
        <w:proofErr w:type="spellEnd"/>
        <w:r>
          <w:rPr>
            <w:rStyle w:val="a5"/>
            <w:b/>
            <w:sz w:val="28"/>
            <w:szCs w:val="28"/>
          </w:rPr>
          <w:t>.</w:t>
        </w:r>
        <w:proofErr w:type="spellStart"/>
        <w:r>
          <w:rPr>
            <w:rStyle w:val="a5"/>
            <w:b/>
            <w:sz w:val="28"/>
            <w:szCs w:val="28"/>
            <w:lang w:val="en-US"/>
          </w:rPr>
          <w:t>ru</w:t>
        </w:r>
        <w:proofErr w:type="spellEnd"/>
      </w:hyperlink>
      <w:r>
        <w:rPr>
          <w:b/>
          <w:sz w:val="28"/>
          <w:szCs w:val="28"/>
        </w:rPr>
        <w:t xml:space="preserve"> или принести в рабочей тетради на последующем уроке</w:t>
      </w:r>
    </w:p>
    <w:p w:rsidR="00F737AD" w:rsidRPr="00F737AD" w:rsidRDefault="00F737AD">
      <w:bookmarkStart w:id="0" w:name="_GoBack"/>
      <w:bookmarkEnd w:id="0"/>
    </w:p>
    <w:sectPr w:rsidR="00F737AD" w:rsidRPr="00F737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utura_pt_demi_reg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F0763"/>
    <w:multiLevelType w:val="multilevel"/>
    <w:tmpl w:val="3ADC9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4A456C0"/>
    <w:multiLevelType w:val="multilevel"/>
    <w:tmpl w:val="9CB43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175C"/>
    <w:rsid w:val="0017683B"/>
    <w:rsid w:val="004B2655"/>
    <w:rsid w:val="0055175C"/>
    <w:rsid w:val="00F64A8A"/>
    <w:rsid w:val="00F73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175C"/>
    <w:pPr>
      <w:ind w:left="57" w:right="-57" w:firstLine="57"/>
    </w:pPr>
  </w:style>
  <w:style w:type="paragraph" w:styleId="1">
    <w:name w:val="heading 1"/>
    <w:basedOn w:val="a"/>
    <w:next w:val="a"/>
    <w:link w:val="10"/>
    <w:uiPriority w:val="9"/>
    <w:qFormat/>
    <w:rsid w:val="004B2655"/>
    <w:pPr>
      <w:keepNext/>
      <w:keepLines/>
      <w:spacing w:before="480" w:after="0"/>
      <w:ind w:left="0" w:right="0" w:firstLine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B2655"/>
    <w:pPr>
      <w:keepNext/>
      <w:keepLines/>
      <w:spacing w:before="200" w:after="0"/>
      <w:ind w:left="0" w:right="0" w:firstLine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B2655"/>
    <w:pPr>
      <w:keepNext/>
      <w:keepLines/>
      <w:spacing w:before="200" w:after="0"/>
      <w:ind w:left="0" w:right="0" w:firstLine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2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265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B2655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4B2655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4B265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5">
    <w:name w:val="Hyperlink"/>
    <w:basedOn w:val="a0"/>
    <w:semiHidden/>
    <w:unhideWhenUsed/>
    <w:rsid w:val="004B2655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4B2655"/>
    <w:pPr>
      <w:spacing w:before="100" w:beforeAutospacing="1" w:after="100" w:afterAutospacing="1" w:line="240" w:lineRule="auto"/>
      <w:ind w:left="0" w:right="0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4B265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175C"/>
    <w:pPr>
      <w:ind w:left="57" w:right="-57" w:firstLine="57"/>
    </w:pPr>
  </w:style>
  <w:style w:type="paragraph" w:styleId="1">
    <w:name w:val="heading 1"/>
    <w:basedOn w:val="a"/>
    <w:next w:val="a"/>
    <w:link w:val="10"/>
    <w:uiPriority w:val="9"/>
    <w:qFormat/>
    <w:rsid w:val="004B2655"/>
    <w:pPr>
      <w:keepNext/>
      <w:keepLines/>
      <w:spacing w:before="480" w:after="0"/>
      <w:ind w:left="0" w:right="0" w:firstLine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B2655"/>
    <w:pPr>
      <w:keepNext/>
      <w:keepLines/>
      <w:spacing w:before="200" w:after="0"/>
      <w:ind w:left="0" w:right="0" w:firstLine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B2655"/>
    <w:pPr>
      <w:keepNext/>
      <w:keepLines/>
      <w:spacing w:before="200" w:after="0"/>
      <w:ind w:left="0" w:right="0" w:firstLine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2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265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B2655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4B2655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4B265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5">
    <w:name w:val="Hyperlink"/>
    <w:basedOn w:val="a0"/>
    <w:semiHidden/>
    <w:unhideWhenUsed/>
    <w:rsid w:val="004B2655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4B2655"/>
    <w:pPr>
      <w:spacing w:before="100" w:beforeAutospacing="1" w:after="100" w:afterAutospacing="1" w:line="240" w:lineRule="auto"/>
      <w:ind w:left="0" w:right="0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4B265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5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6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hyperlink" Target="mailto:ira.erokhina2011@yandex.ru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hyperlink" Target="https://obrazovaka.ru/test/n-nn-i-v-raznyh-chastyah-rechi.html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hyperlink" Target="mailto:Polboris57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2004</Words>
  <Characters>11424</Characters>
  <Application>Microsoft Office Word</Application>
  <DocSecurity>0</DocSecurity>
  <Lines>95</Lines>
  <Paragraphs>26</Paragraphs>
  <ScaleCrop>false</ScaleCrop>
  <Company>Hewlett-Packard</Company>
  <LinksUpToDate>false</LinksUpToDate>
  <CharactersWithSpaces>13402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4</cp:revision>
  <dcterms:created xsi:type="dcterms:W3CDTF">2022-02-04T10:52:00Z</dcterms:created>
  <dcterms:modified xsi:type="dcterms:W3CDTF">2022-02-07T06:27:00Z</dcterms:modified>
</cp:coreProperties>
</file>