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3" w:rsidRPr="00524903" w:rsidRDefault="00524903" w:rsidP="0052490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1-2 группа</w:t>
      </w:r>
    </w:p>
    <w:p w:rsidR="00524903" w:rsidRDefault="00524903" w:rsidP="0052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по КПК математики</w:t>
      </w:r>
    </w:p>
    <w:p w:rsidR="00524903" w:rsidRDefault="00524903" w:rsidP="00524903">
      <w:pPr>
        <w:suppressAutoHyphens/>
        <w:jc w:val="center"/>
        <w:rPr>
          <w:rFonts w:ascii="Times New Roman" w:eastAsia="Droid Sans Fallback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</w:t>
      </w:r>
      <w:r>
        <w:rPr>
          <w:rFonts w:ascii="Times New Roman" w:eastAsia="Droid Sans Fallback" w:hAnsi="Times New Roman" w:cs="Times New Roman"/>
          <w:sz w:val="24"/>
          <w:szCs w:val="24"/>
          <w:lang w:eastAsia="en-US"/>
        </w:rPr>
        <w:t>Иррациональные уравнения»</w:t>
      </w:r>
    </w:p>
    <w:p w:rsidR="00524903" w:rsidRDefault="00524903" w:rsidP="0052490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овладению студентами алгоритма решения иррациональных уравнений.</w:t>
      </w:r>
    </w:p>
    <w:p w:rsidR="00524903" w:rsidRDefault="00524903" w:rsidP="005249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Уравнения, в которых переменная находится под знаком корня, называются иррациональными.</w:t>
      </w:r>
    </w:p>
    <w:p w:rsidR="00524903" w:rsidRDefault="00524903" w:rsidP="005249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решения иррационального уравнения надо левую и правую части уравнения возвести 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степень, равную показателю корня.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95"/>
      </w:tblGrid>
      <w:tr w:rsidR="00524903" w:rsidTr="005249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03" w:rsidRDefault="00524903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Алгоритм решения уравнений</w:t>
            </w:r>
          </w:p>
          <w:tbl>
            <w:tblPr>
              <w:tblW w:w="4968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968"/>
            </w:tblGrid>
            <w:tr w:rsidR="00524903">
              <w:trPr>
                <w:tblCellSpacing w:w="15" w:type="dxa"/>
              </w:trPr>
              <w:tc>
                <w:tcPr>
                  <w:tcW w:w="49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4903" w:rsidRDefault="00524903">
                  <w:pPr>
                    <w:pStyle w:val="a3"/>
                    <w:spacing w:line="276" w:lineRule="auto"/>
                  </w:pPr>
                  <w:r>
                    <w:t>1. Определить показатель корня.</w:t>
                  </w:r>
                </w:p>
                <w:p w:rsidR="00524903" w:rsidRDefault="00524903">
                  <w:pPr>
                    <w:pStyle w:val="a3"/>
                    <w:spacing w:line="276" w:lineRule="auto"/>
                  </w:pPr>
                  <w:r>
                    <w:t>2. Возведем уравнение в степень обе части уравнения, равную показателю корня.</w:t>
                  </w:r>
                </w:p>
                <w:p w:rsidR="00524903" w:rsidRDefault="00524903">
                  <w:pPr>
                    <w:pStyle w:val="a3"/>
                    <w:spacing w:line="276" w:lineRule="auto"/>
                  </w:pPr>
                  <w:r>
                    <w:t>3. При возведении обеих частей уравнения в четную степень возможно появление посторонних корней. Поэтому выполняем проверку, путем подстановки в первоначальный вид уравнения</w:t>
                  </w:r>
                </w:p>
              </w:tc>
            </w:tr>
          </w:tbl>
          <w:p w:rsidR="00524903" w:rsidRDefault="0052490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03" w:rsidRDefault="0052490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</w:t>
            </w:r>
          </w:p>
          <w:p w:rsidR="00524903" w:rsidRDefault="00524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>
              <w:rPr>
                <w:rStyle w:val="a4"/>
                <w:sz w:val="24"/>
                <w:szCs w:val="24"/>
              </w:rPr>
              <w:t xml:space="preserve"> Решение уравнения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2920" cy="220980"/>
                  <wp:effectExtent l="0" t="0" r="0" b="7620"/>
                  <wp:docPr id="17" name="Рисунок 17" descr="Описание: f_clip_image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_clip_image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sz w:val="24"/>
                <w:szCs w:val="24"/>
              </w:rPr>
              <w:t xml:space="preserve"> 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х методом возведения в квадрат обеих частей уравнения.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2920" cy="213360"/>
                  <wp:effectExtent l="0" t="0" r="0" b="0"/>
                  <wp:docPr id="16" name="Рисунок 16" descr="Описание: f_clip_image05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_clip_image05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" cy="190500"/>
                  <wp:effectExtent l="0" t="0" r="7620" b="0"/>
                  <wp:docPr id="15" name="Рисунок 15" descr="Описание: f_clip_image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_clip_image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= (1 –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" cy="190500"/>
                  <wp:effectExtent l="0" t="0" r="7620" b="0"/>
                  <wp:docPr id="14" name="Рисунок 14" descr="Описание: f_clip_image05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_clip_image05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03" w:rsidRDefault="00524903">
            <w:pPr>
              <w:pStyle w:val="a3"/>
              <w:spacing w:line="276" w:lineRule="auto"/>
            </w:pPr>
            <w:r>
              <w:t>1+ 3</w:t>
            </w:r>
            <w:r>
              <w:rPr>
                <w:rStyle w:val="a4"/>
              </w:rPr>
              <w:t>х</w:t>
            </w:r>
            <w:r>
              <w:t xml:space="preserve"> = </w:t>
            </w:r>
            <w:r>
              <w:rPr>
                <w:rStyle w:val="a4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2</w:t>
            </w:r>
            <w:r>
              <w:rPr>
                <w:rStyle w:val="a4"/>
              </w:rPr>
              <w:t>x</w:t>
            </w:r>
            <w:r>
              <w:t xml:space="preserve"> + 1;</w:t>
            </w:r>
          </w:p>
          <w:p w:rsidR="00524903" w:rsidRDefault="00524903">
            <w:pPr>
              <w:pStyle w:val="a3"/>
              <w:spacing w:line="276" w:lineRule="auto"/>
            </w:pPr>
            <w:r>
              <w:rPr>
                <w:rStyle w:val="a4"/>
              </w:rPr>
              <w:t>x</w:t>
            </w:r>
            <w:r>
              <w:rPr>
                <w:vertAlign w:val="superscript"/>
              </w:rPr>
              <w:t>2</w:t>
            </w:r>
            <w:r>
              <w:t>– 5</w:t>
            </w:r>
            <w:r>
              <w:rPr>
                <w:rStyle w:val="a4"/>
              </w:rPr>
              <w:t xml:space="preserve">x </w:t>
            </w:r>
            <w:r>
              <w:t>= 0.</w:t>
            </w:r>
            <w:r>
              <w:br/>
              <w:t xml:space="preserve">Решив это уравнение, находим корни        </w:t>
            </w:r>
            <w:r>
              <w:rPr>
                <w:noProof/>
              </w:rPr>
              <w:drawing>
                <wp:inline distT="0" distB="0" distL="0" distR="0">
                  <wp:extent cx="876300" cy="228600"/>
                  <wp:effectExtent l="0" t="0" r="0" b="0"/>
                  <wp:docPr id="13" name="Рисунок 13" descr="Описание: f_clip_image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_clip_image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:rsidR="00524903" w:rsidRDefault="00524903">
            <w:pPr>
              <w:pStyle w:val="a3"/>
              <w:spacing w:line="276" w:lineRule="auto"/>
            </w:pPr>
            <w:r>
              <w:rPr>
                <w:i/>
                <w:iCs/>
                <w:u w:val="single"/>
              </w:rPr>
              <w:t>Проверка:</w:t>
            </w:r>
            <w:r>
              <w:t xml:space="preserve"> если </w:t>
            </w:r>
            <w:r>
              <w:rPr>
                <w:rStyle w:val="a4"/>
              </w:rPr>
              <w:t>x</w:t>
            </w:r>
            <w:r>
              <w:t xml:space="preserve"> = 0, то </w:t>
            </w:r>
            <w:r>
              <w:rPr>
                <w:noProof/>
              </w:rPr>
              <w:drawing>
                <wp:inline distT="0" distB="0" distL="0" distR="0">
                  <wp:extent cx="982980" cy="228600"/>
                  <wp:effectExtent l="0" t="0" r="7620" b="0"/>
                  <wp:docPr id="12" name="Рисунок 12" descr="Описание: f_clip_image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f_clip_image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 = 1 – верно;</w:t>
            </w:r>
            <w:r>
              <w:br/>
              <w:t xml:space="preserve">если </w:t>
            </w:r>
            <w:r>
              <w:rPr>
                <w:rStyle w:val="a4"/>
              </w:rPr>
              <w:t>х</w:t>
            </w:r>
            <w:r>
              <w:t xml:space="preserve"> = 5, то </w:t>
            </w:r>
            <w:r>
              <w:rPr>
                <w:noProof/>
              </w:rPr>
              <w:drawing>
                <wp:inline distT="0" distB="0" distL="0" distR="0">
                  <wp:extent cx="960120" cy="228600"/>
                  <wp:effectExtent l="0" t="0" r="0" b="0"/>
                  <wp:docPr id="11" name="Рисунок 11" descr="Описание: f_clip_image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f_clip_image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4 = -4 – неверно.</w:t>
            </w:r>
            <w:r>
              <w:br/>
            </w:r>
            <w:r>
              <w:rPr>
                <w:i/>
                <w:iCs/>
                <w:u w:val="single"/>
              </w:rPr>
              <w:t>Ответ:</w:t>
            </w:r>
            <w:r>
              <w:t xml:space="preserve">  х = 0.</w:t>
            </w:r>
          </w:p>
        </w:tc>
      </w:tr>
    </w:tbl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Решить уравнение:</w:t>
      </w:r>
      <w:r>
        <w:rPr>
          <w:color w:val="000000"/>
        </w:rPr>
        <w:t xml:space="preserve"> </w:t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1. </w:t>
      </w:r>
      <w:r>
        <w:rPr>
          <w:noProof/>
        </w:rPr>
        <w:drawing>
          <wp:inline distT="0" distB="0" distL="0" distR="0">
            <wp:extent cx="678180" cy="228600"/>
            <wp:effectExtent l="0" t="0" r="7620" b="0"/>
            <wp:docPr id="10" name="Рисунок 10" descr="Описание: hello_html_m71886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ello_html_m7188676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2. </w:t>
      </w:r>
      <w:r>
        <w:rPr>
          <w:noProof/>
        </w:rPr>
        <w:drawing>
          <wp:inline distT="0" distB="0" distL="0" distR="0">
            <wp:extent cx="723900" cy="259080"/>
            <wp:effectExtent l="0" t="0" r="0" b="7620"/>
            <wp:docPr id="9" name="Рисунок 9" descr="Описание: hello_html_7ecdbf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ello_html_7ecdbf5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3. </w:t>
      </w:r>
      <w:r>
        <w:rPr>
          <w:noProof/>
        </w:rPr>
        <w:drawing>
          <wp:inline distT="0" distB="0" distL="0" distR="0">
            <wp:extent cx="762000" cy="228600"/>
            <wp:effectExtent l="0" t="0" r="0" b="0"/>
            <wp:docPr id="8" name="Рисунок 8" descr="Описание: hello_html_m45106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ello_html_m451064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4. </w:t>
      </w:r>
      <w:r>
        <w:rPr>
          <w:noProof/>
        </w:rPr>
        <w:drawing>
          <wp:inline distT="0" distB="0" distL="0" distR="0">
            <wp:extent cx="998220" cy="228600"/>
            <wp:effectExtent l="0" t="0" r="0" b="0"/>
            <wp:docPr id="7" name="Рисунок 7" descr="Описание: hello_html_m188a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hello_html_m188a06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5. </w:t>
      </w:r>
      <w:r>
        <w:rPr>
          <w:noProof/>
        </w:rPr>
        <w:drawing>
          <wp:inline distT="0" distB="0" distL="0" distR="0">
            <wp:extent cx="1211580" cy="259080"/>
            <wp:effectExtent l="0" t="0" r="7620" b="7620"/>
            <wp:docPr id="6" name="Рисунок 6" descr="Описание: hello_html_393604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hello_html_3936049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6. </w:t>
      </w:r>
      <w:r>
        <w:rPr>
          <w:noProof/>
        </w:rPr>
        <w:drawing>
          <wp:inline distT="0" distB="0" distL="0" distR="0">
            <wp:extent cx="1051560" cy="259080"/>
            <wp:effectExtent l="0" t="0" r="0" b="7620"/>
            <wp:docPr id="5" name="Рисунок 5" descr="Описание: hello_html_m492e5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hello_html_m492e575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7. </w:t>
      </w:r>
      <w:r>
        <w:rPr>
          <w:noProof/>
        </w:rPr>
        <w:drawing>
          <wp:inline distT="0" distB="0" distL="0" distR="0">
            <wp:extent cx="1264920" cy="228600"/>
            <wp:effectExtent l="0" t="0" r="0" b="0"/>
            <wp:docPr id="4" name="Рисунок 4" descr="Описание: hello_html_m3a3a9e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hello_html_m3a3a9e4f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8. </w:t>
      </w:r>
      <w:r>
        <w:rPr>
          <w:noProof/>
        </w:rPr>
        <w:drawing>
          <wp:inline distT="0" distB="0" distL="0" distR="0">
            <wp:extent cx="1325880" cy="228600"/>
            <wp:effectExtent l="0" t="0" r="7620" b="0"/>
            <wp:docPr id="3" name="Рисунок 3" descr="Описание: hello_html_m5fe17c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hello_html_m5fe17cb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</w:pPr>
      <w:r>
        <w:t>9. </w:t>
      </w:r>
      <w:r>
        <w:rPr>
          <w:noProof/>
        </w:rPr>
        <w:drawing>
          <wp:inline distT="0" distB="0" distL="0" distR="0">
            <wp:extent cx="685800" cy="228600"/>
            <wp:effectExtent l="0" t="0" r="0" b="0"/>
            <wp:docPr id="2" name="Рисунок 2" descr="Описание: hello_html_133736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hello_html_133736ac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10. </w:t>
      </w:r>
      <w:r>
        <w:rPr>
          <w:noProof/>
          <w:color w:val="000000"/>
        </w:rPr>
        <w:drawing>
          <wp:inline distT="0" distB="0" distL="0" distR="0">
            <wp:extent cx="1638300" cy="228600"/>
            <wp:effectExtent l="0" t="0" r="0" b="0"/>
            <wp:docPr id="1" name="Рисунок 1" descr="Описание: hello_html_m189aef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hello_html_m189aef3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03" w:rsidRDefault="00524903" w:rsidP="0052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 «5» -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9-10 уравнений.</w:t>
      </w:r>
    </w:p>
    <w:p w:rsidR="00524903" w:rsidRDefault="00524903" w:rsidP="0052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7-8 уравнений.</w:t>
      </w:r>
    </w:p>
    <w:p w:rsidR="00524903" w:rsidRDefault="00524903" w:rsidP="0052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5-6 уравнений.</w:t>
      </w:r>
    </w:p>
    <w:p w:rsidR="00F338ED" w:rsidRDefault="00F338ED"/>
    <w:p w:rsidR="00B56991" w:rsidRDefault="00B56991" w:rsidP="00B56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№1-2</w:t>
      </w:r>
    </w:p>
    <w:p w:rsidR="00B56991" w:rsidRDefault="00B56991" w:rsidP="00B569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 стр.35- 36 (перевести и </w:t>
      </w:r>
      <w:proofErr w:type="gramEnd"/>
    </w:p>
    <w:p w:rsidR="00B56991" w:rsidRDefault="00B56991" w:rsidP="00B56991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после текста)</w:t>
      </w:r>
    </w:p>
    <w:p w:rsidR="00B56991" w:rsidRDefault="00B56991">
      <w:bookmarkStart w:id="0" w:name="_GoBack"/>
      <w:bookmarkEnd w:id="0"/>
    </w:p>
    <w:sectPr w:rsidR="00B5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C54"/>
    <w:multiLevelType w:val="hybridMultilevel"/>
    <w:tmpl w:val="10DAF9D4"/>
    <w:lvl w:ilvl="0" w:tplc="009E17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03"/>
    <w:rsid w:val="00524903"/>
    <w:rsid w:val="00B56991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249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99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249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99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2021-11-26T11:46:00Z</dcterms:created>
  <dcterms:modified xsi:type="dcterms:W3CDTF">2021-11-29T06:54:00Z</dcterms:modified>
</cp:coreProperties>
</file>