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Конкурсные задания</w:t>
      </w:r>
    </w:p>
    <w:p w:rsidR="00893D76" w:rsidRDefault="00893D76" w:rsidP="00893D76">
      <w:pPr>
        <w:pStyle w:val="c1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Задание 1</w:t>
      </w:r>
      <w:r>
        <w:rPr>
          <w:rStyle w:val="c10"/>
          <w:color w:val="000000"/>
        </w:rPr>
        <w:t>.                  </w:t>
      </w:r>
      <w:r>
        <w:rPr>
          <w:rStyle w:val="c13"/>
          <w:b/>
          <w:bCs/>
          <w:color w:val="000000"/>
          <w:sz w:val="28"/>
          <w:szCs w:val="28"/>
        </w:rPr>
        <w:t>        Тестовые задания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ind w:left="360"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Из данных по каждому вопросу ответов выберите один правильный</w:t>
      </w:r>
      <w:r>
        <w:rPr>
          <w:rStyle w:val="c25"/>
          <w:b/>
          <w:bCs/>
          <w:color w:val="000000"/>
        </w:rPr>
        <w:t>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1. Закончите начатое предложение одним из трех вариантов ответа:</w:t>
      </w:r>
    </w:p>
    <w:p w:rsidR="00893D76" w:rsidRP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</w:rPr>
        <w:t> </w:t>
      </w:r>
      <w:r w:rsidRPr="00893D76">
        <w:rPr>
          <w:rStyle w:val="c10"/>
          <w:color w:val="000000"/>
        </w:rPr>
        <w:t xml:space="preserve">Документооборот – движение документов в организации с момента их создания </w:t>
      </w:r>
      <w:proofErr w:type="gramStart"/>
      <w:r w:rsidRPr="00893D76">
        <w:rPr>
          <w:rStyle w:val="c10"/>
          <w:color w:val="000000"/>
        </w:rPr>
        <w:t>до</w:t>
      </w:r>
      <w:proofErr w:type="gramEnd"/>
      <w:r w:rsidRPr="00893D76">
        <w:rPr>
          <w:rStyle w:val="c10"/>
          <w:color w:val="000000"/>
        </w:rPr>
        <w:t>…</w:t>
      </w:r>
    </w:p>
    <w:p w:rsidR="00893D76" w:rsidRPr="00893D76" w:rsidRDefault="00893D76" w:rsidP="00893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D76">
        <w:rPr>
          <w:rStyle w:val="c10"/>
          <w:rFonts w:ascii="Times New Roman" w:hAnsi="Times New Roman" w:cs="Times New Roman"/>
          <w:color w:val="000000"/>
          <w:sz w:val="24"/>
          <w:szCs w:val="24"/>
        </w:rPr>
        <w:t>передачи на исполнение;</w:t>
      </w:r>
    </w:p>
    <w:p w:rsidR="00893D76" w:rsidRPr="00893D76" w:rsidRDefault="00893D76" w:rsidP="00893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D76">
        <w:rPr>
          <w:rStyle w:val="c10"/>
          <w:rFonts w:ascii="Times New Roman" w:hAnsi="Times New Roman" w:cs="Times New Roman"/>
          <w:color w:val="000000"/>
          <w:sz w:val="24"/>
          <w:szCs w:val="24"/>
        </w:rPr>
        <w:t>подшивки в дело;</w:t>
      </w:r>
    </w:p>
    <w:p w:rsidR="00893D76" w:rsidRPr="00893D76" w:rsidRDefault="00893D76" w:rsidP="00893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D76">
        <w:rPr>
          <w:rStyle w:val="c10"/>
          <w:rFonts w:ascii="Times New Roman" w:hAnsi="Times New Roman" w:cs="Times New Roman"/>
          <w:color w:val="000000"/>
          <w:sz w:val="24"/>
          <w:szCs w:val="24"/>
        </w:rPr>
        <w:t>завершения исполнения или отправки.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2. Кем устанавливаются индивидуальные сроки исполнения документов?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2.1. руководителем структурного подразделения, где исполняется документ;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2.2. канцелярией;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2.3. руководителем организации.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</w:t>
      </w:r>
      <w:r>
        <w:rPr>
          <w:rStyle w:val="c10"/>
          <w:color w:val="000000"/>
        </w:rPr>
        <w:t>.</w:t>
      </w:r>
      <w:r>
        <w:rPr>
          <w:rStyle w:val="c25"/>
          <w:b/>
          <w:bCs/>
          <w:color w:val="000000"/>
        </w:rPr>
        <w:t> Какие формы регистрации документов в России?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3.1. журнальная;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3.2. карточная;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3.3. автоматизированная;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3.4. все вышеперечисленные.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4. При </w:t>
      </w:r>
      <w:proofErr w:type="gramStart"/>
      <w:r>
        <w:rPr>
          <w:rStyle w:val="c25"/>
          <w:b/>
          <w:bCs/>
          <w:color w:val="000000"/>
        </w:rPr>
        <w:t>регистрации</w:t>
      </w:r>
      <w:proofErr w:type="gramEnd"/>
      <w:r>
        <w:rPr>
          <w:rStyle w:val="c25"/>
          <w:b/>
          <w:bCs/>
          <w:color w:val="000000"/>
        </w:rPr>
        <w:t xml:space="preserve"> каких документов вместе с порядковым регистрационным номером проставляется номер дела, в котором хранится копия документа?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4.1. приказ;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4.2. протоколы;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4.3. акты;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4.4. письма.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</w:rPr>
        <w:t>5</w:t>
      </w:r>
      <w:r>
        <w:rPr>
          <w:rStyle w:val="c25"/>
          <w:b/>
          <w:bCs/>
          <w:color w:val="000000"/>
        </w:rPr>
        <w:t>. При регистрации какого документа дату регистрации указывают не в день его подписания?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5.1. приказ;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5.2. протокол;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5.3. решение;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5.4. постановление.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6. С какой целью на служебном письме указывают фамилию и телефон исполнителя?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6.1. для оперативной связи с исполнителем;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6.2. для придания документу юридической силы.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7. Кем подписываются документы, составляемые комиссией?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7.1. руководителем организации;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7.2. председателем;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7.3. председателем и членами комиссии;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7.4. председателем и секретарем.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8. На каком служебном письме проставляется реквизит «Ссылка на регистрационный номер и дату документа»?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8.1. </w:t>
      </w:r>
      <w:proofErr w:type="gramStart"/>
      <w:r>
        <w:rPr>
          <w:rStyle w:val="c10"/>
          <w:color w:val="000000"/>
        </w:rPr>
        <w:t>просьбах</w:t>
      </w:r>
      <w:proofErr w:type="gramEnd"/>
      <w:r>
        <w:rPr>
          <w:rStyle w:val="c10"/>
          <w:color w:val="000000"/>
        </w:rPr>
        <w:t>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8.2. сопроводительных;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8.3. информационных;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8.4. </w:t>
      </w:r>
      <w:proofErr w:type="gramStart"/>
      <w:r>
        <w:rPr>
          <w:rStyle w:val="c10"/>
          <w:color w:val="000000"/>
        </w:rPr>
        <w:t>ответах</w:t>
      </w:r>
      <w:proofErr w:type="gramEnd"/>
      <w:r>
        <w:rPr>
          <w:rStyle w:val="c10"/>
          <w:color w:val="000000"/>
        </w:rPr>
        <w:t>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9. Какой нормативный документ в организации определяет порядок работы с документами?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9.1 .инструкция по делопроизводству;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9.2. регламент работы.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10. Реквизит документа – это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10.1.Его отдельный элемент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10.2.Часть служебного письма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10.3.Фирменный бланк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11.   В каком случае правильно оформлен реквизит «Адресат»?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11.1 Директору школы № 269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Матвеевой Тамаре Петровне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11.2.Директору школы № 269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Матвеевой Т.П.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11.3  129128, Москва, ул. </w:t>
      </w:r>
      <w:proofErr w:type="spellStart"/>
      <w:r>
        <w:rPr>
          <w:rStyle w:val="c10"/>
          <w:color w:val="000000"/>
        </w:rPr>
        <w:t>Ростокинская</w:t>
      </w:r>
      <w:proofErr w:type="spellEnd"/>
      <w:r>
        <w:rPr>
          <w:rStyle w:val="c10"/>
          <w:color w:val="000000"/>
        </w:rPr>
        <w:t>, 7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Директору школы № 269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г-же Матвеевой Т.П.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11.4  Директору Московской школы № 269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Т.П. Матвеевой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12.При </w:t>
      </w:r>
      <w:proofErr w:type="spellStart"/>
      <w:r>
        <w:rPr>
          <w:rStyle w:val="c25"/>
          <w:b/>
          <w:bCs/>
          <w:color w:val="000000"/>
        </w:rPr>
        <w:t>адресовании</w:t>
      </w:r>
      <w:proofErr w:type="spellEnd"/>
      <w:r>
        <w:rPr>
          <w:rStyle w:val="c25"/>
          <w:b/>
          <w:bCs/>
          <w:color w:val="000000"/>
        </w:rPr>
        <w:t xml:space="preserve"> инициалы ставят: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12.1. Перед фамилией адресата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12.2. После фамилии </w:t>
      </w:r>
      <w:proofErr w:type="spellStart"/>
      <w:r>
        <w:rPr>
          <w:rStyle w:val="c10"/>
          <w:color w:val="000000"/>
        </w:rPr>
        <w:t>адресета</w:t>
      </w:r>
      <w:proofErr w:type="spell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13. В каком случае правильно оформлен реквизит «Отметка о наличии приложения», если в тексте сопроводительного письма не упоминалось о приложении?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13.1. Приложение.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13.2. Справка о согласовании проекта на 4 л. в 1экз.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13.3. Приложение: отзыв по проекту на 2л. в 1 экз.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13.4. Приложение: на 6 л. в 1 </w:t>
      </w:r>
      <w:proofErr w:type="spellStart"/>
      <w:proofErr w:type="gramStart"/>
      <w:r>
        <w:rPr>
          <w:rStyle w:val="c10"/>
          <w:color w:val="000000"/>
        </w:rPr>
        <w:t>экз</w:t>
      </w:r>
      <w:proofErr w:type="spellEnd"/>
      <w:proofErr w:type="gram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.</w:t>
      </w:r>
      <w:r>
        <w:rPr>
          <w:rStyle w:val="c25"/>
          <w:b/>
          <w:bCs/>
          <w:color w:val="000000"/>
        </w:rPr>
        <w:t>14. В каком случае правильно оформлен реквизит «Подпись» на бланке документа?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14.1. Директор школы № 25                                                            В.А.Петров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14.2  Директор школы                                                                      Петров В.А.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14.3. Директор                                                                                   В.А. Петров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15. План работы школы на 2007/08 учебный год утвержден решением педагогического совета. В каком случае правильно оформлен реквизит «Гриф утверждения документа»?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15.1. УТВЕРЖДАЮ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Решение педагогического совета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от  12.08.2007 № 14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15.2. УТВЕРЖДЕН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Решением педагогического совета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от 12.08.2007 № 14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15.3. УТВЕРЖДЕН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Решение педагогического совета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от 12.08.2007 № 14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16. Реквизит «Гриф согласования» оформляют следующим образом: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16.1. СОГЛАСОВАНО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Протоколом заседания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От 21.06.2004 № 10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16.2. ________________Н.И. Орлов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16.3. Начальник юридического отдела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Подпись                    Г.И. Сидоров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21.12.2004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17. Для документа, подлинник которого остается в организации, визы проставляются: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17.1 Ниже подписи руководителя, подписавшего документ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17.2</w:t>
      </w:r>
      <w:proofErr w:type="gramStart"/>
      <w:r>
        <w:rPr>
          <w:rStyle w:val="c10"/>
          <w:color w:val="000000"/>
        </w:rPr>
        <w:t xml:space="preserve"> В</w:t>
      </w:r>
      <w:proofErr w:type="gramEnd"/>
      <w:r>
        <w:rPr>
          <w:rStyle w:val="c10"/>
          <w:color w:val="000000"/>
        </w:rPr>
        <w:t xml:space="preserve"> нижней части оборотной стороны последнего листа подлинника документа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17.3</w:t>
      </w:r>
      <w:proofErr w:type="gramStart"/>
      <w:r>
        <w:rPr>
          <w:rStyle w:val="c10"/>
          <w:color w:val="000000"/>
        </w:rPr>
        <w:t xml:space="preserve"> Н</w:t>
      </w:r>
      <w:proofErr w:type="gramEnd"/>
      <w:r>
        <w:rPr>
          <w:rStyle w:val="c10"/>
          <w:color w:val="000000"/>
        </w:rPr>
        <w:t>а первом листе документа с оборотной его стороны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18. В каком случае правильно оформлен реквизит «Отметка о </w:t>
      </w:r>
      <w:proofErr w:type="gramStart"/>
      <w:r>
        <w:rPr>
          <w:rStyle w:val="c25"/>
          <w:b/>
          <w:bCs/>
          <w:color w:val="000000"/>
        </w:rPr>
        <w:t>заверении копии</w:t>
      </w:r>
      <w:proofErr w:type="gramEnd"/>
      <w:r>
        <w:rPr>
          <w:rStyle w:val="c25"/>
          <w:b/>
          <w:bCs/>
          <w:color w:val="000000"/>
        </w:rPr>
        <w:t>»?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18.1. Верно: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          Инспектор отдела кадров       Подпись                И.И. Петрова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18.2. Верно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Инспектор отдела кадров         Подпись                Петрова И.И.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18.3. Верно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 Инспектор отдела кадров         Подпись                И.И. Петрова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 16.03.2001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19. В отсутствие руководителя документ подписывается заместителем, исполняющим обязанности руководителя: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19.1. Зам. Директора </w:t>
      </w:r>
      <w:proofErr w:type="spellStart"/>
      <w:r>
        <w:rPr>
          <w:rStyle w:val="c10"/>
          <w:color w:val="000000"/>
        </w:rPr>
        <w:t>_________________________________________А.И.Петров</w:t>
      </w:r>
      <w:proofErr w:type="spell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19.2. Директор </w:t>
      </w:r>
      <w:proofErr w:type="spellStart"/>
      <w:r>
        <w:rPr>
          <w:rStyle w:val="c10"/>
          <w:color w:val="000000"/>
        </w:rPr>
        <w:t>______________________________________________А.И.Петров</w:t>
      </w:r>
      <w:proofErr w:type="spellEnd"/>
      <w:r>
        <w:rPr>
          <w:rStyle w:val="c10"/>
          <w:color w:val="000000"/>
        </w:rPr>
        <w:t xml:space="preserve">  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19.3. И.О.директора </w:t>
      </w:r>
      <w:proofErr w:type="spellStart"/>
      <w:r>
        <w:rPr>
          <w:rStyle w:val="c10"/>
          <w:color w:val="000000"/>
        </w:rPr>
        <w:t>_________________________________________Г.В.Сидоров</w:t>
      </w:r>
      <w:proofErr w:type="spell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20. Наличие устава является обязательным для регистрации организации, учреждения?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20.1. Да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20.2. Нет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21. Внешнее согласование документа оформляется с помощью: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21.1. Визы согласования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21.2. Грифа согласования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22. Делопроизводство – это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22.1. Система хранения документов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22.2. Составление документов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22.3. Документирование и организация работы с документами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23. Какие организационные документы утверждаются руководителем организации?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23.1 Должностные инструкции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23.2. Положения о структурных подразделениях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23.3. Штатное расписание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23.4. Правила внутреннего распорядка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23.5. Все перечисленные выше документы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24. В каком документе могут быть оговорены условия реорганизации и ликвидации организации?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24.1. В уставе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24.2. В положении о структурном подразделении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24.3. В должностной инструкции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25. При поступлении граждан на работу в организацию их должны познакомить </w:t>
      </w:r>
      <w:proofErr w:type="gramStart"/>
      <w:r>
        <w:rPr>
          <w:rStyle w:val="c25"/>
          <w:b/>
          <w:bCs/>
          <w:color w:val="000000"/>
        </w:rPr>
        <w:t>с</w:t>
      </w:r>
      <w:proofErr w:type="gramEnd"/>
      <w:r>
        <w:rPr>
          <w:rStyle w:val="c10"/>
          <w:color w:val="000000"/>
        </w:rPr>
        <w:t>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25.1. Уставом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25.2. Положением о структурном подразделении, куда поступает на работу гражданин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25.3. Должностной инструкцией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25.4. Со всеми перечисленными выше документами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26. Какие распорядительные документы издаются на основе единоначалия?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26.1. Решения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26.2. Приказы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27.Кто несет ответственность за издание приказа?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27.1. Должностное лицо, подготовившее проект приказа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27.2. Руководитель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27.3. Должностное лицо, подписавшее приказ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28. Какой реквизит не входит в состав формуляра-образца приказа?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28.1. Вид документа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28.2. Дата документа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28.3. Адресат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28.4. Наименование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28.5. Подпись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28.6. Текст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28.7. Заголовок к тексту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29. Какая часть текста приказа является обязательной?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29.1. Констатирующая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29.2. Распорядительная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30. Заверяется ли подпись руководителя на приказе печатью?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30.1. Да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30.2. Нет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31. Для документа, подлинник которого отправляется из организации, визы проставляются: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31.1</w:t>
      </w:r>
      <w:proofErr w:type="gramStart"/>
      <w:r>
        <w:rPr>
          <w:rStyle w:val="c10"/>
          <w:color w:val="000000"/>
        </w:rPr>
        <w:t xml:space="preserve"> В</w:t>
      </w:r>
      <w:proofErr w:type="gramEnd"/>
      <w:r>
        <w:rPr>
          <w:rStyle w:val="c10"/>
          <w:color w:val="000000"/>
        </w:rPr>
        <w:t xml:space="preserve"> нижней части лицевой стороны последнего листа копии документа, находящегося в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31.2</w:t>
      </w:r>
      <w:proofErr w:type="gramStart"/>
      <w:r>
        <w:rPr>
          <w:rStyle w:val="c10"/>
          <w:color w:val="000000"/>
        </w:rPr>
        <w:t xml:space="preserve"> В</w:t>
      </w:r>
      <w:proofErr w:type="gramEnd"/>
      <w:r>
        <w:rPr>
          <w:rStyle w:val="c10"/>
          <w:color w:val="000000"/>
        </w:rPr>
        <w:t xml:space="preserve"> нижней части оборотной стороны последнего листа копии документа, находящегося в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31.3. На первом листе оборотной стороны документа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32. Что означает виза юриста на приказе?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32.1. Внутреннее согласование, подтверждающее, что приказ не противоречит закону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32.2. Обязательный реквизит приказа, придающий ему юридическую силу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33. Что является датой протокола?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33.1. Дата подписания протокола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33.2. Дата заседания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33.3. Дата регистрации протокола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34.Если две организации составляют совместный документ, то он оформляется: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34.1. На бланке первой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34.2. На бланке второй организации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34.3. На листе бумаги формата А</w:t>
      </w:r>
      <w:proofErr w:type="gramStart"/>
      <w:r>
        <w:rPr>
          <w:rStyle w:val="c10"/>
          <w:color w:val="000000"/>
        </w:rPr>
        <w:t>4</w:t>
      </w:r>
      <w:proofErr w:type="gram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Задание 2.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Оформите приказ по личному составу на основании       заявления. ООО «Ромашка» находится в г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аменское М.О.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4"/>
        <w:gridCol w:w="4312"/>
      </w:tblGrid>
      <w:tr w:rsidR="00893D76" w:rsidTr="00893D76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2"/>
            <w:bookmarkEnd w:id="0"/>
            <w:r>
              <w:rPr>
                <w:rStyle w:val="c10"/>
                <w:i/>
                <w:iCs/>
                <w:color w:val="000000"/>
                <w:u w:val="single"/>
              </w:rPr>
              <w:t>ОК в приказ по л/</w:t>
            </w:r>
            <w:proofErr w:type="gramStart"/>
            <w:r>
              <w:rPr>
                <w:rStyle w:val="c10"/>
                <w:i/>
                <w:iCs/>
                <w:color w:val="000000"/>
                <w:u w:val="single"/>
              </w:rPr>
              <w:t>с</w:t>
            </w:r>
            <w:proofErr w:type="gramEnd"/>
          </w:p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 xml:space="preserve">Принять на должность секретаря-референта генерального директора с окладом </w:t>
            </w:r>
            <w:proofErr w:type="gramStart"/>
            <w:r>
              <w:rPr>
                <w:rStyle w:val="c10"/>
                <w:i/>
                <w:iCs/>
                <w:color w:val="000000"/>
              </w:rPr>
              <w:t>согласно</w:t>
            </w:r>
            <w:proofErr w:type="gramEnd"/>
            <w:r>
              <w:rPr>
                <w:rStyle w:val="c10"/>
                <w:i/>
                <w:iCs/>
                <w:color w:val="000000"/>
              </w:rPr>
              <w:t xml:space="preserve"> штатного расписания с 24.02.2008г.</w:t>
            </w:r>
          </w:p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>Васнецов</w:t>
            </w:r>
          </w:p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>20.02.2008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Генеральному директор</w:t>
            </w:r>
            <w:proofErr w:type="gramStart"/>
            <w:r>
              <w:rPr>
                <w:rStyle w:val="c8"/>
                <w:color w:val="000000"/>
              </w:rPr>
              <w:t>у ООО</w:t>
            </w:r>
            <w:proofErr w:type="gramEnd"/>
            <w:r>
              <w:rPr>
                <w:rStyle w:val="c8"/>
                <w:color w:val="000000"/>
              </w:rPr>
              <w:t xml:space="preserve"> «Ромашка»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И.И. Иванову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Солнцевой Лилии Владимировны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Проживающей</w:t>
            </w:r>
            <w:proofErr w:type="gramEnd"/>
            <w:r>
              <w:rPr>
                <w:rStyle w:val="c8"/>
                <w:color w:val="000000"/>
              </w:rPr>
              <w:t xml:space="preserve"> по адресу: Московская обл., г</w:t>
            </w:r>
            <w:proofErr w:type="gramStart"/>
            <w:r>
              <w:rPr>
                <w:rStyle w:val="c8"/>
                <w:color w:val="000000"/>
              </w:rPr>
              <w:t>.Р</w:t>
            </w:r>
            <w:proofErr w:type="gramEnd"/>
            <w:r>
              <w:rPr>
                <w:rStyle w:val="c8"/>
                <w:color w:val="000000"/>
              </w:rPr>
              <w:t>аменское, ул.Победы, д.24, кв.45</w:t>
            </w:r>
          </w:p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тел: 46-2-48-96</w:t>
            </w:r>
          </w:p>
        </w:tc>
      </w:tr>
    </w:tbl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ЗАЯВЛЕНИЕ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20.02.2008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       Прошу Вас принять меня на должность секретаря-референта генерального директора с 24.02.2008г.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                                              </w:t>
      </w:r>
      <w:r>
        <w:rPr>
          <w:rStyle w:val="c10"/>
          <w:i/>
          <w:iCs/>
          <w:color w:val="000000"/>
        </w:rPr>
        <w:t>Солнцева    </w:t>
      </w:r>
      <w:r>
        <w:rPr>
          <w:rStyle w:val="c10"/>
          <w:color w:val="000000"/>
        </w:rPr>
        <w:t>                                       Л.В. Солнцева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Задание 3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Зарегистрируйте приказ по личному составу в журнале регистрации, индекс выберите самостоятельно.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ФОРМА ЖУРНАЛА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Регистрации приказов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"/>
        <w:gridCol w:w="1068"/>
        <w:gridCol w:w="1928"/>
        <w:gridCol w:w="1536"/>
        <w:gridCol w:w="1549"/>
        <w:gridCol w:w="1596"/>
      </w:tblGrid>
      <w:tr w:rsidR="00893D76" w:rsidTr="00893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3"/>
            <w:bookmarkStart w:id="2" w:name="f9daa6fe0eee3daa5f182966fec9a4b9b8c0f5a7"/>
            <w:bookmarkEnd w:id="1"/>
            <w:bookmarkEnd w:id="2"/>
            <w:r>
              <w:rPr>
                <w:rStyle w:val="c8"/>
                <w:color w:val="000000"/>
              </w:rPr>
              <w:t>Дата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Индекс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Кто подписал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Краткое 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Отметка об исполнении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Примечание</w:t>
            </w:r>
          </w:p>
        </w:tc>
      </w:tr>
      <w:tr w:rsidR="00893D76" w:rsidTr="00893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6</w:t>
            </w:r>
          </w:p>
        </w:tc>
      </w:tr>
      <w:tr w:rsidR="00893D76" w:rsidTr="00893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</w:tr>
    </w:tbl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Задание 4.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        </w:t>
      </w:r>
      <w:r>
        <w:rPr>
          <w:rStyle w:val="c0"/>
          <w:color w:val="000000"/>
          <w:sz w:val="28"/>
          <w:szCs w:val="28"/>
        </w:rPr>
        <w:t>На основании оформленного приказа по личному составу сделайте соответствующую запись в трудовой книжке, в разделе 2 «Сведения о работе»</w:t>
      </w:r>
    </w:p>
    <w:p w:rsidR="00893D76" w:rsidRDefault="00893D76" w:rsidP="00893D7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ТРУДОВАЯ КНИЖКА</w:t>
      </w:r>
    </w:p>
    <w:p w:rsidR="00893D76" w:rsidRDefault="00893D76" w:rsidP="00893D7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«Сведения о работе»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816"/>
        <w:gridCol w:w="882"/>
        <w:gridCol w:w="673"/>
        <w:gridCol w:w="3693"/>
        <w:gridCol w:w="1612"/>
      </w:tblGrid>
      <w:tr w:rsidR="00893D76" w:rsidTr="00893D76"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4"/>
            <w:bookmarkStart w:id="4" w:name="6c1e99fbae5e428af8a4a96aedc6b53ff09bca7d"/>
            <w:bookmarkEnd w:id="3"/>
            <w:bookmarkEnd w:id="4"/>
            <w:r>
              <w:rPr>
                <w:rStyle w:val="c8"/>
                <w:color w:val="000000"/>
              </w:rPr>
              <w:t>№ записи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Дата</w:t>
            </w:r>
          </w:p>
        </w:tc>
        <w:tc>
          <w:tcPr>
            <w:tcW w:w="4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Сведения о приеме на работу, о переводах на другую работу и об увольнении (С указание причин и со ссылкой на статью, пункт закона)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 основании чего внесена запись (документ, его дата и номер)</w:t>
            </w:r>
          </w:p>
        </w:tc>
      </w:tr>
      <w:tr w:rsidR="00893D76" w:rsidTr="00893D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число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Месяц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</w:tr>
      <w:tr w:rsidR="00893D76" w:rsidTr="00893D76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</w:t>
            </w:r>
          </w:p>
        </w:tc>
      </w:tr>
      <w:tr w:rsidR="00893D76" w:rsidTr="00893D76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</w:tr>
    </w:tbl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5. Эталоны правильных ответов и выполненных заданий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Ответы на тестовые задания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2"/>
        <w:gridCol w:w="4294"/>
      </w:tblGrid>
      <w:tr w:rsidR="00893D76" w:rsidTr="00893D76"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5"/>
            <w:bookmarkStart w:id="6" w:name="c50980dc24045a4b1cbc071597a051ad01f60d2a"/>
            <w:bookmarkEnd w:id="5"/>
            <w:bookmarkEnd w:id="6"/>
            <w:r>
              <w:rPr>
                <w:rStyle w:val="c0"/>
                <w:color w:val="000000"/>
                <w:sz w:val="28"/>
                <w:szCs w:val="28"/>
              </w:rPr>
              <w:t>1 – 1.3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 – 2.3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– 3.4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 – 4.4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 – 5.2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6 – 6.1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 – 7.3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8 – 8.4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 – 9.1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10 – 10.1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11 – 11.4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12 – 12.1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13 – 13.3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14 – 14.3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15 – 15.2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16 – 16.1</w:t>
            </w:r>
          </w:p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17 – 17.2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18 – 18.3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19 – 19.3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20 – 20.1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21 – 21.2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22 – 22.3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23 – 23.5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24 – 24.1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25 – 25.4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26 – 26.2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27 – 27.2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28 – 28.3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29 – 29.2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30 – 30.2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31 – 31.1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32 – 32.1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33 – 33.2</w:t>
            </w:r>
          </w:p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34 – 34.3</w:t>
            </w:r>
          </w:p>
        </w:tc>
      </w:tr>
    </w:tbl>
    <w:p w:rsidR="00893D76" w:rsidRDefault="00893D76" w:rsidP="00893D76">
      <w:pPr>
        <w:rPr>
          <w:rFonts w:ascii="Times New Roman" w:hAnsi="Times New Roman" w:cs="Times New Roman"/>
          <w:vanish/>
          <w:sz w:val="24"/>
          <w:szCs w:val="24"/>
        </w:rPr>
      </w:pPr>
      <w:bookmarkStart w:id="7" w:name="68babf34c43194589240703b72201dfeb482da5c"/>
      <w:bookmarkStart w:id="8" w:name="6"/>
      <w:bookmarkEnd w:id="7"/>
      <w:bookmarkEnd w:id="8"/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4"/>
        <w:gridCol w:w="4312"/>
      </w:tblGrid>
      <w:tr w:rsidR="00893D76" w:rsidTr="00893D76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  <w:u w:val="single"/>
              </w:rPr>
              <w:t>ОК в приказ по л/</w:t>
            </w:r>
            <w:proofErr w:type="gramStart"/>
            <w:r>
              <w:rPr>
                <w:rStyle w:val="c10"/>
                <w:i/>
                <w:iCs/>
                <w:color w:val="000000"/>
                <w:u w:val="single"/>
              </w:rPr>
              <w:t>с</w:t>
            </w:r>
            <w:proofErr w:type="gramEnd"/>
          </w:p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 xml:space="preserve">Принять на должность секретаря-референта генерального директора с окладом </w:t>
            </w:r>
            <w:proofErr w:type="gramStart"/>
            <w:r>
              <w:rPr>
                <w:rStyle w:val="c10"/>
                <w:i/>
                <w:iCs/>
                <w:color w:val="000000"/>
              </w:rPr>
              <w:t>согласно</w:t>
            </w:r>
            <w:proofErr w:type="gramEnd"/>
            <w:r>
              <w:rPr>
                <w:rStyle w:val="c10"/>
                <w:i/>
                <w:iCs/>
                <w:color w:val="000000"/>
              </w:rPr>
              <w:t xml:space="preserve"> штатного расписания с 24.02.2008г.</w:t>
            </w:r>
          </w:p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>Васнецов</w:t>
            </w:r>
          </w:p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i/>
                <w:iCs/>
                <w:color w:val="000000"/>
              </w:rPr>
              <w:t>20.02.2008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Генеральному директор</w:t>
            </w:r>
            <w:proofErr w:type="gramStart"/>
            <w:r>
              <w:rPr>
                <w:rStyle w:val="c8"/>
                <w:color w:val="000000"/>
              </w:rPr>
              <w:t>у ООО</w:t>
            </w:r>
            <w:proofErr w:type="gramEnd"/>
            <w:r>
              <w:rPr>
                <w:rStyle w:val="c8"/>
                <w:color w:val="000000"/>
              </w:rPr>
              <w:t xml:space="preserve"> «Ромашка»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И.И. Иванову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Солнцевой Лилии Владимировны</w:t>
            </w:r>
          </w:p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Проживающей</w:t>
            </w:r>
            <w:proofErr w:type="gramEnd"/>
            <w:r>
              <w:rPr>
                <w:rStyle w:val="c8"/>
                <w:color w:val="000000"/>
              </w:rPr>
              <w:t xml:space="preserve"> по адресу: Московская обл., г</w:t>
            </w:r>
            <w:proofErr w:type="gramStart"/>
            <w:r>
              <w:rPr>
                <w:rStyle w:val="c8"/>
                <w:color w:val="000000"/>
              </w:rPr>
              <w:t>.Р</w:t>
            </w:r>
            <w:proofErr w:type="gramEnd"/>
            <w:r>
              <w:rPr>
                <w:rStyle w:val="c8"/>
                <w:color w:val="000000"/>
              </w:rPr>
              <w:t>аменское, ул.Победы, д.24, кв.45</w:t>
            </w:r>
          </w:p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тел: 46-2-48-96</w:t>
            </w:r>
          </w:p>
        </w:tc>
      </w:tr>
    </w:tbl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ЗАЯВЛЕНИЕ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20.02.2008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       Прошу Вас принять меня на должность секретаря-референта генерального директора с 24.02.2008г.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                                                    </w:t>
      </w:r>
      <w:r>
        <w:rPr>
          <w:rStyle w:val="c10"/>
          <w:i/>
          <w:iCs/>
          <w:color w:val="000000"/>
        </w:rPr>
        <w:t>Солнцева    </w:t>
      </w:r>
      <w:r>
        <w:rPr>
          <w:rStyle w:val="c10"/>
          <w:color w:val="000000"/>
        </w:rPr>
        <w:t>                                       Л.В. Солнцева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Издан Приказ по л/</w:t>
      </w:r>
      <w:proofErr w:type="gramStart"/>
      <w:r>
        <w:rPr>
          <w:rStyle w:val="c10"/>
          <w:color w:val="000000"/>
        </w:rPr>
        <w:t>с</w:t>
      </w:r>
      <w:proofErr w:type="gram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№ 16-л/с от 20.02.2008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дело № 02-05                                                    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ООО «РОМАШКА»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ПРИКАЗ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г</w:t>
      </w:r>
      <w:proofErr w:type="gramStart"/>
      <w:r>
        <w:rPr>
          <w:rStyle w:val="c10"/>
          <w:color w:val="000000"/>
        </w:rPr>
        <w:t>.Р</w:t>
      </w:r>
      <w:proofErr w:type="gramEnd"/>
      <w:r>
        <w:rPr>
          <w:rStyle w:val="c10"/>
          <w:color w:val="000000"/>
        </w:rPr>
        <w:t>аменское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20.02.2008                       № 16 - л/</w:t>
      </w:r>
      <w:proofErr w:type="gramStart"/>
      <w:r>
        <w:rPr>
          <w:rStyle w:val="c10"/>
          <w:color w:val="000000"/>
        </w:rPr>
        <w:t>с</w:t>
      </w:r>
      <w:proofErr w:type="gramEnd"/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 принятии на работу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ПРИНЯТЬ: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       СОЛНЦЕВУ Лилию Владимировну на должность секретаря-референта генерального директора с 24 февраля 2998г., с окладом </w:t>
      </w:r>
      <w:proofErr w:type="gramStart"/>
      <w:r>
        <w:rPr>
          <w:rStyle w:val="c10"/>
          <w:color w:val="000000"/>
        </w:rPr>
        <w:t>согласно</w:t>
      </w:r>
      <w:proofErr w:type="gramEnd"/>
      <w:r>
        <w:rPr>
          <w:rStyle w:val="c10"/>
          <w:color w:val="000000"/>
        </w:rPr>
        <w:t xml:space="preserve"> штатного расписания.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Основание: Заявление Солнцевой Л.В.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Генеральный директор                                                                    И.И. Иванов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дело № 01-05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Секретарь Гаврилова И.А.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20.02.2008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ФОРМА ЖУРНАЛА</w:t>
      </w:r>
    </w:p>
    <w:p w:rsidR="00893D76" w:rsidRDefault="00893D76" w:rsidP="00893D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Регистрации приказов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035"/>
        <w:gridCol w:w="1518"/>
        <w:gridCol w:w="1566"/>
        <w:gridCol w:w="1521"/>
        <w:gridCol w:w="1568"/>
      </w:tblGrid>
      <w:tr w:rsidR="00893D76" w:rsidTr="00893D76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9" w:name="7"/>
            <w:bookmarkStart w:id="10" w:name="8354bc58bf5599435dec8b6c61d022dc4e411aa2"/>
            <w:bookmarkEnd w:id="9"/>
            <w:bookmarkEnd w:id="10"/>
            <w:r>
              <w:rPr>
                <w:rStyle w:val="c8"/>
                <w:color w:val="000000"/>
              </w:rPr>
              <w:t>Дата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Индекс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Кто подписал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Краткое 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Отметка об исполнении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Примечание</w:t>
            </w:r>
          </w:p>
        </w:tc>
      </w:tr>
      <w:tr w:rsidR="00893D76" w:rsidTr="00893D76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6</w:t>
            </w:r>
          </w:p>
        </w:tc>
      </w:tr>
      <w:tr w:rsidR="00893D76" w:rsidTr="00893D76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20.02.2008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16-л/с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И.И. Иванов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 принятии на работу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дело</w:t>
            </w:r>
          </w:p>
          <w:p w:rsidR="00893D76" w:rsidRDefault="00893D76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№ 01-05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rPr>
                <w:sz w:val="20"/>
                <w:szCs w:val="20"/>
              </w:rPr>
            </w:pPr>
          </w:p>
        </w:tc>
      </w:tr>
    </w:tbl>
    <w:p w:rsidR="00893D76" w:rsidRDefault="00893D76" w:rsidP="00893D7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ТРУДОВАЯ КНИЖКА</w:t>
      </w:r>
    </w:p>
    <w:p w:rsidR="00893D76" w:rsidRDefault="00893D76" w:rsidP="00893D7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«Сведения о работе»</w:t>
      </w:r>
    </w:p>
    <w:tbl>
      <w:tblPr>
        <w:tblW w:w="858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"/>
        <w:gridCol w:w="816"/>
        <w:gridCol w:w="882"/>
        <w:gridCol w:w="711"/>
        <w:gridCol w:w="3664"/>
        <w:gridCol w:w="1602"/>
      </w:tblGrid>
      <w:tr w:rsidR="00893D76" w:rsidTr="00893D76"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1" w:name="8"/>
            <w:bookmarkStart w:id="12" w:name="6cd8ab14fdb7aabef15231d661bd1509e776ece6"/>
            <w:bookmarkEnd w:id="11"/>
            <w:bookmarkEnd w:id="12"/>
            <w:r>
              <w:rPr>
                <w:rStyle w:val="c8"/>
                <w:color w:val="000000"/>
              </w:rPr>
              <w:t>№ записи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Дата</w:t>
            </w:r>
          </w:p>
        </w:tc>
        <w:tc>
          <w:tcPr>
            <w:tcW w:w="4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Сведения о приеме на работу, о переводах на другую работу и об увольнении (С указание причин и со ссылкой на статью, пункт закона)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 основании чего внесена запись (документ, его дата и номер)</w:t>
            </w:r>
          </w:p>
        </w:tc>
      </w:tr>
      <w:tr w:rsidR="00893D76" w:rsidTr="00893D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число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Месяц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D76" w:rsidRDefault="00893D76">
            <w:pPr>
              <w:rPr>
                <w:rFonts w:ascii="Arial" w:hAnsi="Arial" w:cs="Arial"/>
                <w:color w:val="000000"/>
              </w:rPr>
            </w:pPr>
          </w:p>
        </w:tc>
      </w:tr>
      <w:tr w:rsidR="00893D76" w:rsidTr="00893D76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</w:t>
            </w:r>
          </w:p>
        </w:tc>
      </w:tr>
      <w:tr w:rsidR="00893D76" w:rsidTr="00893D76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02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2008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ООО «Ромашка»</w:t>
            </w:r>
          </w:p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Принята</w:t>
            </w:r>
            <w:proofErr w:type="gramEnd"/>
            <w:r>
              <w:rPr>
                <w:rStyle w:val="c8"/>
                <w:color w:val="000000"/>
              </w:rPr>
              <w:t xml:space="preserve"> на </w:t>
            </w:r>
            <w:proofErr w:type="spellStart"/>
            <w:r>
              <w:rPr>
                <w:rStyle w:val="c8"/>
                <w:color w:val="000000"/>
              </w:rPr>
              <w:t>должнорсть</w:t>
            </w:r>
            <w:proofErr w:type="spellEnd"/>
            <w:r>
              <w:rPr>
                <w:rStyle w:val="c8"/>
                <w:color w:val="000000"/>
              </w:rPr>
              <w:t xml:space="preserve"> секретаря референта генерального директора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Default="00893D7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Приказ</w:t>
            </w:r>
          </w:p>
          <w:p w:rsidR="00893D76" w:rsidRDefault="00893D7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№ 16 – л/</w:t>
            </w:r>
            <w:proofErr w:type="gramStart"/>
            <w:r>
              <w:rPr>
                <w:rStyle w:val="c8"/>
                <w:color w:val="000000"/>
              </w:rPr>
              <w:t>с</w:t>
            </w:r>
            <w:proofErr w:type="gramEnd"/>
          </w:p>
        </w:tc>
      </w:tr>
    </w:tbl>
    <w:p w:rsidR="00893D76" w:rsidRDefault="00893D76" w:rsidP="00893D76">
      <w:pPr>
        <w:rPr>
          <w:rFonts w:ascii="Times New Roman" w:hAnsi="Times New Roman" w:cs="Times New Roman"/>
          <w:b/>
          <w:sz w:val="24"/>
          <w:szCs w:val="24"/>
        </w:rPr>
      </w:pPr>
    </w:p>
    <w:p w:rsidR="00893D76" w:rsidRDefault="00893D76" w:rsidP="00893D76">
      <w:pPr>
        <w:rPr>
          <w:b/>
        </w:rPr>
      </w:pPr>
    </w:p>
    <w:p w:rsidR="00893D76" w:rsidRDefault="00893D76" w:rsidP="00893D76">
      <w:pPr>
        <w:rPr>
          <w:b/>
        </w:rPr>
      </w:pPr>
    </w:p>
    <w:p w:rsidR="00893D76" w:rsidRDefault="00893D76" w:rsidP="00893D76">
      <w:pPr>
        <w:rPr>
          <w:b/>
        </w:rPr>
      </w:pPr>
    </w:p>
    <w:p w:rsidR="005C1713" w:rsidRDefault="005C1713"/>
    <w:sectPr w:rsidR="005C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CFB"/>
    <w:multiLevelType w:val="multilevel"/>
    <w:tmpl w:val="E87A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D76"/>
    <w:rsid w:val="005C1713"/>
    <w:rsid w:val="00893D76"/>
    <w:rsid w:val="00A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D76"/>
  </w:style>
  <w:style w:type="character" w:customStyle="1" w:styleId="c13">
    <w:name w:val="c13"/>
    <w:basedOn w:val="a0"/>
    <w:rsid w:val="00893D76"/>
  </w:style>
  <w:style w:type="character" w:customStyle="1" w:styleId="c8">
    <w:name w:val="c8"/>
    <w:basedOn w:val="a0"/>
    <w:rsid w:val="00893D76"/>
  </w:style>
  <w:style w:type="character" w:customStyle="1" w:styleId="c10">
    <w:name w:val="c10"/>
    <w:basedOn w:val="a0"/>
    <w:rsid w:val="00893D76"/>
  </w:style>
  <w:style w:type="character" w:customStyle="1" w:styleId="c25">
    <w:name w:val="c25"/>
    <w:basedOn w:val="a0"/>
    <w:rsid w:val="00893D76"/>
  </w:style>
  <w:style w:type="paragraph" w:styleId="a3">
    <w:name w:val="List Paragraph"/>
    <w:basedOn w:val="a"/>
    <w:uiPriority w:val="34"/>
    <w:qFormat/>
    <w:rsid w:val="00893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2023-02-27T11:02:00Z</dcterms:created>
  <dcterms:modified xsi:type="dcterms:W3CDTF">2023-02-27T11:06:00Z</dcterms:modified>
</cp:coreProperties>
</file>