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7F0" w:rsidRPr="005E51BC" w:rsidRDefault="002727F0" w:rsidP="002727F0">
      <w:pPr>
        <w:pStyle w:val="a3"/>
        <w:jc w:val="center"/>
        <w:rPr>
          <w:rFonts w:ascii="Times New Roman" w:hAnsi="Times New Roman" w:cs="Times New Roman"/>
          <w:sz w:val="24"/>
          <w:szCs w:val="24"/>
        </w:rPr>
      </w:pPr>
      <w:r w:rsidRPr="005E51BC">
        <w:rPr>
          <w:rFonts w:ascii="Times New Roman" w:hAnsi="Times New Roman" w:cs="Times New Roman"/>
          <w:sz w:val="24"/>
          <w:szCs w:val="24"/>
        </w:rPr>
        <w:t>РАБОТА С ТЕКСТОМ МЕТОДОМ «ИНСЁРТ»</w:t>
      </w:r>
    </w:p>
    <w:p w:rsidR="002727F0" w:rsidRPr="00394B1B" w:rsidRDefault="002727F0" w:rsidP="002727F0">
      <w:pPr>
        <w:pStyle w:val="a4"/>
        <w:shd w:val="clear" w:color="auto" w:fill="F5F5F5"/>
        <w:spacing w:before="0" w:beforeAutospacing="0" w:after="0" w:afterAutospacing="0" w:line="294" w:lineRule="atLeast"/>
        <w:jc w:val="center"/>
        <w:rPr>
          <w:rFonts w:ascii="Arial" w:hAnsi="Arial" w:cs="Arial"/>
          <w:color w:val="000000"/>
          <w:sz w:val="32"/>
          <w:szCs w:val="32"/>
        </w:rPr>
      </w:pPr>
      <w:r w:rsidRPr="00394B1B">
        <w:rPr>
          <w:b/>
          <w:bCs/>
          <w:color w:val="000000"/>
          <w:sz w:val="32"/>
          <w:szCs w:val="32"/>
        </w:rPr>
        <w:t>Распорядительные документы. Приказы. Виды приказов. Требования к документам</w:t>
      </w:r>
    </w:p>
    <w:p w:rsidR="002727F0" w:rsidRDefault="002727F0" w:rsidP="002727F0">
      <w:pPr>
        <w:pStyle w:val="a4"/>
        <w:shd w:val="clear" w:color="auto" w:fill="F5F5F5"/>
        <w:spacing w:before="0" w:beforeAutospacing="0" w:after="0" w:afterAutospacing="0" w:line="294" w:lineRule="atLeast"/>
        <w:rPr>
          <w:color w:val="000000"/>
          <w:sz w:val="28"/>
          <w:szCs w:val="28"/>
        </w:rPr>
      </w:pPr>
      <w:r w:rsidRPr="00394B1B">
        <w:rPr>
          <w:b/>
          <w:color w:val="000000"/>
          <w:sz w:val="28"/>
          <w:szCs w:val="28"/>
        </w:rPr>
        <w:t>Приказ</w:t>
      </w:r>
      <w:r w:rsidRPr="00394B1B">
        <w:rPr>
          <w:color w:val="000000"/>
          <w:sz w:val="28"/>
          <w:szCs w:val="28"/>
        </w:rPr>
        <w:t xml:space="preserve"> – правовой акт, издаваемый руководителем органа государственного управления, действующим на основе единоначалия в целях разрешения основных и оперативных и оперативных задач, стоящих перед данным органом.</w:t>
      </w:r>
    </w:p>
    <w:p w:rsidR="002727F0" w:rsidRPr="00394B1B" w:rsidRDefault="002727F0" w:rsidP="002727F0">
      <w:pPr>
        <w:pStyle w:val="a4"/>
        <w:shd w:val="clear" w:color="auto" w:fill="F5F5F5"/>
        <w:spacing w:before="0" w:beforeAutospacing="0" w:after="0" w:afterAutospacing="0" w:line="294" w:lineRule="atLeast"/>
        <w:rPr>
          <w:rFonts w:ascii="Arial" w:hAnsi="Arial" w:cs="Arial"/>
          <w:color w:val="000000"/>
          <w:sz w:val="28"/>
          <w:szCs w:val="28"/>
        </w:rPr>
      </w:pPr>
    </w:p>
    <w:p w:rsidR="002727F0" w:rsidRPr="00394B1B" w:rsidRDefault="002727F0" w:rsidP="002727F0">
      <w:pPr>
        <w:pStyle w:val="a4"/>
        <w:shd w:val="clear" w:color="auto" w:fill="F5F5F5"/>
        <w:spacing w:before="0" w:beforeAutospacing="0" w:after="0" w:afterAutospacing="0" w:line="294" w:lineRule="atLeast"/>
        <w:rPr>
          <w:rFonts w:ascii="Arial" w:hAnsi="Arial" w:cs="Arial"/>
          <w:color w:val="000000"/>
          <w:sz w:val="28"/>
          <w:szCs w:val="28"/>
        </w:rPr>
      </w:pPr>
      <w:r w:rsidRPr="00394B1B">
        <w:rPr>
          <w:color w:val="000000"/>
          <w:sz w:val="28"/>
          <w:szCs w:val="28"/>
        </w:rPr>
        <w:t>По содержанию приказы делятся на два вида:</w:t>
      </w:r>
    </w:p>
    <w:p w:rsidR="002727F0" w:rsidRPr="00394B1B" w:rsidRDefault="002727F0" w:rsidP="002727F0">
      <w:pPr>
        <w:pStyle w:val="a4"/>
        <w:numPr>
          <w:ilvl w:val="0"/>
          <w:numId w:val="1"/>
        </w:numPr>
        <w:shd w:val="clear" w:color="auto" w:fill="F5F5F5"/>
        <w:spacing w:before="0" w:beforeAutospacing="0" w:after="0" w:afterAutospacing="0" w:line="294" w:lineRule="atLeast"/>
        <w:ind w:left="0"/>
        <w:rPr>
          <w:rFonts w:ascii="Arial" w:hAnsi="Arial" w:cs="Arial"/>
          <w:color w:val="000000"/>
          <w:sz w:val="28"/>
          <w:szCs w:val="28"/>
        </w:rPr>
      </w:pPr>
      <w:r w:rsidRPr="00394B1B">
        <w:rPr>
          <w:color w:val="000000"/>
          <w:sz w:val="28"/>
          <w:szCs w:val="28"/>
        </w:rPr>
        <w:t>Приказы по основной деятельности (или по вопросам общей деятельности).</w:t>
      </w:r>
    </w:p>
    <w:p w:rsidR="002727F0" w:rsidRPr="00394B1B" w:rsidRDefault="002727F0" w:rsidP="002727F0">
      <w:pPr>
        <w:pStyle w:val="a4"/>
        <w:numPr>
          <w:ilvl w:val="0"/>
          <w:numId w:val="1"/>
        </w:numPr>
        <w:shd w:val="clear" w:color="auto" w:fill="F5F5F5"/>
        <w:spacing w:before="0" w:beforeAutospacing="0" w:after="0" w:afterAutospacing="0" w:line="294" w:lineRule="atLeast"/>
        <w:ind w:left="0"/>
        <w:rPr>
          <w:rFonts w:ascii="Arial" w:hAnsi="Arial" w:cs="Arial"/>
          <w:color w:val="000000"/>
          <w:sz w:val="28"/>
          <w:szCs w:val="28"/>
        </w:rPr>
      </w:pPr>
      <w:r w:rsidRPr="00394B1B">
        <w:rPr>
          <w:color w:val="000000"/>
          <w:sz w:val="28"/>
          <w:szCs w:val="28"/>
        </w:rPr>
        <w:t>Приказы по личному составу.</w:t>
      </w:r>
    </w:p>
    <w:p w:rsidR="002727F0" w:rsidRPr="00394B1B" w:rsidRDefault="002727F0" w:rsidP="002727F0">
      <w:pPr>
        <w:pStyle w:val="a4"/>
        <w:shd w:val="clear" w:color="auto" w:fill="F5F5F5"/>
        <w:spacing w:before="0" w:beforeAutospacing="0" w:after="0" w:afterAutospacing="0" w:line="294" w:lineRule="atLeast"/>
        <w:rPr>
          <w:rFonts w:ascii="Arial" w:hAnsi="Arial" w:cs="Arial"/>
          <w:color w:val="000000"/>
          <w:sz w:val="28"/>
          <w:szCs w:val="28"/>
        </w:rPr>
      </w:pPr>
    </w:p>
    <w:p w:rsidR="002727F0" w:rsidRDefault="002727F0" w:rsidP="002727F0">
      <w:pPr>
        <w:pStyle w:val="a4"/>
        <w:shd w:val="clear" w:color="auto" w:fill="F5F5F5"/>
        <w:spacing w:before="0" w:beforeAutospacing="0" w:after="0" w:afterAutospacing="0" w:line="294" w:lineRule="atLeast"/>
        <w:rPr>
          <w:color w:val="000000"/>
          <w:sz w:val="28"/>
          <w:szCs w:val="28"/>
        </w:rPr>
      </w:pPr>
      <w:r w:rsidRPr="00394B1B">
        <w:rPr>
          <w:color w:val="000000"/>
          <w:sz w:val="28"/>
          <w:szCs w:val="28"/>
        </w:rPr>
        <w:t>Проекты приказов подготавливаются специалистами предприятия, согласовываются с главными, ведущими специалистами, юристом, главным бухгалтером, и подписываются директором предприятия.</w:t>
      </w:r>
    </w:p>
    <w:p w:rsidR="002727F0" w:rsidRDefault="002727F0" w:rsidP="002727F0">
      <w:pPr>
        <w:pStyle w:val="a4"/>
        <w:shd w:val="clear" w:color="auto" w:fill="F5F5F5"/>
        <w:spacing w:before="0" w:beforeAutospacing="0" w:after="0" w:afterAutospacing="0" w:line="294" w:lineRule="atLeast"/>
        <w:rPr>
          <w:color w:val="000000"/>
          <w:sz w:val="28"/>
          <w:szCs w:val="28"/>
        </w:rPr>
      </w:pPr>
    </w:p>
    <w:p w:rsidR="002727F0" w:rsidRDefault="002727F0" w:rsidP="002727F0">
      <w:pPr>
        <w:pStyle w:val="a4"/>
        <w:shd w:val="clear" w:color="auto" w:fill="F5F5F5"/>
        <w:spacing w:before="0" w:beforeAutospacing="0" w:after="0" w:afterAutospacing="0" w:line="294" w:lineRule="atLeast"/>
        <w:rPr>
          <w:color w:val="000000"/>
          <w:sz w:val="28"/>
          <w:szCs w:val="28"/>
        </w:rPr>
      </w:pPr>
      <w:r w:rsidRPr="00394B1B">
        <w:rPr>
          <w:color w:val="000000"/>
          <w:sz w:val="28"/>
          <w:szCs w:val="28"/>
        </w:rPr>
        <w:t xml:space="preserve"> Подписанный директором приказ регистрируется работником, ответственным за ведение делопроизводства. Приказ вступает в силу с момента его подписания, если в его тексте не указано другого срока.</w:t>
      </w:r>
    </w:p>
    <w:p w:rsidR="002727F0" w:rsidRPr="00394B1B" w:rsidRDefault="002727F0" w:rsidP="002727F0">
      <w:pPr>
        <w:pStyle w:val="a4"/>
        <w:shd w:val="clear" w:color="auto" w:fill="F5F5F5"/>
        <w:spacing w:before="0" w:beforeAutospacing="0" w:after="0" w:afterAutospacing="0" w:line="294" w:lineRule="atLeast"/>
        <w:rPr>
          <w:rFonts w:ascii="Arial" w:hAnsi="Arial" w:cs="Arial"/>
          <w:color w:val="000000"/>
          <w:sz w:val="28"/>
          <w:szCs w:val="28"/>
        </w:rPr>
      </w:pPr>
    </w:p>
    <w:p w:rsidR="002727F0" w:rsidRPr="00394B1B" w:rsidRDefault="002727F0" w:rsidP="002727F0">
      <w:pPr>
        <w:pStyle w:val="a4"/>
        <w:shd w:val="clear" w:color="auto" w:fill="F5F5F5"/>
        <w:spacing w:before="0" w:beforeAutospacing="0" w:after="0" w:afterAutospacing="0" w:line="294" w:lineRule="atLeast"/>
        <w:rPr>
          <w:rFonts w:ascii="Arial" w:hAnsi="Arial" w:cs="Arial"/>
          <w:color w:val="000000"/>
          <w:sz w:val="28"/>
          <w:szCs w:val="28"/>
        </w:rPr>
      </w:pPr>
      <w:r w:rsidRPr="00394B1B">
        <w:rPr>
          <w:color w:val="000000"/>
          <w:sz w:val="28"/>
          <w:szCs w:val="28"/>
        </w:rPr>
        <w:t>Приказы по основной деятельности оформляются на бланке предприятия и содержат следующие реквизиты:</w:t>
      </w:r>
    </w:p>
    <w:p w:rsidR="002727F0" w:rsidRPr="00394B1B" w:rsidRDefault="002727F0" w:rsidP="002727F0">
      <w:pPr>
        <w:pStyle w:val="a4"/>
        <w:numPr>
          <w:ilvl w:val="0"/>
          <w:numId w:val="2"/>
        </w:numPr>
        <w:shd w:val="clear" w:color="auto" w:fill="F5F5F5"/>
        <w:spacing w:before="0" w:beforeAutospacing="0" w:after="0" w:afterAutospacing="0" w:line="294" w:lineRule="atLeast"/>
        <w:ind w:left="0"/>
        <w:rPr>
          <w:rFonts w:ascii="Arial" w:hAnsi="Arial" w:cs="Arial"/>
          <w:color w:val="000000"/>
          <w:sz w:val="28"/>
          <w:szCs w:val="28"/>
        </w:rPr>
      </w:pPr>
      <w:r w:rsidRPr="00394B1B">
        <w:rPr>
          <w:color w:val="000000"/>
          <w:sz w:val="28"/>
          <w:szCs w:val="28"/>
        </w:rPr>
        <w:t>наименование предприятия</w:t>
      </w:r>
    </w:p>
    <w:p w:rsidR="002727F0" w:rsidRPr="00394B1B" w:rsidRDefault="002727F0" w:rsidP="002727F0">
      <w:pPr>
        <w:pStyle w:val="a4"/>
        <w:numPr>
          <w:ilvl w:val="0"/>
          <w:numId w:val="2"/>
        </w:numPr>
        <w:shd w:val="clear" w:color="auto" w:fill="F5F5F5"/>
        <w:spacing w:before="0" w:beforeAutospacing="0" w:after="0" w:afterAutospacing="0" w:line="294" w:lineRule="atLeast"/>
        <w:ind w:left="0"/>
        <w:rPr>
          <w:rFonts w:ascii="Arial" w:hAnsi="Arial" w:cs="Arial"/>
          <w:color w:val="000000"/>
          <w:sz w:val="28"/>
          <w:szCs w:val="28"/>
        </w:rPr>
      </w:pPr>
      <w:r w:rsidRPr="00394B1B">
        <w:rPr>
          <w:color w:val="000000"/>
          <w:sz w:val="28"/>
          <w:szCs w:val="28"/>
        </w:rPr>
        <w:t>наименование вида документа</w:t>
      </w:r>
    </w:p>
    <w:p w:rsidR="002727F0" w:rsidRPr="00394B1B" w:rsidRDefault="002727F0" w:rsidP="002727F0">
      <w:pPr>
        <w:pStyle w:val="a4"/>
        <w:numPr>
          <w:ilvl w:val="0"/>
          <w:numId w:val="2"/>
        </w:numPr>
        <w:shd w:val="clear" w:color="auto" w:fill="F5F5F5"/>
        <w:spacing w:before="0" w:beforeAutospacing="0" w:after="0" w:afterAutospacing="0" w:line="294" w:lineRule="atLeast"/>
        <w:ind w:left="0"/>
        <w:rPr>
          <w:rFonts w:ascii="Arial" w:hAnsi="Arial" w:cs="Arial"/>
          <w:color w:val="000000"/>
          <w:sz w:val="28"/>
          <w:szCs w:val="28"/>
        </w:rPr>
      </w:pPr>
      <w:r w:rsidRPr="00394B1B">
        <w:rPr>
          <w:color w:val="000000"/>
          <w:sz w:val="28"/>
          <w:szCs w:val="28"/>
        </w:rPr>
        <w:t>дата</w:t>
      </w:r>
    </w:p>
    <w:p w:rsidR="002727F0" w:rsidRPr="00394B1B" w:rsidRDefault="002727F0" w:rsidP="002727F0">
      <w:pPr>
        <w:pStyle w:val="a4"/>
        <w:numPr>
          <w:ilvl w:val="0"/>
          <w:numId w:val="2"/>
        </w:numPr>
        <w:shd w:val="clear" w:color="auto" w:fill="F5F5F5"/>
        <w:spacing w:before="0" w:beforeAutospacing="0" w:after="0" w:afterAutospacing="0" w:line="294" w:lineRule="atLeast"/>
        <w:ind w:left="0"/>
        <w:rPr>
          <w:rFonts w:ascii="Arial" w:hAnsi="Arial" w:cs="Arial"/>
          <w:color w:val="000000"/>
          <w:sz w:val="28"/>
          <w:szCs w:val="28"/>
        </w:rPr>
      </w:pPr>
      <w:r w:rsidRPr="00394B1B">
        <w:rPr>
          <w:color w:val="000000"/>
          <w:sz w:val="28"/>
          <w:szCs w:val="28"/>
        </w:rPr>
        <w:t>регистрационный номер</w:t>
      </w:r>
    </w:p>
    <w:p w:rsidR="002727F0" w:rsidRPr="00394B1B" w:rsidRDefault="002727F0" w:rsidP="002727F0">
      <w:pPr>
        <w:pStyle w:val="a4"/>
        <w:numPr>
          <w:ilvl w:val="0"/>
          <w:numId w:val="2"/>
        </w:numPr>
        <w:shd w:val="clear" w:color="auto" w:fill="F5F5F5"/>
        <w:spacing w:before="0" w:beforeAutospacing="0" w:after="0" w:afterAutospacing="0" w:line="294" w:lineRule="atLeast"/>
        <w:ind w:left="0"/>
        <w:rPr>
          <w:rFonts w:ascii="Arial" w:hAnsi="Arial" w:cs="Arial"/>
          <w:color w:val="000000"/>
          <w:sz w:val="28"/>
          <w:szCs w:val="28"/>
        </w:rPr>
      </w:pPr>
      <w:r w:rsidRPr="00394B1B">
        <w:rPr>
          <w:color w:val="000000"/>
          <w:sz w:val="28"/>
          <w:szCs w:val="28"/>
        </w:rPr>
        <w:t>место составления или издания документа</w:t>
      </w:r>
    </w:p>
    <w:p w:rsidR="002727F0" w:rsidRPr="00394B1B" w:rsidRDefault="002727F0" w:rsidP="002727F0">
      <w:pPr>
        <w:pStyle w:val="a4"/>
        <w:numPr>
          <w:ilvl w:val="0"/>
          <w:numId w:val="2"/>
        </w:numPr>
        <w:shd w:val="clear" w:color="auto" w:fill="F5F5F5"/>
        <w:spacing w:before="0" w:beforeAutospacing="0" w:after="0" w:afterAutospacing="0" w:line="294" w:lineRule="atLeast"/>
        <w:ind w:left="0"/>
        <w:rPr>
          <w:rFonts w:ascii="Arial" w:hAnsi="Arial" w:cs="Arial"/>
          <w:color w:val="000000"/>
          <w:sz w:val="28"/>
          <w:szCs w:val="28"/>
        </w:rPr>
      </w:pPr>
      <w:r w:rsidRPr="00394B1B">
        <w:rPr>
          <w:color w:val="000000"/>
          <w:sz w:val="28"/>
          <w:szCs w:val="28"/>
        </w:rPr>
        <w:t>заголовок к тексту</w:t>
      </w:r>
    </w:p>
    <w:p w:rsidR="002727F0" w:rsidRPr="00394B1B" w:rsidRDefault="002727F0" w:rsidP="002727F0">
      <w:pPr>
        <w:pStyle w:val="a4"/>
        <w:numPr>
          <w:ilvl w:val="0"/>
          <w:numId w:val="2"/>
        </w:numPr>
        <w:shd w:val="clear" w:color="auto" w:fill="F5F5F5"/>
        <w:spacing w:before="0" w:beforeAutospacing="0" w:after="0" w:afterAutospacing="0" w:line="294" w:lineRule="atLeast"/>
        <w:ind w:left="0"/>
        <w:rPr>
          <w:rFonts w:ascii="Arial" w:hAnsi="Arial" w:cs="Arial"/>
          <w:color w:val="000000"/>
          <w:sz w:val="28"/>
          <w:szCs w:val="28"/>
        </w:rPr>
      </w:pPr>
      <w:r w:rsidRPr="00394B1B">
        <w:rPr>
          <w:color w:val="000000"/>
          <w:sz w:val="28"/>
          <w:szCs w:val="28"/>
        </w:rPr>
        <w:t>отметка о контроле</w:t>
      </w:r>
    </w:p>
    <w:p w:rsidR="002727F0" w:rsidRPr="00394B1B" w:rsidRDefault="002727F0" w:rsidP="002727F0">
      <w:pPr>
        <w:pStyle w:val="a4"/>
        <w:numPr>
          <w:ilvl w:val="0"/>
          <w:numId w:val="2"/>
        </w:numPr>
        <w:shd w:val="clear" w:color="auto" w:fill="F5F5F5"/>
        <w:spacing w:before="0" w:beforeAutospacing="0" w:after="0" w:afterAutospacing="0" w:line="294" w:lineRule="atLeast"/>
        <w:ind w:left="0"/>
        <w:rPr>
          <w:rFonts w:ascii="Arial" w:hAnsi="Arial" w:cs="Arial"/>
          <w:color w:val="000000"/>
          <w:sz w:val="28"/>
          <w:szCs w:val="28"/>
        </w:rPr>
      </w:pPr>
      <w:r w:rsidRPr="00394B1B">
        <w:rPr>
          <w:color w:val="000000"/>
          <w:sz w:val="28"/>
          <w:szCs w:val="28"/>
        </w:rPr>
        <w:t>текст</w:t>
      </w:r>
    </w:p>
    <w:p w:rsidR="002727F0" w:rsidRPr="00394B1B" w:rsidRDefault="002727F0" w:rsidP="002727F0">
      <w:pPr>
        <w:pStyle w:val="a4"/>
        <w:numPr>
          <w:ilvl w:val="0"/>
          <w:numId w:val="2"/>
        </w:numPr>
        <w:shd w:val="clear" w:color="auto" w:fill="F5F5F5"/>
        <w:spacing w:before="0" w:beforeAutospacing="0" w:after="0" w:afterAutospacing="0" w:line="294" w:lineRule="atLeast"/>
        <w:ind w:left="0"/>
        <w:rPr>
          <w:rFonts w:ascii="Arial" w:hAnsi="Arial" w:cs="Arial"/>
          <w:color w:val="000000"/>
          <w:sz w:val="28"/>
          <w:szCs w:val="28"/>
        </w:rPr>
      </w:pPr>
      <w:r w:rsidRPr="00394B1B">
        <w:rPr>
          <w:color w:val="000000"/>
          <w:sz w:val="28"/>
          <w:szCs w:val="28"/>
        </w:rPr>
        <w:t>подпись</w:t>
      </w:r>
    </w:p>
    <w:p w:rsidR="002727F0" w:rsidRPr="00394B1B" w:rsidRDefault="002727F0" w:rsidP="002727F0">
      <w:pPr>
        <w:pStyle w:val="a4"/>
        <w:numPr>
          <w:ilvl w:val="0"/>
          <w:numId w:val="2"/>
        </w:numPr>
        <w:shd w:val="clear" w:color="auto" w:fill="F5F5F5"/>
        <w:spacing w:before="0" w:beforeAutospacing="0" w:after="0" w:afterAutospacing="0" w:line="294" w:lineRule="atLeast"/>
        <w:ind w:left="0"/>
        <w:rPr>
          <w:rFonts w:ascii="Arial" w:hAnsi="Arial" w:cs="Arial"/>
          <w:color w:val="000000"/>
          <w:sz w:val="28"/>
          <w:szCs w:val="28"/>
        </w:rPr>
      </w:pPr>
      <w:r w:rsidRPr="00394B1B">
        <w:rPr>
          <w:color w:val="000000"/>
          <w:sz w:val="28"/>
          <w:szCs w:val="28"/>
        </w:rPr>
        <w:t>визы</w:t>
      </w:r>
    </w:p>
    <w:p w:rsidR="002727F0" w:rsidRPr="00394B1B" w:rsidRDefault="002727F0" w:rsidP="002727F0">
      <w:pPr>
        <w:pStyle w:val="a4"/>
        <w:numPr>
          <w:ilvl w:val="0"/>
          <w:numId w:val="2"/>
        </w:numPr>
        <w:shd w:val="clear" w:color="auto" w:fill="F5F5F5"/>
        <w:spacing w:before="0" w:beforeAutospacing="0" w:after="0" w:afterAutospacing="0" w:line="294" w:lineRule="atLeast"/>
        <w:ind w:left="0"/>
        <w:rPr>
          <w:rFonts w:ascii="Arial" w:hAnsi="Arial" w:cs="Arial"/>
          <w:color w:val="000000"/>
          <w:sz w:val="28"/>
          <w:szCs w:val="28"/>
        </w:rPr>
      </w:pPr>
      <w:r w:rsidRPr="00394B1B">
        <w:rPr>
          <w:color w:val="000000"/>
          <w:sz w:val="28"/>
          <w:szCs w:val="28"/>
        </w:rPr>
        <w:t>отметка об исполнении документа и направлении его в дело</w:t>
      </w:r>
    </w:p>
    <w:p w:rsidR="002727F0" w:rsidRPr="00394B1B" w:rsidRDefault="002727F0" w:rsidP="002727F0">
      <w:pPr>
        <w:pStyle w:val="a4"/>
        <w:numPr>
          <w:ilvl w:val="0"/>
          <w:numId w:val="2"/>
        </w:numPr>
        <w:shd w:val="clear" w:color="auto" w:fill="F5F5F5"/>
        <w:spacing w:before="0" w:beforeAutospacing="0" w:after="0" w:afterAutospacing="0" w:line="294" w:lineRule="atLeast"/>
        <w:ind w:left="0"/>
        <w:rPr>
          <w:rFonts w:ascii="Arial" w:hAnsi="Arial" w:cs="Arial"/>
          <w:color w:val="000000"/>
          <w:sz w:val="28"/>
          <w:szCs w:val="28"/>
        </w:rPr>
      </w:pPr>
      <w:r w:rsidRPr="00394B1B">
        <w:rPr>
          <w:color w:val="000000"/>
          <w:sz w:val="28"/>
          <w:szCs w:val="28"/>
        </w:rPr>
        <w:t>отметка для автоматического поиска документа.</w:t>
      </w:r>
    </w:p>
    <w:p w:rsidR="002727F0" w:rsidRPr="00394B1B" w:rsidRDefault="002727F0" w:rsidP="002727F0">
      <w:pPr>
        <w:pStyle w:val="a4"/>
        <w:shd w:val="clear" w:color="auto" w:fill="F5F5F5"/>
        <w:spacing w:before="0" w:beforeAutospacing="0" w:after="0" w:afterAutospacing="0" w:line="294" w:lineRule="atLeast"/>
        <w:rPr>
          <w:rFonts w:ascii="Arial" w:hAnsi="Arial" w:cs="Arial"/>
          <w:color w:val="000000"/>
          <w:sz w:val="28"/>
          <w:szCs w:val="28"/>
        </w:rPr>
      </w:pPr>
    </w:p>
    <w:p w:rsidR="002727F0" w:rsidRDefault="002727F0" w:rsidP="002727F0">
      <w:pPr>
        <w:pStyle w:val="a4"/>
        <w:shd w:val="clear" w:color="auto" w:fill="F5F5F5"/>
        <w:spacing w:before="0" w:beforeAutospacing="0" w:after="0" w:afterAutospacing="0" w:line="294" w:lineRule="atLeast"/>
        <w:rPr>
          <w:color w:val="000000"/>
          <w:sz w:val="28"/>
          <w:szCs w:val="28"/>
        </w:rPr>
      </w:pPr>
      <w:r w:rsidRPr="00394B1B">
        <w:rPr>
          <w:color w:val="000000"/>
          <w:sz w:val="28"/>
          <w:szCs w:val="28"/>
        </w:rPr>
        <w:t>Текст приказа состоит из двух частей: </w:t>
      </w:r>
      <w:proofErr w:type="gramStart"/>
      <w:r w:rsidRPr="00394B1B">
        <w:rPr>
          <w:b/>
          <w:bCs/>
          <w:color w:val="000000"/>
          <w:sz w:val="28"/>
          <w:szCs w:val="28"/>
        </w:rPr>
        <w:t>констатирующей</w:t>
      </w:r>
      <w:proofErr w:type="gramEnd"/>
      <w:r w:rsidRPr="00394B1B">
        <w:rPr>
          <w:b/>
          <w:bCs/>
          <w:color w:val="000000"/>
          <w:sz w:val="28"/>
          <w:szCs w:val="28"/>
        </w:rPr>
        <w:t xml:space="preserve"> и распорядительной</w:t>
      </w:r>
      <w:r w:rsidRPr="00394B1B">
        <w:rPr>
          <w:color w:val="000000"/>
          <w:sz w:val="28"/>
          <w:szCs w:val="28"/>
        </w:rPr>
        <w:t>.</w:t>
      </w:r>
    </w:p>
    <w:p w:rsidR="002727F0" w:rsidRPr="00394B1B" w:rsidRDefault="002727F0" w:rsidP="002727F0">
      <w:pPr>
        <w:pStyle w:val="a4"/>
        <w:shd w:val="clear" w:color="auto" w:fill="F5F5F5"/>
        <w:spacing w:before="0" w:beforeAutospacing="0" w:after="0" w:afterAutospacing="0" w:line="294" w:lineRule="atLeast"/>
        <w:rPr>
          <w:rFonts w:ascii="Arial" w:hAnsi="Arial" w:cs="Arial"/>
          <w:color w:val="000000"/>
          <w:sz w:val="28"/>
          <w:szCs w:val="28"/>
        </w:rPr>
      </w:pPr>
    </w:p>
    <w:p w:rsidR="002727F0" w:rsidRPr="00394B1B" w:rsidRDefault="002727F0" w:rsidP="002727F0">
      <w:pPr>
        <w:pStyle w:val="a4"/>
        <w:shd w:val="clear" w:color="auto" w:fill="F5F5F5"/>
        <w:spacing w:before="0" w:beforeAutospacing="0" w:after="0" w:afterAutospacing="0" w:line="294" w:lineRule="atLeast"/>
        <w:rPr>
          <w:rFonts w:ascii="Arial" w:hAnsi="Arial" w:cs="Arial"/>
          <w:color w:val="000000"/>
          <w:sz w:val="28"/>
          <w:szCs w:val="28"/>
        </w:rPr>
      </w:pPr>
      <w:r w:rsidRPr="00394B1B">
        <w:rPr>
          <w:b/>
          <w:bCs/>
          <w:color w:val="000000"/>
          <w:sz w:val="28"/>
          <w:szCs w:val="28"/>
        </w:rPr>
        <w:t>В констатирующей части </w:t>
      </w:r>
      <w:r w:rsidRPr="00394B1B">
        <w:rPr>
          <w:color w:val="000000"/>
          <w:sz w:val="28"/>
          <w:szCs w:val="28"/>
        </w:rPr>
        <w:t>отражаются цели и задачи предписываемых действий, причины издания приказа, даётся ссылка на документ, послуживший основанием для подготовки приказа.</w:t>
      </w:r>
    </w:p>
    <w:p w:rsidR="002727F0" w:rsidRDefault="002727F0" w:rsidP="002727F0">
      <w:pPr>
        <w:pStyle w:val="a4"/>
        <w:shd w:val="clear" w:color="auto" w:fill="F5F5F5"/>
        <w:spacing w:before="0" w:beforeAutospacing="0" w:after="0" w:afterAutospacing="0" w:line="294" w:lineRule="atLeast"/>
        <w:rPr>
          <w:color w:val="000000"/>
          <w:sz w:val="28"/>
          <w:szCs w:val="28"/>
        </w:rPr>
      </w:pPr>
      <w:r w:rsidRPr="00394B1B">
        <w:rPr>
          <w:color w:val="000000"/>
          <w:sz w:val="28"/>
          <w:szCs w:val="28"/>
        </w:rPr>
        <w:t>Констатирующая часть может отсутствовать, если предписываемые действия не требуют разъяснений.</w:t>
      </w:r>
    </w:p>
    <w:p w:rsidR="002727F0" w:rsidRPr="00394B1B" w:rsidRDefault="002727F0" w:rsidP="002727F0">
      <w:pPr>
        <w:pStyle w:val="a4"/>
        <w:shd w:val="clear" w:color="auto" w:fill="F5F5F5"/>
        <w:spacing w:before="0" w:beforeAutospacing="0" w:after="0" w:afterAutospacing="0" w:line="294" w:lineRule="atLeast"/>
        <w:rPr>
          <w:rFonts w:ascii="Arial" w:hAnsi="Arial" w:cs="Arial"/>
          <w:color w:val="000000"/>
          <w:sz w:val="28"/>
          <w:szCs w:val="28"/>
        </w:rPr>
      </w:pPr>
    </w:p>
    <w:p w:rsidR="002727F0" w:rsidRDefault="002727F0" w:rsidP="002727F0">
      <w:pPr>
        <w:pStyle w:val="a4"/>
        <w:shd w:val="clear" w:color="auto" w:fill="F5F5F5"/>
        <w:spacing w:before="0" w:beforeAutospacing="0" w:after="0" w:afterAutospacing="0" w:line="294" w:lineRule="atLeast"/>
        <w:rPr>
          <w:color w:val="000000"/>
          <w:sz w:val="28"/>
          <w:szCs w:val="28"/>
        </w:rPr>
      </w:pPr>
      <w:r w:rsidRPr="00394B1B">
        <w:rPr>
          <w:b/>
          <w:bCs/>
          <w:color w:val="000000"/>
          <w:sz w:val="28"/>
          <w:szCs w:val="28"/>
        </w:rPr>
        <w:lastRenderedPageBreak/>
        <w:t>Распорядительная часть </w:t>
      </w:r>
      <w:r w:rsidRPr="00394B1B">
        <w:rPr>
          <w:color w:val="000000"/>
          <w:sz w:val="28"/>
          <w:szCs w:val="28"/>
        </w:rPr>
        <w:t>содержит предписываемые действия, фамилии должностных лиц, ответственных за их выполнения и сроки исполнения</w:t>
      </w:r>
      <w:proofErr w:type="gramStart"/>
      <w:r w:rsidRPr="00394B1B">
        <w:rPr>
          <w:color w:val="000000"/>
          <w:sz w:val="28"/>
          <w:szCs w:val="28"/>
        </w:rPr>
        <w:t>.</w:t>
      </w:r>
      <w:proofErr w:type="gramEnd"/>
      <w:r w:rsidRPr="00394B1B">
        <w:rPr>
          <w:color w:val="000000"/>
          <w:sz w:val="28"/>
          <w:szCs w:val="28"/>
        </w:rPr>
        <w:t xml:space="preserve"> </w:t>
      </w:r>
      <w:proofErr w:type="gramStart"/>
      <w:r w:rsidRPr="00394B1B">
        <w:rPr>
          <w:color w:val="000000"/>
          <w:sz w:val="28"/>
          <w:szCs w:val="28"/>
        </w:rPr>
        <w:t>р</w:t>
      </w:r>
      <w:proofErr w:type="gramEnd"/>
      <w:r w:rsidRPr="00394B1B">
        <w:rPr>
          <w:color w:val="000000"/>
          <w:sz w:val="28"/>
          <w:szCs w:val="28"/>
        </w:rPr>
        <w:t xml:space="preserve">аспорядительная часть отделяется от констатирующей словом ПРИКАЗЫВАЮ, которое печатается прописными буквами на отдельной строке от нулевого положения табулятора. После слова ПРИКАЗЫВАЮ, ставится двоеточие. Распорядительная часть текста приказа, как правило, делится на пункты, которые нумеруются арабскими цифрами с точками. </w:t>
      </w:r>
    </w:p>
    <w:p w:rsidR="002727F0" w:rsidRDefault="002727F0" w:rsidP="002727F0">
      <w:pPr>
        <w:pStyle w:val="a4"/>
        <w:shd w:val="clear" w:color="auto" w:fill="F5F5F5"/>
        <w:spacing w:before="0" w:beforeAutospacing="0" w:after="0" w:afterAutospacing="0" w:line="294" w:lineRule="atLeast"/>
        <w:rPr>
          <w:color w:val="000000"/>
          <w:sz w:val="28"/>
          <w:szCs w:val="28"/>
        </w:rPr>
      </w:pPr>
    </w:p>
    <w:p w:rsidR="002727F0" w:rsidRPr="00394B1B" w:rsidRDefault="002727F0" w:rsidP="002727F0">
      <w:pPr>
        <w:pStyle w:val="a4"/>
        <w:shd w:val="clear" w:color="auto" w:fill="F5F5F5"/>
        <w:spacing w:before="0" w:beforeAutospacing="0" w:after="0" w:afterAutospacing="0" w:line="294" w:lineRule="atLeast"/>
        <w:rPr>
          <w:color w:val="000000"/>
          <w:sz w:val="28"/>
          <w:szCs w:val="28"/>
        </w:rPr>
      </w:pPr>
      <w:r w:rsidRPr="00394B1B">
        <w:rPr>
          <w:color w:val="000000"/>
          <w:sz w:val="28"/>
          <w:szCs w:val="28"/>
        </w:rPr>
        <w:t>Каждый пункт распорядительной части начинается с указание конкретного действия, выраженного глаголом в неопределённой форме, далее в пункте указываются исполнители (должностное лицо или структурное подразделение) и срок исполнения. Последний пункт приказа может содержать указание о должностном лице, ответственном за исполнение приказа в целом.</w:t>
      </w:r>
    </w:p>
    <w:p w:rsidR="002727F0" w:rsidRPr="00394B1B" w:rsidRDefault="002727F0" w:rsidP="002727F0">
      <w:pPr>
        <w:pStyle w:val="a4"/>
        <w:shd w:val="clear" w:color="auto" w:fill="F5F5F5"/>
        <w:spacing w:before="0" w:beforeAutospacing="0" w:after="0" w:afterAutospacing="0" w:line="294" w:lineRule="atLeast"/>
        <w:rPr>
          <w:rFonts w:ascii="Arial" w:hAnsi="Arial" w:cs="Arial"/>
          <w:color w:val="000000"/>
          <w:sz w:val="28"/>
          <w:szCs w:val="28"/>
        </w:rPr>
      </w:pPr>
      <w:r w:rsidRPr="00394B1B">
        <w:rPr>
          <w:color w:val="000000"/>
          <w:sz w:val="28"/>
          <w:szCs w:val="28"/>
        </w:rPr>
        <w:t>Этот пункт излагают следующим образом:</w:t>
      </w:r>
    </w:p>
    <w:p w:rsidR="002727F0" w:rsidRPr="00394B1B" w:rsidRDefault="002727F0" w:rsidP="002727F0">
      <w:pPr>
        <w:pStyle w:val="a4"/>
        <w:shd w:val="clear" w:color="auto" w:fill="F5F5F5"/>
        <w:spacing w:before="0" w:beforeAutospacing="0" w:after="0" w:afterAutospacing="0" w:line="294" w:lineRule="atLeast"/>
        <w:rPr>
          <w:rFonts w:ascii="Arial" w:hAnsi="Arial" w:cs="Arial"/>
          <w:color w:val="000000"/>
          <w:sz w:val="28"/>
          <w:szCs w:val="28"/>
        </w:rPr>
      </w:pPr>
      <w:r w:rsidRPr="00394B1B">
        <w:rPr>
          <w:color w:val="000000"/>
          <w:sz w:val="28"/>
          <w:szCs w:val="28"/>
        </w:rPr>
        <w:t>«</w:t>
      </w:r>
      <w:proofErr w:type="gramStart"/>
      <w:r w:rsidRPr="00394B1B">
        <w:rPr>
          <w:color w:val="000000"/>
          <w:sz w:val="28"/>
          <w:szCs w:val="28"/>
        </w:rPr>
        <w:t>контроль за</w:t>
      </w:r>
      <w:proofErr w:type="gramEnd"/>
      <w:r w:rsidRPr="00394B1B">
        <w:rPr>
          <w:color w:val="000000"/>
          <w:sz w:val="28"/>
          <w:szCs w:val="28"/>
        </w:rPr>
        <w:t xml:space="preserve"> исполнением приказа возложить на…..» (полное наименование должности и фамилии проводят в винительном падеже).</w:t>
      </w:r>
    </w:p>
    <w:p w:rsidR="002727F0" w:rsidRPr="00394B1B" w:rsidRDefault="002727F0" w:rsidP="002727F0">
      <w:pPr>
        <w:pStyle w:val="a4"/>
        <w:shd w:val="clear" w:color="auto" w:fill="F5F5F5"/>
        <w:spacing w:before="0" w:beforeAutospacing="0" w:after="0" w:afterAutospacing="0" w:line="294" w:lineRule="atLeast"/>
        <w:rPr>
          <w:rFonts w:ascii="Arial" w:hAnsi="Arial" w:cs="Arial"/>
          <w:color w:val="000000"/>
          <w:sz w:val="28"/>
          <w:szCs w:val="28"/>
        </w:rPr>
      </w:pPr>
    </w:p>
    <w:p w:rsidR="002727F0" w:rsidRPr="00394B1B" w:rsidRDefault="002727F0" w:rsidP="002727F0">
      <w:pPr>
        <w:pStyle w:val="a4"/>
        <w:shd w:val="clear" w:color="auto" w:fill="F5F5F5"/>
        <w:spacing w:before="0" w:beforeAutospacing="0" w:after="0" w:afterAutospacing="0" w:line="294" w:lineRule="atLeast"/>
        <w:rPr>
          <w:rFonts w:ascii="Arial" w:hAnsi="Arial" w:cs="Arial"/>
          <w:color w:val="000000"/>
          <w:sz w:val="28"/>
          <w:szCs w:val="28"/>
        </w:rPr>
      </w:pPr>
      <w:r w:rsidRPr="00394B1B">
        <w:rPr>
          <w:color w:val="000000"/>
          <w:sz w:val="28"/>
          <w:szCs w:val="28"/>
        </w:rPr>
        <w:t>Подготовка приказа включает следующие стадии:</w:t>
      </w:r>
    </w:p>
    <w:p w:rsidR="002727F0" w:rsidRPr="00394B1B" w:rsidRDefault="002727F0" w:rsidP="002727F0">
      <w:pPr>
        <w:pStyle w:val="a4"/>
        <w:numPr>
          <w:ilvl w:val="0"/>
          <w:numId w:val="3"/>
        </w:numPr>
        <w:shd w:val="clear" w:color="auto" w:fill="F5F5F5"/>
        <w:spacing w:before="0" w:beforeAutospacing="0" w:after="0" w:afterAutospacing="0" w:line="294" w:lineRule="atLeast"/>
        <w:ind w:left="0"/>
        <w:rPr>
          <w:rFonts w:ascii="Arial" w:hAnsi="Arial" w:cs="Arial"/>
          <w:color w:val="000000"/>
          <w:sz w:val="28"/>
          <w:szCs w:val="28"/>
        </w:rPr>
      </w:pPr>
      <w:r w:rsidRPr="00394B1B">
        <w:rPr>
          <w:color w:val="000000"/>
          <w:sz w:val="28"/>
          <w:szCs w:val="28"/>
        </w:rPr>
        <w:t>изучение существа вопроса и сбор необходимых сведений.</w:t>
      </w:r>
    </w:p>
    <w:p w:rsidR="002727F0" w:rsidRPr="00394B1B" w:rsidRDefault="002727F0" w:rsidP="002727F0">
      <w:pPr>
        <w:pStyle w:val="a4"/>
        <w:numPr>
          <w:ilvl w:val="0"/>
          <w:numId w:val="3"/>
        </w:numPr>
        <w:shd w:val="clear" w:color="auto" w:fill="F5F5F5"/>
        <w:spacing w:before="0" w:beforeAutospacing="0" w:after="0" w:afterAutospacing="0" w:line="294" w:lineRule="atLeast"/>
        <w:ind w:left="0"/>
        <w:rPr>
          <w:rFonts w:ascii="Arial" w:hAnsi="Arial" w:cs="Arial"/>
          <w:color w:val="000000"/>
          <w:sz w:val="28"/>
          <w:szCs w:val="28"/>
        </w:rPr>
      </w:pPr>
      <w:r w:rsidRPr="00394B1B">
        <w:rPr>
          <w:color w:val="000000"/>
          <w:sz w:val="28"/>
          <w:szCs w:val="28"/>
        </w:rPr>
        <w:t>подготовка проекта приказа.</w:t>
      </w:r>
    </w:p>
    <w:p w:rsidR="002727F0" w:rsidRPr="00394B1B" w:rsidRDefault="002727F0" w:rsidP="002727F0">
      <w:pPr>
        <w:pStyle w:val="a4"/>
        <w:numPr>
          <w:ilvl w:val="0"/>
          <w:numId w:val="3"/>
        </w:numPr>
        <w:shd w:val="clear" w:color="auto" w:fill="F5F5F5"/>
        <w:spacing w:before="0" w:beforeAutospacing="0" w:after="0" w:afterAutospacing="0" w:line="294" w:lineRule="atLeast"/>
        <w:ind w:left="0"/>
        <w:rPr>
          <w:rFonts w:ascii="Arial" w:hAnsi="Arial" w:cs="Arial"/>
          <w:color w:val="000000"/>
          <w:sz w:val="28"/>
          <w:szCs w:val="28"/>
        </w:rPr>
      </w:pPr>
      <w:r w:rsidRPr="00394B1B">
        <w:rPr>
          <w:color w:val="000000"/>
          <w:sz w:val="28"/>
          <w:szCs w:val="28"/>
        </w:rPr>
        <w:t>согласование проекта.</w:t>
      </w:r>
    </w:p>
    <w:p w:rsidR="002727F0" w:rsidRPr="00394B1B" w:rsidRDefault="002727F0" w:rsidP="002727F0">
      <w:pPr>
        <w:pStyle w:val="a4"/>
        <w:numPr>
          <w:ilvl w:val="0"/>
          <w:numId w:val="3"/>
        </w:numPr>
        <w:shd w:val="clear" w:color="auto" w:fill="F5F5F5"/>
        <w:spacing w:before="0" w:beforeAutospacing="0" w:after="0" w:afterAutospacing="0" w:line="294" w:lineRule="atLeast"/>
        <w:ind w:left="0"/>
        <w:rPr>
          <w:rFonts w:ascii="Arial" w:hAnsi="Arial" w:cs="Arial"/>
          <w:color w:val="000000"/>
          <w:sz w:val="28"/>
          <w:szCs w:val="28"/>
        </w:rPr>
      </w:pPr>
      <w:r w:rsidRPr="00394B1B">
        <w:rPr>
          <w:color w:val="000000"/>
          <w:sz w:val="28"/>
          <w:szCs w:val="28"/>
        </w:rPr>
        <w:t>подписание руководителем.</w:t>
      </w:r>
    </w:p>
    <w:p w:rsidR="002727F0" w:rsidRPr="00394B1B" w:rsidRDefault="002727F0" w:rsidP="002727F0">
      <w:pPr>
        <w:pStyle w:val="a4"/>
        <w:shd w:val="clear" w:color="auto" w:fill="F5F5F5"/>
        <w:spacing w:before="0" w:beforeAutospacing="0" w:after="0" w:afterAutospacing="0" w:line="294" w:lineRule="atLeast"/>
        <w:rPr>
          <w:rFonts w:ascii="Arial" w:hAnsi="Arial" w:cs="Arial"/>
          <w:color w:val="000000"/>
          <w:sz w:val="28"/>
          <w:szCs w:val="28"/>
        </w:rPr>
      </w:pPr>
      <w:r w:rsidRPr="00394B1B">
        <w:rPr>
          <w:color w:val="000000"/>
          <w:sz w:val="28"/>
          <w:szCs w:val="28"/>
        </w:rPr>
        <w:t>Нумерация приказов производится в валовом порядке с января по декабрь в пределах года (№1, №2, и т.д.).</w:t>
      </w:r>
    </w:p>
    <w:p w:rsidR="002727F0" w:rsidRPr="00394B1B" w:rsidRDefault="002727F0" w:rsidP="002727F0">
      <w:pPr>
        <w:pStyle w:val="a4"/>
        <w:shd w:val="clear" w:color="auto" w:fill="F5F5F5"/>
        <w:spacing w:before="0" w:beforeAutospacing="0" w:after="0" w:afterAutospacing="0" w:line="294" w:lineRule="atLeast"/>
        <w:rPr>
          <w:rFonts w:ascii="Arial" w:hAnsi="Arial" w:cs="Arial"/>
          <w:color w:val="000000"/>
          <w:sz w:val="28"/>
          <w:szCs w:val="28"/>
        </w:rPr>
      </w:pPr>
      <w:r w:rsidRPr="00394B1B">
        <w:rPr>
          <w:color w:val="000000"/>
          <w:sz w:val="28"/>
          <w:szCs w:val="28"/>
        </w:rPr>
        <w:t>Приказ должен иметь заголовок, отвечающий на вопрос «О чём</w:t>
      </w:r>
      <w:proofErr w:type="gramStart"/>
      <w:r w:rsidRPr="00394B1B">
        <w:rPr>
          <w:color w:val="000000"/>
          <w:sz w:val="28"/>
          <w:szCs w:val="28"/>
        </w:rPr>
        <w:t xml:space="preserve"> ?</w:t>
      </w:r>
      <w:proofErr w:type="gramEnd"/>
      <w:r w:rsidRPr="00394B1B">
        <w:rPr>
          <w:color w:val="000000"/>
          <w:sz w:val="28"/>
          <w:szCs w:val="28"/>
        </w:rPr>
        <w:t>», например:</w:t>
      </w:r>
    </w:p>
    <w:p w:rsidR="002727F0" w:rsidRPr="00394B1B" w:rsidRDefault="002727F0" w:rsidP="002727F0">
      <w:pPr>
        <w:pStyle w:val="a4"/>
        <w:shd w:val="clear" w:color="auto" w:fill="F5F5F5"/>
        <w:spacing w:before="0" w:beforeAutospacing="0" w:after="0" w:afterAutospacing="0" w:line="294" w:lineRule="atLeast"/>
        <w:rPr>
          <w:rFonts w:ascii="Arial" w:hAnsi="Arial" w:cs="Arial"/>
          <w:color w:val="000000"/>
          <w:sz w:val="28"/>
          <w:szCs w:val="28"/>
        </w:rPr>
      </w:pPr>
      <w:r w:rsidRPr="00394B1B">
        <w:rPr>
          <w:color w:val="000000"/>
          <w:sz w:val="28"/>
          <w:szCs w:val="28"/>
        </w:rPr>
        <w:t>«О реорганизации предприятия»;</w:t>
      </w:r>
    </w:p>
    <w:p w:rsidR="002727F0" w:rsidRPr="00394B1B" w:rsidRDefault="002727F0" w:rsidP="002727F0">
      <w:pPr>
        <w:pStyle w:val="a4"/>
        <w:shd w:val="clear" w:color="auto" w:fill="F5F5F5"/>
        <w:spacing w:before="0" w:beforeAutospacing="0" w:after="0" w:afterAutospacing="0" w:line="294" w:lineRule="atLeast"/>
        <w:rPr>
          <w:rFonts w:ascii="Arial" w:hAnsi="Arial" w:cs="Arial"/>
          <w:color w:val="000000"/>
          <w:sz w:val="28"/>
          <w:szCs w:val="28"/>
        </w:rPr>
      </w:pPr>
      <w:r w:rsidRPr="00394B1B">
        <w:rPr>
          <w:color w:val="000000"/>
          <w:sz w:val="28"/>
          <w:szCs w:val="28"/>
        </w:rPr>
        <w:t>«Об изменении оплаты отпусков»;</w:t>
      </w:r>
    </w:p>
    <w:p w:rsidR="002727F0" w:rsidRPr="00394B1B" w:rsidRDefault="002727F0" w:rsidP="002727F0">
      <w:pPr>
        <w:pStyle w:val="a4"/>
        <w:shd w:val="clear" w:color="auto" w:fill="F5F5F5"/>
        <w:spacing w:before="0" w:beforeAutospacing="0" w:after="0" w:afterAutospacing="0" w:line="294" w:lineRule="atLeast"/>
        <w:rPr>
          <w:rFonts w:ascii="Arial" w:hAnsi="Arial" w:cs="Arial"/>
          <w:color w:val="000000"/>
          <w:sz w:val="28"/>
          <w:szCs w:val="28"/>
        </w:rPr>
      </w:pPr>
    </w:p>
    <w:p w:rsidR="002727F0" w:rsidRPr="00394B1B" w:rsidRDefault="002727F0" w:rsidP="002727F0">
      <w:pPr>
        <w:pStyle w:val="a4"/>
        <w:shd w:val="clear" w:color="auto" w:fill="F5F5F5"/>
        <w:spacing w:before="0" w:beforeAutospacing="0" w:after="0" w:afterAutospacing="0" w:line="294" w:lineRule="atLeast"/>
        <w:rPr>
          <w:rFonts w:ascii="Arial" w:hAnsi="Arial" w:cs="Arial"/>
          <w:color w:val="000000"/>
          <w:sz w:val="28"/>
          <w:szCs w:val="28"/>
        </w:rPr>
      </w:pPr>
      <w:r w:rsidRPr="00394B1B">
        <w:rPr>
          <w:color w:val="000000"/>
          <w:sz w:val="28"/>
          <w:szCs w:val="28"/>
        </w:rPr>
        <w:t>После издания приказа организует ознакомление с ним сотрудником предприятия. Один экземпляр приказа вывешивается на доске объявлений, на другом экземпляре, который идёт в дело, фиксируется ознакомление с приказом сотрудников, которым необходимо знать его содержание.</w:t>
      </w:r>
    </w:p>
    <w:p w:rsidR="002727F0" w:rsidRPr="00394B1B" w:rsidRDefault="002727F0" w:rsidP="002727F0">
      <w:pPr>
        <w:pStyle w:val="a4"/>
        <w:shd w:val="clear" w:color="auto" w:fill="F5F5F5"/>
        <w:spacing w:before="0" w:beforeAutospacing="0" w:after="0" w:afterAutospacing="0" w:line="294" w:lineRule="atLeast"/>
        <w:rPr>
          <w:rFonts w:ascii="Arial" w:hAnsi="Arial" w:cs="Arial"/>
          <w:color w:val="000000"/>
          <w:sz w:val="28"/>
          <w:szCs w:val="28"/>
        </w:rPr>
      </w:pPr>
      <w:r w:rsidRPr="00394B1B">
        <w:rPr>
          <w:color w:val="000000"/>
          <w:sz w:val="28"/>
          <w:szCs w:val="28"/>
        </w:rPr>
        <w:t>При необходимости подписанный приказ копируется секретарём и раздаётся исполнителям для работы.</w:t>
      </w:r>
    </w:p>
    <w:p w:rsidR="002727F0" w:rsidRPr="00394B1B" w:rsidRDefault="002727F0" w:rsidP="002727F0">
      <w:pPr>
        <w:pStyle w:val="a4"/>
        <w:shd w:val="clear" w:color="auto" w:fill="F5F5F5"/>
        <w:spacing w:before="0" w:beforeAutospacing="0" w:after="0" w:afterAutospacing="0" w:line="294" w:lineRule="atLeast"/>
        <w:rPr>
          <w:rFonts w:ascii="Arial" w:hAnsi="Arial" w:cs="Arial"/>
          <w:color w:val="000000"/>
          <w:sz w:val="28"/>
          <w:szCs w:val="28"/>
        </w:rPr>
      </w:pPr>
    </w:p>
    <w:p w:rsidR="002727F0" w:rsidRPr="00394B1B" w:rsidRDefault="002727F0" w:rsidP="002727F0">
      <w:pPr>
        <w:pStyle w:val="a4"/>
        <w:shd w:val="clear" w:color="auto" w:fill="F5F5F5"/>
        <w:spacing w:before="0" w:beforeAutospacing="0" w:after="0" w:afterAutospacing="0" w:line="294" w:lineRule="atLeast"/>
        <w:rPr>
          <w:rFonts w:ascii="Arial" w:hAnsi="Arial" w:cs="Arial"/>
          <w:color w:val="000000"/>
          <w:sz w:val="28"/>
          <w:szCs w:val="28"/>
        </w:rPr>
      </w:pPr>
    </w:p>
    <w:p w:rsidR="002727F0" w:rsidRPr="00394B1B" w:rsidRDefault="002727F0" w:rsidP="002727F0">
      <w:pPr>
        <w:pStyle w:val="a4"/>
        <w:shd w:val="clear" w:color="auto" w:fill="F5F5F5"/>
        <w:spacing w:before="0" w:beforeAutospacing="0" w:after="0" w:afterAutospacing="0" w:line="294" w:lineRule="atLeast"/>
        <w:rPr>
          <w:rFonts w:ascii="Arial" w:hAnsi="Arial" w:cs="Arial"/>
          <w:color w:val="000000"/>
          <w:sz w:val="28"/>
          <w:szCs w:val="28"/>
        </w:rPr>
      </w:pPr>
    </w:p>
    <w:p w:rsidR="00E66B5A" w:rsidRDefault="00E66B5A" w:rsidP="002727F0">
      <w:pPr>
        <w:pStyle w:val="a3"/>
        <w:jc w:val="center"/>
        <w:rPr>
          <w:rFonts w:ascii="Times New Roman" w:hAnsi="Times New Roman" w:cs="Times New Roman"/>
          <w:sz w:val="24"/>
          <w:szCs w:val="24"/>
        </w:rPr>
      </w:pPr>
    </w:p>
    <w:p w:rsidR="00E66B5A" w:rsidRDefault="00E66B5A" w:rsidP="002727F0">
      <w:pPr>
        <w:pStyle w:val="a3"/>
        <w:jc w:val="center"/>
        <w:rPr>
          <w:rFonts w:ascii="Times New Roman" w:hAnsi="Times New Roman" w:cs="Times New Roman"/>
          <w:sz w:val="24"/>
          <w:szCs w:val="24"/>
        </w:rPr>
      </w:pPr>
    </w:p>
    <w:p w:rsidR="00E66B5A" w:rsidRDefault="00E66B5A" w:rsidP="002727F0">
      <w:pPr>
        <w:pStyle w:val="a3"/>
        <w:jc w:val="center"/>
        <w:rPr>
          <w:rFonts w:ascii="Times New Roman" w:hAnsi="Times New Roman" w:cs="Times New Roman"/>
          <w:sz w:val="24"/>
          <w:szCs w:val="24"/>
        </w:rPr>
      </w:pPr>
    </w:p>
    <w:p w:rsidR="00E66B5A" w:rsidRDefault="00E66B5A" w:rsidP="002727F0">
      <w:pPr>
        <w:pStyle w:val="a3"/>
        <w:jc w:val="center"/>
        <w:rPr>
          <w:rFonts w:ascii="Times New Roman" w:hAnsi="Times New Roman" w:cs="Times New Roman"/>
          <w:sz w:val="24"/>
          <w:szCs w:val="24"/>
        </w:rPr>
      </w:pPr>
    </w:p>
    <w:p w:rsidR="00E66B5A" w:rsidRDefault="00E66B5A" w:rsidP="002727F0">
      <w:pPr>
        <w:pStyle w:val="a3"/>
        <w:jc w:val="center"/>
        <w:rPr>
          <w:rFonts w:ascii="Times New Roman" w:hAnsi="Times New Roman" w:cs="Times New Roman"/>
          <w:sz w:val="24"/>
          <w:szCs w:val="24"/>
        </w:rPr>
      </w:pPr>
    </w:p>
    <w:p w:rsidR="00E66B5A" w:rsidRDefault="00E66B5A" w:rsidP="002727F0">
      <w:pPr>
        <w:pStyle w:val="a3"/>
        <w:jc w:val="center"/>
        <w:rPr>
          <w:rFonts w:ascii="Times New Roman" w:hAnsi="Times New Roman" w:cs="Times New Roman"/>
          <w:sz w:val="24"/>
          <w:szCs w:val="24"/>
        </w:rPr>
      </w:pPr>
    </w:p>
    <w:p w:rsidR="002727F0" w:rsidRPr="00EB2933" w:rsidRDefault="002727F0" w:rsidP="002727F0">
      <w:pPr>
        <w:pStyle w:val="a3"/>
        <w:jc w:val="center"/>
        <w:rPr>
          <w:rFonts w:ascii="Times New Roman" w:hAnsi="Times New Roman" w:cs="Times New Roman"/>
          <w:sz w:val="24"/>
          <w:szCs w:val="24"/>
        </w:rPr>
      </w:pPr>
      <w:r w:rsidRPr="00EB2933">
        <w:rPr>
          <w:rFonts w:ascii="Times New Roman" w:hAnsi="Times New Roman" w:cs="Times New Roman"/>
          <w:sz w:val="24"/>
          <w:szCs w:val="24"/>
        </w:rPr>
        <w:lastRenderedPageBreak/>
        <w:t>ПРОВЕРОЧНАЯ РАБОТА</w:t>
      </w:r>
    </w:p>
    <w:p w:rsidR="002727F0" w:rsidRPr="00EB2933" w:rsidRDefault="002727F0" w:rsidP="002727F0">
      <w:pPr>
        <w:pStyle w:val="a3"/>
        <w:jc w:val="center"/>
        <w:rPr>
          <w:rFonts w:ascii="Times New Roman" w:hAnsi="Times New Roman" w:cs="Times New Roman"/>
          <w:sz w:val="24"/>
          <w:szCs w:val="24"/>
        </w:rPr>
      </w:pPr>
    </w:p>
    <w:p w:rsidR="002727F0" w:rsidRPr="00EB2933" w:rsidRDefault="002727F0" w:rsidP="002727F0">
      <w:pPr>
        <w:pStyle w:val="a3"/>
        <w:jc w:val="center"/>
        <w:rPr>
          <w:rFonts w:ascii="Times New Roman" w:hAnsi="Times New Roman" w:cs="Times New Roman"/>
          <w:sz w:val="24"/>
          <w:szCs w:val="24"/>
        </w:rPr>
      </w:pPr>
      <w:r w:rsidRPr="00EB2933">
        <w:rPr>
          <w:rFonts w:ascii="Times New Roman" w:hAnsi="Times New Roman" w:cs="Times New Roman"/>
          <w:sz w:val="24"/>
          <w:szCs w:val="24"/>
        </w:rPr>
        <w:t>ТЕМА «ПРИКАЗЫ»</w:t>
      </w:r>
    </w:p>
    <w:p w:rsidR="002727F0" w:rsidRPr="00EB2933" w:rsidRDefault="002727F0" w:rsidP="002727F0">
      <w:pPr>
        <w:pStyle w:val="a3"/>
        <w:rPr>
          <w:sz w:val="24"/>
          <w:szCs w:val="24"/>
        </w:rPr>
      </w:pPr>
    </w:p>
    <w:p w:rsidR="002727F0" w:rsidRPr="00EB2933" w:rsidRDefault="002727F0" w:rsidP="00D47946">
      <w:pPr>
        <w:pStyle w:val="a3"/>
        <w:spacing w:after="0"/>
        <w:ind w:left="0"/>
        <w:rPr>
          <w:rFonts w:ascii="Times New Roman" w:hAnsi="Times New Roman" w:cs="Times New Roman"/>
          <w:sz w:val="24"/>
          <w:szCs w:val="24"/>
        </w:rPr>
      </w:pPr>
      <w:r w:rsidRPr="00EB2933">
        <w:rPr>
          <w:rFonts w:ascii="Times New Roman" w:hAnsi="Times New Roman" w:cs="Times New Roman"/>
          <w:sz w:val="24"/>
          <w:szCs w:val="24"/>
        </w:rPr>
        <w:t xml:space="preserve">1. </w:t>
      </w:r>
      <w:r w:rsidR="00E66B5A">
        <w:rPr>
          <w:rFonts w:ascii="Times New Roman" w:hAnsi="Times New Roman" w:cs="Times New Roman"/>
          <w:sz w:val="24"/>
          <w:szCs w:val="24"/>
        </w:rPr>
        <w:t>Что такое приказ</w:t>
      </w:r>
      <w:r w:rsidRPr="00EB2933">
        <w:rPr>
          <w:rFonts w:ascii="Times New Roman" w:hAnsi="Times New Roman" w:cs="Times New Roman"/>
          <w:sz w:val="24"/>
          <w:szCs w:val="24"/>
        </w:rPr>
        <w:t>?</w:t>
      </w:r>
    </w:p>
    <w:p w:rsidR="002727F0" w:rsidRPr="00EB2933" w:rsidRDefault="002727F0" w:rsidP="00D47946">
      <w:pPr>
        <w:pStyle w:val="a3"/>
        <w:spacing w:after="0"/>
        <w:ind w:left="0"/>
        <w:rPr>
          <w:rFonts w:ascii="Times New Roman" w:hAnsi="Times New Roman" w:cs="Times New Roman"/>
          <w:sz w:val="24"/>
          <w:szCs w:val="24"/>
        </w:rPr>
      </w:pPr>
      <w:r w:rsidRPr="00EB2933">
        <w:rPr>
          <w:rFonts w:ascii="Times New Roman" w:hAnsi="Times New Roman" w:cs="Times New Roman"/>
          <w:sz w:val="24"/>
          <w:szCs w:val="24"/>
        </w:rPr>
        <w:t xml:space="preserve">2. </w:t>
      </w:r>
      <w:r w:rsidR="00E66B5A">
        <w:rPr>
          <w:rFonts w:ascii="Times New Roman" w:hAnsi="Times New Roman" w:cs="Times New Roman"/>
          <w:sz w:val="24"/>
          <w:szCs w:val="24"/>
        </w:rPr>
        <w:t>Какие виды приказов существуют</w:t>
      </w:r>
      <w:r w:rsidRPr="00EB2933">
        <w:rPr>
          <w:rFonts w:ascii="Times New Roman" w:hAnsi="Times New Roman" w:cs="Times New Roman"/>
          <w:sz w:val="24"/>
          <w:szCs w:val="24"/>
        </w:rPr>
        <w:t>?</w:t>
      </w:r>
    </w:p>
    <w:p w:rsidR="002727F0" w:rsidRPr="00EB2933" w:rsidRDefault="002727F0" w:rsidP="00E66B5A">
      <w:pPr>
        <w:pStyle w:val="a4"/>
        <w:shd w:val="clear" w:color="auto" w:fill="F5F5F5"/>
        <w:spacing w:before="0" w:beforeAutospacing="0" w:after="0" w:afterAutospacing="0" w:line="294" w:lineRule="atLeast"/>
        <w:rPr>
          <w:color w:val="000000"/>
        </w:rPr>
      </w:pPr>
      <w:r w:rsidRPr="00EB2933">
        <w:t xml:space="preserve">3. </w:t>
      </w:r>
      <w:r w:rsidRPr="00EB2933">
        <w:rPr>
          <w:color w:val="000000"/>
        </w:rPr>
        <w:t>Проекты приказов подготавливаются ______________________, согласовываются с главными, ведущими специалистами, юристом, главным бухгалтером, и подписываются  ___________________.</w:t>
      </w:r>
    </w:p>
    <w:p w:rsidR="002727F0" w:rsidRPr="00EB2933" w:rsidRDefault="002727F0" w:rsidP="00E66B5A">
      <w:pPr>
        <w:pStyle w:val="a3"/>
        <w:spacing w:after="0"/>
        <w:ind w:left="0"/>
        <w:rPr>
          <w:sz w:val="24"/>
          <w:szCs w:val="24"/>
        </w:rPr>
      </w:pPr>
    </w:p>
    <w:p w:rsidR="002727F0" w:rsidRPr="00EB2933" w:rsidRDefault="002727F0" w:rsidP="00E66B5A">
      <w:pPr>
        <w:spacing w:after="0"/>
        <w:rPr>
          <w:rFonts w:ascii="Times New Roman" w:hAnsi="Times New Roman" w:cs="Times New Roman"/>
          <w:sz w:val="24"/>
          <w:szCs w:val="24"/>
        </w:rPr>
      </w:pPr>
      <w:r w:rsidRPr="00EB2933">
        <w:rPr>
          <w:rFonts w:ascii="Times New Roman" w:hAnsi="Times New Roman" w:cs="Times New Roman"/>
          <w:sz w:val="24"/>
          <w:szCs w:val="24"/>
        </w:rPr>
        <w:t>4.Когда регистрируется приказ?</w:t>
      </w:r>
    </w:p>
    <w:p w:rsidR="002727F0" w:rsidRPr="00EB2933" w:rsidRDefault="002727F0" w:rsidP="00E66B5A">
      <w:pPr>
        <w:pStyle w:val="a3"/>
        <w:spacing w:after="0"/>
        <w:ind w:left="0"/>
        <w:rPr>
          <w:rFonts w:ascii="Times New Roman" w:hAnsi="Times New Roman" w:cs="Times New Roman"/>
          <w:sz w:val="24"/>
          <w:szCs w:val="24"/>
        </w:rPr>
      </w:pPr>
      <w:r w:rsidRPr="00EB2933">
        <w:rPr>
          <w:rFonts w:ascii="Times New Roman" w:hAnsi="Times New Roman" w:cs="Times New Roman"/>
          <w:sz w:val="24"/>
          <w:szCs w:val="24"/>
        </w:rPr>
        <w:t>5. Какие реквизиты содержит приказ?</w:t>
      </w:r>
    </w:p>
    <w:p w:rsidR="002727F0" w:rsidRPr="00EB2933" w:rsidRDefault="002727F0" w:rsidP="00E66B5A">
      <w:pPr>
        <w:pStyle w:val="a3"/>
        <w:spacing w:after="0"/>
        <w:ind w:left="0"/>
        <w:rPr>
          <w:rFonts w:ascii="Times New Roman" w:hAnsi="Times New Roman" w:cs="Times New Roman"/>
          <w:sz w:val="24"/>
          <w:szCs w:val="24"/>
        </w:rPr>
      </w:pPr>
      <w:r w:rsidRPr="00EB2933">
        <w:rPr>
          <w:rFonts w:ascii="Times New Roman" w:hAnsi="Times New Roman" w:cs="Times New Roman"/>
          <w:sz w:val="24"/>
          <w:szCs w:val="24"/>
        </w:rPr>
        <w:t>6. Из каких частей состоит приказ?</w:t>
      </w:r>
    </w:p>
    <w:p w:rsidR="002727F0" w:rsidRPr="00EB2933" w:rsidRDefault="002727F0" w:rsidP="00E66B5A">
      <w:pPr>
        <w:pStyle w:val="a3"/>
        <w:spacing w:after="0"/>
        <w:ind w:left="0"/>
        <w:rPr>
          <w:rFonts w:ascii="Times New Roman" w:hAnsi="Times New Roman" w:cs="Times New Roman"/>
          <w:sz w:val="24"/>
          <w:szCs w:val="24"/>
        </w:rPr>
      </w:pPr>
      <w:r w:rsidRPr="00EB2933">
        <w:rPr>
          <w:rFonts w:ascii="Times New Roman" w:hAnsi="Times New Roman" w:cs="Times New Roman"/>
          <w:sz w:val="24"/>
          <w:szCs w:val="24"/>
        </w:rPr>
        <w:t>7. Как правильно оформлен документ?</w:t>
      </w:r>
    </w:p>
    <w:p w:rsidR="002727F0" w:rsidRPr="00EB2933" w:rsidRDefault="002727F0" w:rsidP="00E66B5A">
      <w:pPr>
        <w:pStyle w:val="a3"/>
        <w:spacing w:after="0"/>
        <w:ind w:left="0"/>
        <w:rPr>
          <w:rFonts w:ascii="Times New Roman" w:hAnsi="Times New Roman" w:cs="Times New Roman"/>
          <w:sz w:val="24"/>
          <w:szCs w:val="24"/>
        </w:rPr>
      </w:pPr>
      <w:r w:rsidRPr="00EB2933">
        <w:rPr>
          <w:rFonts w:ascii="Times New Roman" w:hAnsi="Times New Roman" w:cs="Times New Roman"/>
          <w:sz w:val="24"/>
          <w:szCs w:val="24"/>
        </w:rPr>
        <w:t>А) ПРИКАЗЫВАЮ</w:t>
      </w:r>
    </w:p>
    <w:p w:rsidR="002727F0" w:rsidRPr="00EB2933" w:rsidRDefault="002727F0" w:rsidP="00E66B5A">
      <w:pPr>
        <w:pStyle w:val="a3"/>
        <w:spacing w:after="0"/>
        <w:ind w:left="0"/>
        <w:rPr>
          <w:rFonts w:ascii="Times New Roman" w:hAnsi="Times New Roman" w:cs="Times New Roman"/>
          <w:sz w:val="24"/>
          <w:szCs w:val="24"/>
        </w:rPr>
      </w:pPr>
      <w:r w:rsidRPr="00EB2933">
        <w:rPr>
          <w:rFonts w:ascii="Times New Roman" w:hAnsi="Times New Roman" w:cs="Times New Roman"/>
          <w:sz w:val="24"/>
          <w:szCs w:val="24"/>
        </w:rPr>
        <w:t>Б) ПРИКАЗЫВАЮ:</w:t>
      </w:r>
    </w:p>
    <w:p w:rsidR="002727F0" w:rsidRPr="00EB2933" w:rsidRDefault="002727F0" w:rsidP="00E66B5A">
      <w:pPr>
        <w:pStyle w:val="a3"/>
        <w:spacing w:after="0"/>
        <w:ind w:left="0"/>
        <w:rPr>
          <w:rFonts w:ascii="Times New Roman" w:hAnsi="Times New Roman" w:cs="Times New Roman"/>
          <w:sz w:val="24"/>
          <w:szCs w:val="24"/>
        </w:rPr>
      </w:pPr>
      <w:r w:rsidRPr="00EB2933">
        <w:rPr>
          <w:rFonts w:ascii="Times New Roman" w:hAnsi="Times New Roman" w:cs="Times New Roman"/>
          <w:sz w:val="24"/>
          <w:szCs w:val="24"/>
        </w:rPr>
        <w:t>В) Приказываю:</w:t>
      </w:r>
    </w:p>
    <w:p w:rsidR="002727F0" w:rsidRPr="00EB2933" w:rsidRDefault="002727F0" w:rsidP="00E66B5A">
      <w:pPr>
        <w:pStyle w:val="a3"/>
        <w:spacing w:after="0"/>
        <w:ind w:left="0"/>
        <w:rPr>
          <w:rFonts w:ascii="Times New Roman" w:hAnsi="Times New Roman" w:cs="Times New Roman"/>
          <w:sz w:val="24"/>
          <w:szCs w:val="24"/>
        </w:rPr>
      </w:pPr>
      <w:r w:rsidRPr="00EB2933">
        <w:rPr>
          <w:rFonts w:ascii="Times New Roman" w:hAnsi="Times New Roman" w:cs="Times New Roman"/>
          <w:sz w:val="24"/>
          <w:szCs w:val="24"/>
        </w:rPr>
        <w:t>8. Как нумеруется распорядительная часть приказа?</w:t>
      </w:r>
    </w:p>
    <w:p w:rsidR="002727F0" w:rsidRPr="00EB2933" w:rsidRDefault="002727F0" w:rsidP="00E66B5A">
      <w:pPr>
        <w:pStyle w:val="a3"/>
        <w:spacing w:after="0"/>
        <w:ind w:left="0"/>
        <w:rPr>
          <w:rFonts w:ascii="Times New Roman" w:hAnsi="Times New Roman" w:cs="Times New Roman"/>
          <w:sz w:val="24"/>
          <w:szCs w:val="24"/>
        </w:rPr>
      </w:pPr>
      <w:r w:rsidRPr="00EB2933">
        <w:rPr>
          <w:rFonts w:ascii="Times New Roman" w:hAnsi="Times New Roman" w:cs="Times New Roman"/>
          <w:sz w:val="24"/>
          <w:szCs w:val="24"/>
        </w:rPr>
        <w:t>9. Как оформляют последний пункт приказа?</w:t>
      </w:r>
    </w:p>
    <w:p w:rsidR="002727F0" w:rsidRPr="00EB2933" w:rsidRDefault="002727F0" w:rsidP="00E66B5A">
      <w:pPr>
        <w:pStyle w:val="a4"/>
        <w:shd w:val="clear" w:color="auto" w:fill="F5F5F5"/>
        <w:spacing w:before="0" w:beforeAutospacing="0" w:after="0" w:afterAutospacing="0" w:line="294" w:lineRule="atLeast"/>
        <w:rPr>
          <w:color w:val="000000"/>
        </w:rPr>
      </w:pPr>
      <w:r w:rsidRPr="00EB2933">
        <w:t>10.</w:t>
      </w:r>
      <w:r w:rsidRPr="00EB2933">
        <w:rPr>
          <w:color w:val="000000"/>
        </w:rPr>
        <w:t xml:space="preserve"> Подготовка приказа включает следующие стадии (назовите их)</w:t>
      </w:r>
    </w:p>
    <w:p w:rsidR="002727F0" w:rsidRPr="00EB2933" w:rsidRDefault="002727F0" w:rsidP="00E66B5A">
      <w:pPr>
        <w:pStyle w:val="a4"/>
        <w:shd w:val="clear" w:color="auto" w:fill="F5F5F5"/>
        <w:spacing w:before="0" w:beforeAutospacing="0" w:after="0" w:afterAutospacing="0" w:line="294" w:lineRule="atLeast"/>
        <w:rPr>
          <w:color w:val="000000"/>
        </w:rPr>
      </w:pPr>
      <w:r w:rsidRPr="00EB2933">
        <w:rPr>
          <w:color w:val="000000"/>
        </w:rPr>
        <w:t xml:space="preserve"> 11.  Как проводится нумерация приказов?</w:t>
      </w:r>
    </w:p>
    <w:p w:rsidR="002727F0" w:rsidRPr="00EB2933" w:rsidRDefault="002727F0" w:rsidP="00E66B5A">
      <w:pPr>
        <w:pStyle w:val="a4"/>
        <w:shd w:val="clear" w:color="auto" w:fill="F5F5F5"/>
        <w:spacing w:before="0" w:beforeAutospacing="0" w:after="0" w:afterAutospacing="0" w:line="294" w:lineRule="atLeast"/>
        <w:rPr>
          <w:color w:val="000000"/>
        </w:rPr>
      </w:pPr>
      <w:r w:rsidRPr="00EB2933">
        <w:rPr>
          <w:color w:val="000000"/>
        </w:rPr>
        <w:t>12. Какой заголовок должен иметь приказ?</w:t>
      </w:r>
    </w:p>
    <w:p w:rsidR="002727F0" w:rsidRPr="00EB2933" w:rsidRDefault="002727F0" w:rsidP="00E66B5A">
      <w:pPr>
        <w:pStyle w:val="a4"/>
        <w:shd w:val="clear" w:color="auto" w:fill="F5F5F5"/>
        <w:spacing w:before="0" w:beforeAutospacing="0" w:after="0" w:afterAutospacing="0" w:line="294" w:lineRule="atLeast"/>
        <w:rPr>
          <w:color w:val="000000"/>
        </w:rPr>
      </w:pPr>
      <w:r w:rsidRPr="00EB2933">
        <w:rPr>
          <w:color w:val="000000"/>
        </w:rPr>
        <w:t>13. Что происходит после издания приказа?</w:t>
      </w:r>
    </w:p>
    <w:p w:rsidR="002727F0" w:rsidRPr="00EB2933" w:rsidRDefault="002727F0" w:rsidP="00E66B5A">
      <w:pPr>
        <w:pStyle w:val="a4"/>
        <w:shd w:val="clear" w:color="auto" w:fill="F5F5F5"/>
        <w:spacing w:before="0" w:beforeAutospacing="0" w:after="0" w:afterAutospacing="0" w:line="294" w:lineRule="atLeast"/>
        <w:rPr>
          <w:color w:val="000000"/>
        </w:rPr>
      </w:pPr>
      <w:r w:rsidRPr="00EB2933">
        <w:rPr>
          <w:color w:val="000000"/>
        </w:rPr>
        <w:t xml:space="preserve">14. Приказ относится к организационно - распорядительным документам? </w:t>
      </w:r>
    </w:p>
    <w:p w:rsidR="002727F0" w:rsidRPr="00EB2933" w:rsidRDefault="002727F0" w:rsidP="00E66B5A">
      <w:pPr>
        <w:pStyle w:val="a4"/>
        <w:shd w:val="clear" w:color="auto" w:fill="F5F5F5"/>
        <w:spacing w:before="0" w:beforeAutospacing="0" w:after="0" w:afterAutospacing="0" w:line="294" w:lineRule="atLeast"/>
        <w:rPr>
          <w:color w:val="000000"/>
        </w:rPr>
      </w:pPr>
      <w:r w:rsidRPr="00EB2933">
        <w:rPr>
          <w:color w:val="000000"/>
        </w:rPr>
        <w:t>- Да</w:t>
      </w:r>
    </w:p>
    <w:p w:rsidR="002727F0" w:rsidRPr="00EB2933" w:rsidRDefault="002727F0" w:rsidP="00E66B5A">
      <w:pPr>
        <w:pStyle w:val="a4"/>
        <w:shd w:val="clear" w:color="auto" w:fill="F5F5F5"/>
        <w:spacing w:before="0" w:beforeAutospacing="0" w:after="0" w:afterAutospacing="0" w:line="294" w:lineRule="atLeast"/>
        <w:rPr>
          <w:color w:val="000000"/>
        </w:rPr>
      </w:pPr>
      <w:r w:rsidRPr="00EB2933">
        <w:rPr>
          <w:color w:val="000000"/>
        </w:rPr>
        <w:t>- Нет</w:t>
      </w:r>
    </w:p>
    <w:p w:rsidR="002727F0" w:rsidRPr="00EB2933" w:rsidRDefault="002727F0" w:rsidP="00E66B5A">
      <w:pPr>
        <w:pStyle w:val="a4"/>
        <w:shd w:val="clear" w:color="auto" w:fill="F5F5F5"/>
        <w:spacing w:before="0" w:beforeAutospacing="0" w:after="0" w:afterAutospacing="0" w:line="294" w:lineRule="atLeast"/>
        <w:rPr>
          <w:color w:val="000000"/>
        </w:rPr>
      </w:pPr>
      <w:r w:rsidRPr="00EB2933">
        <w:rPr>
          <w:color w:val="000000"/>
        </w:rPr>
        <w:t>15. Приказы по основной деятельности имеют срок хранения:</w:t>
      </w:r>
    </w:p>
    <w:p w:rsidR="002727F0" w:rsidRPr="00EB2933" w:rsidRDefault="002727F0" w:rsidP="00E66B5A">
      <w:pPr>
        <w:pStyle w:val="a4"/>
        <w:shd w:val="clear" w:color="auto" w:fill="F5F5F5"/>
        <w:spacing w:before="0" w:beforeAutospacing="0" w:after="0" w:afterAutospacing="0" w:line="294" w:lineRule="atLeast"/>
        <w:rPr>
          <w:color w:val="000000"/>
        </w:rPr>
      </w:pPr>
      <w:r w:rsidRPr="00EB2933">
        <w:rPr>
          <w:color w:val="000000"/>
        </w:rPr>
        <w:t>А) 50 лет</w:t>
      </w:r>
    </w:p>
    <w:p w:rsidR="002727F0" w:rsidRPr="00EB2933" w:rsidRDefault="002727F0" w:rsidP="00E66B5A">
      <w:pPr>
        <w:pStyle w:val="a4"/>
        <w:shd w:val="clear" w:color="auto" w:fill="F5F5F5"/>
        <w:spacing w:before="0" w:beforeAutospacing="0" w:after="0" w:afterAutospacing="0" w:line="294" w:lineRule="atLeast"/>
        <w:rPr>
          <w:color w:val="000000"/>
        </w:rPr>
      </w:pPr>
      <w:r w:rsidRPr="00EB2933">
        <w:rPr>
          <w:color w:val="000000"/>
        </w:rPr>
        <w:t>Б) временно (свыше 10 лет)</w:t>
      </w:r>
    </w:p>
    <w:p w:rsidR="002727F0" w:rsidRPr="00EB2933" w:rsidRDefault="002727F0" w:rsidP="00E66B5A">
      <w:pPr>
        <w:pStyle w:val="a4"/>
        <w:shd w:val="clear" w:color="auto" w:fill="F5F5F5"/>
        <w:spacing w:before="0" w:beforeAutospacing="0" w:after="0" w:afterAutospacing="0" w:line="294" w:lineRule="atLeast"/>
        <w:rPr>
          <w:color w:val="000000"/>
        </w:rPr>
      </w:pPr>
      <w:r w:rsidRPr="00EB2933">
        <w:rPr>
          <w:color w:val="000000"/>
        </w:rPr>
        <w:t>В) Постоянно</w:t>
      </w:r>
    </w:p>
    <w:p w:rsidR="002727F0" w:rsidRPr="00EB2933" w:rsidRDefault="002727F0" w:rsidP="00E66B5A">
      <w:pPr>
        <w:pStyle w:val="a4"/>
        <w:shd w:val="clear" w:color="auto" w:fill="F5F5F5"/>
        <w:spacing w:before="0" w:beforeAutospacing="0" w:after="0" w:afterAutospacing="0" w:line="294" w:lineRule="atLeast"/>
        <w:rPr>
          <w:color w:val="000000"/>
        </w:rPr>
      </w:pPr>
    </w:p>
    <w:p w:rsidR="002727F0" w:rsidRPr="00EB2933" w:rsidRDefault="002727F0" w:rsidP="00E66B5A">
      <w:pPr>
        <w:pStyle w:val="a4"/>
        <w:shd w:val="clear" w:color="auto" w:fill="F5F5F5"/>
        <w:spacing w:before="0" w:beforeAutospacing="0" w:after="0" w:afterAutospacing="0" w:line="294" w:lineRule="atLeast"/>
        <w:rPr>
          <w:rFonts w:ascii="Arial" w:hAnsi="Arial" w:cs="Arial"/>
          <w:color w:val="000000"/>
        </w:rPr>
      </w:pPr>
    </w:p>
    <w:p w:rsidR="002727F0" w:rsidRPr="00EB2933" w:rsidRDefault="002727F0" w:rsidP="002727F0">
      <w:pPr>
        <w:pStyle w:val="a3"/>
        <w:ind w:left="0"/>
        <w:rPr>
          <w:rFonts w:ascii="Times New Roman" w:hAnsi="Times New Roman" w:cs="Times New Roman"/>
          <w:sz w:val="24"/>
          <w:szCs w:val="24"/>
        </w:rPr>
      </w:pPr>
    </w:p>
    <w:p w:rsidR="008E1BBB" w:rsidRPr="00EB2933" w:rsidRDefault="008E1BBB">
      <w:pPr>
        <w:rPr>
          <w:sz w:val="24"/>
          <w:szCs w:val="24"/>
        </w:rPr>
      </w:pPr>
    </w:p>
    <w:sectPr w:rsidR="008E1BBB" w:rsidRPr="00EB2933" w:rsidSect="003E61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953202"/>
    <w:multiLevelType w:val="multilevel"/>
    <w:tmpl w:val="4E50B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067796D"/>
    <w:multiLevelType w:val="multilevel"/>
    <w:tmpl w:val="2A3CC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E682EE1"/>
    <w:multiLevelType w:val="multilevel"/>
    <w:tmpl w:val="60368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727F0"/>
    <w:rsid w:val="002727F0"/>
    <w:rsid w:val="003E610E"/>
    <w:rsid w:val="005E51BC"/>
    <w:rsid w:val="008E1BBB"/>
    <w:rsid w:val="00D47946"/>
    <w:rsid w:val="00E66B5A"/>
    <w:rsid w:val="00EB29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1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27F0"/>
    <w:pPr>
      <w:ind w:left="720"/>
      <w:contextualSpacing/>
    </w:pPr>
    <w:rPr>
      <w:rFonts w:eastAsiaTheme="minorHAnsi"/>
      <w:lang w:eastAsia="en-US"/>
    </w:rPr>
  </w:style>
  <w:style w:type="paragraph" w:styleId="a4">
    <w:name w:val="Normal (Web)"/>
    <w:basedOn w:val="a"/>
    <w:uiPriority w:val="99"/>
    <w:semiHidden/>
    <w:unhideWhenUsed/>
    <w:rsid w:val="002727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635</Words>
  <Characters>3620</Characters>
  <Application>Microsoft Office Word</Application>
  <DocSecurity>0</DocSecurity>
  <Lines>30</Lines>
  <Paragraphs>8</Paragraphs>
  <ScaleCrop>false</ScaleCrop>
  <Company/>
  <LinksUpToDate>false</LinksUpToDate>
  <CharactersWithSpaces>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2023-03-10T05:36:00Z</dcterms:created>
  <dcterms:modified xsi:type="dcterms:W3CDTF">2023-03-10T05:41:00Z</dcterms:modified>
</cp:coreProperties>
</file>