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F6" w:rsidRPr="004469EE" w:rsidRDefault="00AB2DF6" w:rsidP="00AB2DF6">
      <w:pPr>
        <w:shd w:val="clear" w:color="auto" w:fill="FFFFFF"/>
        <w:spacing w:before="120" w:after="120" w:line="240" w:lineRule="auto"/>
        <w:ind w:right="135" w:firstLine="360"/>
        <w:outlineLvl w:val="0"/>
        <w:rPr>
          <w:rFonts w:eastAsia="Times New Roman" w:cs="Times New Roman"/>
          <w:color w:val="000000" w:themeColor="text1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kern w:val="36"/>
          <w:szCs w:val="28"/>
          <w:lang w:eastAsia="ru-RU"/>
        </w:rPr>
        <w:t>Практическая работа</w:t>
      </w:r>
      <w:r w:rsidRPr="004469EE">
        <w:rPr>
          <w:rFonts w:eastAsia="Times New Roman" w:cs="Times New Roman"/>
          <w:b/>
          <w:bCs/>
          <w:color w:val="000000" w:themeColor="text1"/>
          <w:kern w:val="36"/>
          <w:szCs w:val="28"/>
          <w:lang w:eastAsia="ru-RU"/>
        </w:rPr>
        <w:t>: Вычисления в таблицах</w:t>
      </w:r>
    </w:p>
    <w:p w:rsidR="00AB2DF6" w:rsidRPr="004469EE" w:rsidRDefault="00AB2DF6" w:rsidP="00AB2DF6">
      <w:pPr>
        <w:shd w:val="clear" w:color="auto" w:fill="FFFFFF"/>
        <w:spacing w:after="0" w:line="240" w:lineRule="auto"/>
        <w:ind w:left="1425" w:hanging="1425"/>
        <w:rPr>
          <w:rFonts w:eastAsia="Times New Roman" w:cs="Times New Roman"/>
          <w:color w:val="000000" w:themeColor="text1"/>
          <w:szCs w:val="28"/>
          <w:lang w:eastAsia="ru-RU"/>
        </w:rPr>
      </w:pPr>
      <w:r w:rsidRPr="004469EE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Цель занятия</w:t>
      </w:r>
      <w:r w:rsidRPr="004469EE">
        <w:rPr>
          <w:rFonts w:eastAsia="Times New Roman" w:cs="Times New Roman"/>
          <w:color w:val="000000" w:themeColor="text1"/>
          <w:szCs w:val="28"/>
          <w:lang w:eastAsia="ru-RU"/>
        </w:rPr>
        <w:t xml:space="preserve">: Изучение основных приемов выполнения расчетов в таблицах </w:t>
      </w:r>
      <w:proofErr w:type="spellStart"/>
      <w:r w:rsidRPr="004469EE">
        <w:rPr>
          <w:rFonts w:eastAsia="Times New Roman" w:cs="Times New Roman"/>
          <w:color w:val="000000" w:themeColor="text1"/>
          <w:szCs w:val="28"/>
          <w:lang w:eastAsia="ru-RU"/>
        </w:rPr>
        <w:t>Word</w:t>
      </w:r>
      <w:proofErr w:type="spellEnd"/>
    </w:p>
    <w:p w:rsidR="00AB2DF6" w:rsidRPr="004469EE" w:rsidRDefault="00AB2DF6" w:rsidP="00AB2DF6">
      <w:pPr>
        <w:shd w:val="clear" w:color="auto" w:fill="FFFFFF"/>
        <w:spacing w:before="240" w:after="12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  <w:r w:rsidRPr="004469EE">
        <w:rPr>
          <w:rFonts w:eastAsia="Times New Roman" w:cs="Times New Roman"/>
          <w:b/>
          <w:bCs/>
          <w:iCs/>
          <w:color w:val="000000" w:themeColor="text1"/>
          <w:szCs w:val="28"/>
          <w:lang w:eastAsia="ru-RU"/>
        </w:rPr>
        <w:t>ТЕОРЕТИЧЕСКИЙ МАТЕРИАЛ</w:t>
      </w:r>
    </w:p>
    <w:p w:rsidR="00AB2DF6" w:rsidRPr="004469EE" w:rsidRDefault="00AB2DF6" w:rsidP="00AB2DF6">
      <w:pPr>
        <w:shd w:val="clear" w:color="auto" w:fill="FFFFFF"/>
        <w:spacing w:before="240" w:after="12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  <w:r w:rsidRPr="004469EE">
        <w:rPr>
          <w:rFonts w:eastAsia="Times New Roman" w:cs="Times New Roman"/>
          <w:b/>
          <w:bCs/>
          <w:iCs/>
          <w:color w:val="000000" w:themeColor="text1"/>
          <w:szCs w:val="28"/>
          <w:lang w:eastAsia="ru-RU"/>
        </w:rPr>
        <w:t>Чтобы вставить формулу в ячейку таблицы надо:</w:t>
      </w:r>
    </w:p>
    <w:p w:rsidR="00AB2DF6" w:rsidRPr="004469EE" w:rsidRDefault="00AB2DF6" w:rsidP="00AB2D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285"/>
        <w:rPr>
          <w:rFonts w:eastAsia="Times New Roman" w:cs="Times New Roman"/>
          <w:color w:val="000000" w:themeColor="text1"/>
          <w:szCs w:val="28"/>
          <w:lang w:eastAsia="ru-RU"/>
        </w:rPr>
      </w:pPr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Выделите ячейку таблицы, в которой должен находиться результат. Если ячейка не пустая, удалите ее содержимое.</w:t>
      </w:r>
    </w:p>
    <w:p w:rsidR="00AB2DF6" w:rsidRPr="004469EE" w:rsidRDefault="00AB2DF6" w:rsidP="00AB2D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285"/>
        <w:rPr>
          <w:rFonts w:eastAsia="Times New Roman" w:cs="Times New Roman"/>
          <w:color w:val="000000" w:themeColor="text1"/>
          <w:szCs w:val="28"/>
          <w:lang w:eastAsia="ru-RU"/>
        </w:rPr>
      </w:pPr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В разделе </w:t>
      </w:r>
      <w:r w:rsidRPr="004469EE">
        <w:rPr>
          <w:rFonts w:eastAsia="Times New Roman" w:cs="Times New Roman"/>
          <w:b/>
          <w:bCs/>
          <w:iCs/>
          <w:color w:val="000000" w:themeColor="text1"/>
          <w:szCs w:val="28"/>
          <w:lang w:eastAsia="ru-RU"/>
        </w:rPr>
        <w:t>Работа с таблицами </w:t>
      </w:r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на вкладке</w:t>
      </w:r>
      <w:r w:rsidRPr="004469EE">
        <w:rPr>
          <w:rFonts w:eastAsia="Times New Roman" w:cs="Times New Roman"/>
          <w:b/>
          <w:bCs/>
          <w:iCs/>
          <w:color w:val="000000" w:themeColor="text1"/>
          <w:szCs w:val="28"/>
          <w:lang w:eastAsia="ru-RU"/>
        </w:rPr>
        <w:t> Макет</w:t>
      </w:r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 в группе </w:t>
      </w:r>
      <w:r w:rsidRPr="004469EE">
        <w:rPr>
          <w:rFonts w:eastAsia="Times New Roman" w:cs="Times New Roman"/>
          <w:b/>
          <w:bCs/>
          <w:iCs/>
          <w:color w:val="000000" w:themeColor="text1"/>
          <w:szCs w:val="28"/>
          <w:lang w:eastAsia="ru-RU"/>
        </w:rPr>
        <w:t>Данные</w:t>
      </w:r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 нажмите кнопку </w:t>
      </w:r>
      <w:r w:rsidRPr="004469EE">
        <w:rPr>
          <w:rFonts w:eastAsia="Times New Roman" w:cs="Times New Roman"/>
          <w:b/>
          <w:bCs/>
          <w:iCs/>
          <w:color w:val="000000" w:themeColor="text1"/>
          <w:szCs w:val="28"/>
          <w:lang w:eastAsia="ru-RU"/>
        </w:rPr>
        <w:t>Формула</w:t>
      </w:r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.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5"/>
        <w:gridCol w:w="4065"/>
      </w:tblGrid>
      <w:tr w:rsidR="00AB2DF6" w:rsidRPr="004469EE" w:rsidTr="006411DA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AB2DF6" w:rsidRPr="004469EE" w:rsidRDefault="00AB2DF6" w:rsidP="006411DA">
            <w:pPr>
              <w:spacing w:after="0" w:line="240" w:lineRule="auto"/>
              <w:ind w:firstLine="36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В диалоговом окне </w:t>
            </w:r>
            <w:r w:rsidRPr="004469EE">
              <w:rPr>
                <w:rFonts w:eastAsia="Times New Roman" w:cs="Times New Roman"/>
                <w:b/>
                <w:bCs/>
                <w:iCs/>
                <w:color w:val="000000" w:themeColor="text1"/>
                <w:szCs w:val="28"/>
                <w:lang w:eastAsia="ru-RU"/>
              </w:rPr>
              <w:t>Формула</w:t>
            </w:r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 выполните одно из указанных ниже действий.</w:t>
            </w:r>
            <w:r w:rsidRPr="004469EE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</w:r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br/>
            </w:r>
            <w:r w:rsidRPr="004469EE">
              <w:rPr>
                <w:rFonts w:eastAsia="Times New Roman" w:cs="Times New Roman"/>
                <w:b/>
                <w:bCs/>
                <w:iCs/>
                <w:color w:val="000000" w:themeColor="text1"/>
                <w:szCs w:val="28"/>
                <w:lang w:eastAsia="ru-RU"/>
              </w:rPr>
              <w:t>Местонахождение складываемых чисел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hideMark/>
          </w:tcPr>
          <w:p w:rsidR="00AB2DF6" w:rsidRPr="004469EE" w:rsidRDefault="00AB2DF6" w:rsidP="006411DA">
            <w:pPr>
              <w:spacing w:after="0" w:line="240" w:lineRule="auto"/>
              <w:ind w:firstLine="36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469EE">
              <w:rPr>
                <w:rFonts w:eastAsia="Times New Roman" w:cs="Times New Roman"/>
                <w:b/>
                <w:bCs/>
                <w:iCs/>
                <w:color w:val="000000" w:themeColor="text1"/>
                <w:szCs w:val="28"/>
                <w:lang w:eastAsia="ru-RU"/>
              </w:rPr>
              <w:t>Содержимое поля Формула</w:t>
            </w:r>
          </w:p>
        </w:tc>
      </w:tr>
      <w:tr w:rsidR="00AB2DF6" w:rsidRPr="004469EE" w:rsidTr="006411DA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2DF6" w:rsidRPr="004469EE" w:rsidRDefault="00AB2DF6" w:rsidP="006411DA">
            <w:pPr>
              <w:spacing w:after="0" w:line="240" w:lineRule="auto"/>
              <w:ind w:firstLine="36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Над ячейкой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2DF6" w:rsidRPr="004469EE" w:rsidRDefault="00AB2DF6" w:rsidP="006411DA">
            <w:pPr>
              <w:spacing w:after="0" w:line="240" w:lineRule="auto"/>
              <w:ind w:firstLine="36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=SUM(ABOVE)</w:t>
            </w:r>
          </w:p>
        </w:tc>
      </w:tr>
      <w:tr w:rsidR="00AB2DF6" w:rsidRPr="004469EE" w:rsidTr="006411DA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hideMark/>
          </w:tcPr>
          <w:p w:rsidR="00AB2DF6" w:rsidRPr="004469EE" w:rsidRDefault="00AB2DF6" w:rsidP="006411DA">
            <w:pPr>
              <w:spacing w:after="0" w:line="240" w:lineRule="auto"/>
              <w:ind w:firstLine="36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Под ячейкой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hideMark/>
          </w:tcPr>
          <w:p w:rsidR="00AB2DF6" w:rsidRPr="004469EE" w:rsidRDefault="00AB2DF6" w:rsidP="006411DA">
            <w:pPr>
              <w:spacing w:after="0" w:line="240" w:lineRule="auto"/>
              <w:ind w:firstLine="36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=SUM(BELOW)</w:t>
            </w:r>
          </w:p>
        </w:tc>
      </w:tr>
      <w:tr w:rsidR="00AB2DF6" w:rsidRPr="004469EE" w:rsidTr="006411DA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2DF6" w:rsidRPr="004469EE" w:rsidRDefault="00AB2DF6" w:rsidP="006411DA">
            <w:pPr>
              <w:spacing w:after="0" w:line="240" w:lineRule="auto"/>
              <w:ind w:firstLine="36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Над ячейкой и под ней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2DF6" w:rsidRPr="004469EE" w:rsidRDefault="00AB2DF6" w:rsidP="006411DA">
            <w:pPr>
              <w:spacing w:after="0" w:line="240" w:lineRule="auto"/>
              <w:ind w:firstLine="36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=SUM(</w:t>
            </w:r>
            <w:proofErr w:type="gramStart"/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ABOVE,BELOW</w:t>
            </w:r>
            <w:proofErr w:type="gramEnd"/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)</w:t>
            </w:r>
          </w:p>
        </w:tc>
      </w:tr>
      <w:tr w:rsidR="00AB2DF6" w:rsidRPr="004469EE" w:rsidTr="006411DA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hideMark/>
          </w:tcPr>
          <w:p w:rsidR="00AB2DF6" w:rsidRPr="004469EE" w:rsidRDefault="00AB2DF6" w:rsidP="006411DA">
            <w:pPr>
              <w:spacing w:after="0" w:line="240" w:lineRule="auto"/>
              <w:ind w:firstLine="36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Слева от ячейки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hideMark/>
          </w:tcPr>
          <w:p w:rsidR="00AB2DF6" w:rsidRPr="004469EE" w:rsidRDefault="00AB2DF6" w:rsidP="006411DA">
            <w:pPr>
              <w:spacing w:after="0" w:line="240" w:lineRule="auto"/>
              <w:ind w:firstLine="36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=SUM(LEFT)</w:t>
            </w:r>
          </w:p>
        </w:tc>
      </w:tr>
      <w:tr w:rsidR="00AB2DF6" w:rsidRPr="004469EE" w:rsidTr="006411DA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2DF6" w:rsidRPr="004469EE" w:rsidRDefault="00AB2DF6" w:rsidP="006411DA">
            <w:pPr>
              <w:spacing w:after="0" w:line="240" w:lineRule="auto"/>
              <w:ind w:firstLine="36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Справа от ячейки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2DF6" w:rsidRPr="004469EE" w:rsidRDefault="00AB2DF6" w:rsidP="006411DA">
            <w:pPr>
              <w:spacing w:after="0" w:line="240" w:lineRule="auto"/>
              <w:ind w:firstLine="36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=SUM(RIGHT)</w:t>
            </w:r>
          </w:p>
        </w:tc>
      </w:tr>
      <w:tr w:rsidR="00AB2DF6" w:rsidRPr="004469EE" w:rsidTr="006411DA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hideMark/>
          </w:tcPr>
          <w:p w:rsidR="00AB2DF6" w:rsidRPr="004469EE" w:rsidRDefault="00AB2DF6" w:rsidP="006411DA">
            <w:pPr>
              <w:spacing w:after="0" w:line="240" w:lineRule="auto"/>
              <w:ind w:firstLine="36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Слева и справа от ячейки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hideMark/>
          </w:tcPr>
          <w:p w:rsidR="00AB2DF6" w:rsidRPr="004469EE" w:rsidRDefault="00AB2DF6" w:rsidP="006411DA">
            <w:pPr>
              <w:spacing w:after="0" w:line="240" w:lineRule="auto"/>
              <w:ind w:firstLine="36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=SUM(</w:t>
            </w:r>
            <w:proofErr w:type="gramStart"/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LEFT,RIGHT</w:t>
            </w:r>
            <w:proofErr w:type="gramEnd"/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)</w:t>
            </w:r>
          </w:p>
        </w:tc>
      </w:tr>
      <w:tr w:rsidR="00AB2DF6" w:rsidRPr="004469EE" w:rsidTr="006411DA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2DF6" w:rsidRPr="004469EE" w:rsidRDefault="00AB2DF6" w:rsidP="006411DA">
            <w:pPr>
              <w:spacing w:after="0" w:line="240" w:lineRule="auto"/>
              <w:ind w:firstLine="36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Слева от ячейки и над ней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2DF6" w:rsidRPr="004469EE" w:rsidRDefault="00AB2DF6" w:rsidP="006411DA">
            <w:pPr>
              <w:spacing w:after="0" w:line="240" w:lineRule="auto"/>
              <w:ind w:firstLine="36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=SUM(</w:t>
            </w:r>
            <w:proofErr w:type="gramStart"/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LEFT,ABOVE</w:t>
            </w:r>
            <w:proofErr w:type="gramEnd"/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)</w:t>
            </w:r>
          </w:p>
        </w:tc>
      </w:tr>
      <w:tr w:rsidR="00AB2DF6" w:rsidRPr="004469EE" w:rsidTr="006411DA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hideMark/>
          </w:tcPr>
          <w:p w:rsidR="00AB2DF6" w:rsidRPr="004469EE" w:rsidRDefault="00AB2DF6" w:rsidP="006411DA">
            <w:pPr>
              <w:spacing w:after="0" w:line="240" w:lineRule="auto"/>
              <w:ind w:firstLine="36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Справа от ячейки и над ней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hideMark/>
          </w:tcPr>
          <w:p w:rsidR="00AB2DF6" w:rsidRPr="004469EE" w:rsidRDefault="00AB2DF6" w:rsidP="006411DA">
            <w:pPr>
              <w:spacing w:after="0" w:line="240" w:lineRule="auto"/>
              <w:ind w:firstLine="36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=SUM(</w:t>
            </w:r>
            <w:proofErr w:type="gramStart"/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RIGHT,ABOVE</w:t>
            </w:r>
            <w:proofErr w:type="gramEnd"/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)</w:t>
            </w:r>
          </w:p>
        </w:tc>
      </w:tr>
      <w:tr w:rsidR="00AB2DF6" w:rsidRPr="004469EE" w:rsidTr="006411DA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2DF6" w:rsidRPr="004469EE" w:rsidRDefault="00AB2DF6" w:rsidP="006411DA">
            <w:pPr>
              <w:spacing w:after="0" w:line="240" w:lineRule="auto"/>
              <w:ind w:firstLine="36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Слева от ячейки и под ней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2DF6" w:rsidRPr="004469EE" w:rsidRDefault="00AB2DF6" w:rsidP="006411DA">
            <w:pPr>
              <w:spacing w:after="0" w:line="240" w:lineRule="auto"/>
              <w:ind w:firstLine="36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=SUM(</w:t>
            </w:r>
            <w:proofErr w:type="gramStart"/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LEFT,BELOW</w:t>
            </w:r>
            <w:proofErr w:type="gramEnd"/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)</w:t>
            </w:r>
          </w:p>
        </w:tc>
      </w:tr>
      <w:tr w:rsidR="00AB2DF6" w:rsidRPr="004469EE" w:rsidTr="006411DA">
        <w:tc>
          <w:tcPr>
            <w:tcW w:w="5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hideMark/>
          </w:tcPr>
          <w:p w:rsidR="00AB2DF6" w:rsidRPr="004469EE" w:rsidRDefault="00AB2DF6" w:rsidP="006411DA">
            <w:pPr>
              <w:spacing w:after="0" w:line="240" w:lineRule="auto"/>
              <w:ind w:firstLine="36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Справа от ячейки и под ней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hideMark/>
          </w:tcPr>
          <w:p w:rsidR="00AB2DF6" w:rsidRPr="004469EE" w:rsidRDefault="00AB2DF6" w:rsidP="006411DA">
            <w:pPr>
              <w:spacing w:after="0" w:line="240" w:lineRule="auto"/>
              <w:ind w:firstLine="36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=SUM(</w:t>
            </w:r>
            <w:proofErr w:type="gramStart"/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RIGHT,BELOW</w:t>
            </w:r>
            <w:proofErr w:type="gramEnd"/>
            <w:r w:rsidRPr="004469EE">
              <w:rPr>
                <w:rFonts w:eastAsia="Times New Roman" w:cs="Times New Roman"/>
                <w:iCs/>
                <w:color w:val="000000" w:themeColor="text1"/>
                <w:szCs w:val="28"/>
                <w:lang w:eastAsia="ru-RU"/>
              </w:rPr>
              <w:t>)</w:t>
            </w:r>
          </w:p>
        </w:tc>
      </w:tr>
    </w:tbl>
    <w:p w:rsidR="00AB2DF6" w:rsidRPr="004469EE" w:rsidRDefault="00AB2DF6" w:rsidP="00AB2D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285"/>
        <w:rPr>
          <w:rFonts w:eastAsia="Times New Roman" w:cs="Times New Roman"/>
          <w:color w:val="000000" w:themeColor="text1"/>
          <w:szCs w:val="28"/>
          <w:lang w:eastAsia="ru-RU"/>
        </w:rPr>
      </w:pPr>
      <w:bookmarkStart w:id="0" w:name="_Toc220831191"/>
      <w:bookmarkEnd w:id="0"/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Нажмите кнопку </w:t>
      </w:r>
      <w:r w:rsidRPr="004469EE">
        <w:rPr>
          <w:rFonts w:eastAsia="Times New Roman" w:cs="Times New Roman"/>
          <w:b/>
          <w:bCs/>
          <w:iCs/>
          <w:color w:val="000000" w:themeColor="text1"/>
          <w:szCs w:val="28"/>
          <w:lang w:eastAsia="ru-RU"/>
        </w:rPr>
        <w:t>ОК</w:t>
      </w:r>
    </w:p>
    <w:p w:rsidR="00AB2DF6" w:rsidRPr="004469EE" w:rsidRDefault="00AB2DF6" w:rsidP="00AB2DF6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В формулах также можно использовать:</w:t>
      </w:r>
    </w:p>
    <w:p w:rsidR="00AB2DF6" w:rsidRPr="004469EE" w:rsidRDefault="00AB2DF6" w:rsidP="00AB2DF6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  <w:r w:rsidRPr="004469EE">
        <w:rPr>
          <w:rFonts w:eastAsia="Times New Roman" w:cs="Times New Roman"/>
          <w:b/>
          <w:bCs/>
          <w:iCs/>
          <w:color w:val="000000" w:themeColor="text1"/>
          <w:szCs w:val="28"/>
          <w:lang w:eastAsia="ru-RU"/>
        </w:rPr>
        <w:t>Знаки операций</w:t>
      </w:r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 (+ – * / % ^ = </w:t>
      </w:r>
      <w:proofErr w:type="gramStart"/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&lt; &gt;</w:t>
      </w:r>
      <w:proofErr w:type="gramEnd"/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 &lt;= &gt;= &lt;&gt;)</w:t>
      </w:r>
    </w:p>
    <w:p w:rsidR="00AB2DF6" w:rsidRPr="004469EE" w:rsidRDefault="00AB2DF6" w:rsidP="00AB2DF6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  <w:r w:rsidRPr="004469EE">
        <w:rPr>
          <w:rFonts w:eastAsia="Times New Roman" w:cs="Times New Roman"/>
          <w:b/>
          <w:bCs/>
          <w:iCs/>
          <w:color w:val="000000" w:themeColor="text1"/>
          <w:szCs w:val="28"/>
          <w:lang w:eastAsia="ru-RU"/>
        </w:rPr>
        <w:t>Встроенные функции:</w:t>
      </w:r>
    </w:p>
    <w:p w:rsidR="00AB2DF6" w:rsidRPr="004469EE" w:rsidRDefault="00AB2DF6" w:rsidP="00AB2DF6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AVERAGE </w:t>
      </w:r>
      <w:proofErr w:type="gramStart"/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()   </w:t>
      </w:r>
      <w:proofErr w:type="gramEnd"/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     –        вычисление среднего значения</w:t>
      </w:r>
    </w:p>
    <w:p w:rsidR="00AB2DF6" w:rsidRPr="004469EE" w:rsidRDefault="00AB2DF6" w:rsidP="00AB2DF6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COUNT </w:t>
      </w:r>
      <w:proofErr w:type="gramStart"/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()   </w:t>
      </w:r>
      <w:proofErr w:type="gramEnd"/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     –        подсчет  числа значений в указанном диапазоне</w:t>
      </w:r>
    </w:p>
    <w:p w:rsidR="00AB2DF6" w:rsidRPr="004469EE" w:rsidRDefault="00AB2DF6" w:rsidP="00AB2DF6">
      <w:pPr>
        <w:shd w:val="clear" w:color="auto" w:fill="FFFFFF"/>
        <w:spacing w:after="0" w:line="240" w:lineRule="auto"/>
        <w:ind w:left="2700" w:hanging="2310"/>
        <w:rPr>
          <w:rFonts w:eastAsia="Times New Roman" w:cs="Times New Roman"/>
          <w:color w:val="000000" w:themeColor="text1"/>
          <w:szCs w:val="28"/>
          <w:lang w:eastAsia="ru-RU"/>
        </w:rPr>
      </w:pPr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MAX </w:t>
      </w:r>
      <w:proofErr w:type="gramStart"/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()   </w:t>
      </w:r>
      <w:proofErr w:type="gramEnd"/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     –        нахождение максимального значения в указанном блоке ячеек</w:t>
      </w:r>
    </w:p>
    <w:p w:rsidR="00AB2DF6" w:rsidRPr="004469EE" w:rsidRDefault="00AB2DF6" w:rsidP="00AB2DF6">
      <w:pPr>
        <w:shd w:val="clear" w:color="auto" w:fill="FFFFFF"/>
        <w:spacing w:after="0" w:line="240" w:lineRule="auto"/>
        <w:ind w:left="2700" w:hanging="2295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MIN(</w:t>
      </w:r>
      <w:proofErr w:type="gramEnd"/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)        –        нахождение минимального значения в указанном блоке ячеек</w:t>
      </w:r>
    </w:p>
    <w:p w:rsidR="00AB2DF6" w:rsidRPr="004469EE" w:rsidRDefault="00AB2DF6" w:rsidP="00AB2DF6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SUM(</w:t>
      </w:r>
      <w:proofErr w:type="gramEnd"/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)        –        нахождение суммы чисел в указанном</w:t>
      </w:r>
    </w:p>
    <w:p w:rsidR="00AB2DF6" w:rsidRPr="004469EE" w:rsidRDefault="00AB2DF6" w:rsidP="00AB2DF6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PRODUCT(</w:t>
      </w:r>
      <w:proofErr w:type="gramEnd"/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)        –        произведение чисел в указанном диапазоне</w:t>
      </w:r>
    </w:p>
    <w:p w:rsidR="00AB2DF6" w:rsidRPr="004469EE" w:rsidRDefault="00AB2DF6" w:rsidP="00AB2DF6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Каждый столбец таблицы имеет свое имя, которое обозначается латинской буквой A, B, C, D, E, F, G, H и т.д.</w:t>
      </w:r>
    </w:p>
    <w:p w:rsidR="00AB2DF6" w:rsidRPr="004469EE" w:rsidRDefault="00AB2DF6" w:rsidP="00AB2DF6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Строки </w:t>
      </w:r>
      <w:proofErr w:type="spellStart"/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нумеруються</w:t>
      </w:r>
      <w:proofErr w:type="spellEnd"/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 целыми </w:t>
      </w:r>
      <w:proofErr w:type="gramStart"/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числами  от</w:t>
      </w:r>
      <w:proofErr w:type="gramEnd"/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 1 в порядке возрастания. Таким образом любая ячейка имеет свой адрес (ссылку), </w:t>
      </w:r>
      <w:proofErr w:type="gramStart"/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например</w:t>
      </w:r>
      <w:proofErr w:type="gramEnd"/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 А1, С10 и т.д.</w:t>
      </w:r>
    </w:p>
    <w:p w:rsidR="00AB2DF6" w:rsidRDefault="00AB2DF6" w:rsidP="00AB2DF6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  <w:r w:rsidRPr="004469EE">
        <w:rPr>
          <w:rFonts w:eastAsia="Times New Roman" w:cs="Times New Roman"/>
          <w:color w:val="000000" w:themeColor="text1"/>
          <w:szCs w:val="28"/>
          <w:lang w:eastAsia="ru-RU"/>
        </w:rPr>
        <w:br/>
      </w:r>
    </w:p>
    <w:p w:rsidR="00AB2DF6" w:rsidRDefault="00AB2DF6" w:rsidP="00AB2DF6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AB2DF6" w:rsidRPr="004469EE" w:rsidRDefault="00AB2DF6" w:rsidP="00AB2DF6">
      <w:pPr>
        <w:shd w:val="clear" w:color="auto" w:fill="FFFFFF"/>
        <w:spacing w:after="0" w:line="240" w:lineRule="auto"/>
        <w:ind w:firstLine="360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AB2DF6" w:rsidRPr="004469EE" w:rsidRDefault="00AB2DF6" w:rsidP="00AB2DF6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4469EE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lastRenderedPageBreak/>
        <w:t>Ход работы:</w:t>
      </w:r>
    </w:p>
    <w:p w:rsidR="00AB2DF6" w:rsidRPr="004469EE" w:rsidRDefault="00AB2DF6" w:rsidP="00AB2DF6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br/>
        <w:t>Откройте файл </w:t>
      </w:r>
      <w:r w:rsidRPr="004469EE">
        <w:rPr>
          <w:rFonts w:eastAsia="Times New Roman" w:cs="Times New Roman"/>
          <w:b/>
          <w:bCs/>
          <w:iCs/>
          <w:color w:val="000000" w:themeColor="text1"/>
          <w:szCs w:val="28"/>
          <w:lang w:eastAsia="ru-RU"/>
        </w:rPr>
        <w:t>Таблица_3.docx</w:t>
      </w:r>
    </w:p>
    <w:p w:rsidR="00AB2DF6" w:rsidRPr="004469EE" w:rsidRDefault="00AB2DF6" w:rsidP="00AB2DF6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70"/>
        <w:rPr>
          <w:rFonts w:eastAsia="Times New Roman" w:cs="Times New Roman"/>
          <w:color w:val="000000" w:themeColor="text1"/>
          <w:szCs w:val="28"/>
          <w:lang w:eastAsia="ru-RU"/>
        </w:rPr>
      </w:pPr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Сохраните его под новым именем </w:t>
      </w:r>
      <w:r w:rsidRPr="004469EE">
        <w:rPr>
          <w:rFonts w:eastAsia="Times New Roman" w:cs="Times New Roman"/>
          <w:b/>
          <w:bCs/>
          <w:iCs/>
          <w:color w:val="000000" w:themeColor="text1"/>
          <w:szCs w:val="28"/>
          <w:lang w:eastAsia="ru-RU"/>
        </w:rPr>
        <w:t>Таблица_4.docx </w:t>
      </w:r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в своей папке</w:t>
      </w:r>
    </w:p>
    <w:p w:rsidR="00AB2DF6" w:rsidRPr="004469EE" w:rsidRDefault="00AB2DF6" w:rsidP="00AB2DF6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70"/>
        <w:rPr>
          <w:rFonts w:eastAsia="Times New Roman" w:cs="Times New Roman"/>
          <w:color w:val="000000" w:themeColor="text1"/>
          <w:szCs w:val="28"/>
          <w:lang w:eastAsia="ru-RU"/>
        </w:rPr>
      </w:pPr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Дополните таблицу строками и столбцами как на образце ниже:</w:t>
      </w:r>
    </w:p>
    <w:p w:rsidR="00AB2DF6" w:rsidRPr="004469EE" w:rsidRDefault="00AB2DF6" w:rsidP="00AB2DF6">
      <w:pPr>
        <w:shd w:val="clear" w:color="auto" w:fill="FFFFFF"/>
        <w:spacing w:after="0" w:line="240" w:lineRule="auto"/>
        <w:ind w:firstLine="495"/>
        <w:rPr>
          <w:rFonts w:eastAsia="Times New Roman" w:cs="Times New Roman"/>
          <w:color w:val="000000" w:themeColor="text1"/>
          <w:szCs w:val="28"/>
          <w:lang w:eastAsia="ru-RU"/>
        </w:rPr>
      </w:pPr>
      <w:r w:rsidRPr="004469EE">
        <w:rPr>
          <w:rFonts w:eastAsia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 wp14:anchorId="64CC436A" wp14:editId="0B4331B2">
            <wp:extent cx="6286500" cy="4777740"/>
            <wp:effectExtent l="0" t="0" r="0" b="0"/>
            <wp:docPr id="57" name="Рисунок 57" descr="http://reshitko.ru/by_it/pr_it_by/word/img/img_000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reshitko.ru/by_it/pr_it_by/word/img/img_000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DF6" w:rsidRPr="004469EE" w:rsidRDefault="00AB2DF6" w:rsidP="00AB2DF6">
      <w:pPr>
        <w:shd w:val="clear" w:color="auto" w:fill="FFFFFF"/>
        <w:spacing w:after="0" w:line="240" w:lineRule="auto"/>
        <w:ind w:firstLine="45"/>
        <w:rPr>
          <w:rFonts w:eastAsia="Times New Roman" w:cs="Times New Roman"/>
          <w:color w:val="000000" w:themeColor="text1"/>
          <w:szCs w:val="28"/>
          <w:lang w:eastAsia="ru-RU"/>
        </w:rPr>
      </w:pPr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4. Выполните подсчет количества оценок </w:t>
      </w:r>
      <w:proofErr w:type="gramStart"/>
      <w:r w:rsidRPr="004469EE">
        <w:rPr>
          <w:rFonts w:eastAsia="Times New Roman" w:cs="Times New Roman"/>
          <w:b/>
          <w:bCs/>
          <w:iCs/>
          <w:color w:val="000000" w:themeColor="text1"/>
          <w:szCs w:val="28"/>
          <w:lang w:eastAsia="ru-RU"/>
        </w:rPr>
        <w:t>Отлично</w:t>
      </w:r>
      <w:proofErr w:type="gramEnd"/>
      <w:r w:rsidRPr="004469EE">
        <w:rPr>
          <w:rFonts w:eastAsia="Times New Roman" w:cs="Times New Roman"/>
          <w:b/>
          <w:bCs/>
          <w:iCs/>
          <w:color w:val="000000" w:themeColor="text1"/>
          <w:szCs w:val="28"/>
          <w:lang w:eastAsia="ru-RU"/>
        </w:rPr>
        <w:t>, Хорошо, Удовлетворительно </w:t>
      </w:r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и</w:t>
      </w:r>
      <w:r w:rsidRPr="004469EE">
        <w:rPr>
          <w:rFonts w:eastAsia="Times New Roman" w:cs="Times New Roman"/>
          <w:b/>
          <w:bCs/>
          <w:iCs/>
          <w:color w:val="000000" w:themeColor="text1"/>
          <w:szCs w:val="28"/>
          <w:lang w:eastAsia="ru-RU"/>
        </w:rPr>
        <w:t> Неудовлетворительно</w:t>
      </w:r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 по каждой группе по двум дисциплинам (строки – </w:t>
      </w:r>
      <w:r w:rsidRPr="004469EE">
        <w:rPr>
          <w:rFonts w:eastAsia="Times New Roman" w:cs="Times New Roman"/>
          <w:b/>
          <w:bCs/>
          <w:iCs/>
          <w:color w:val="000000" w:themeColor="text1"/>
          <w:szCs w:val="28"/>
          <w:lang w:eastAsia="ru-RU"/>
        </w:rPr>
        <w:t>ВСЕГО</w:t>
      </w:r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)</w:t>
      </w:r>
    </w:p>
    <w:p w:rsidR="00AB2DF6" w:rsidRPr="004469EE" w:rsidRDefault="00AB2DF6" w:rsidP="00AB2DF6">
      <w:pPr>
        <w:shd w:val="clear" w:color="auto" w:fill="FFFFFF"/>
        <w:spacing w:after="0" w:line="240" w:lineRule="auto"/>
        <w:ind w:firstLine="45"/>
        <w:rPr>
          <w:rFonts w:eastAsia="Times New Roman" w:cs="Times New Roman"/>
          <w:color w:val="000000" w:themeColor="text1"/>
          <w:szCs w:val="28"/>
          <w:lang w:eastAsia="ru-RU"/>
        </w:rPr>
      </w:pPr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5. Определите число студентов</w:t>
      </w:r>
      <w:r>
        <w:rPr>
          <w:rFonts w:eastAsia="Times New Roman" w:cs="Times New Roman"/>
          <w:iCs/>
          <w:color w:val="000000" w:themeColor="text1"/>
          <w:szCs w:val="28"/>
          <w:lang w:eastAsia="ru-RU"/>
        </w:rPr>
        <w:t>,</w:t>
      </w:r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 сдававших экзамены по каждой группе по двум дисциплинам. Для этого, например, для группы </w:t>
      </w:r>
      <w:r w:rsidRPr="004469EE">
        <w:rPr>
          <w:rFonts w:eastAsia="Times New Roman" w:cs="Times New Roman"/>
          <w:b/>
          <w:bCs/>
          <w:iCs/>
          <w:color w:val="000000" w:themeColor="text1"/>
          <w:szCs w:val="28"/>
          <w:lang w:eastAsia="ru-RU"/>
        </w:rPr>
        <w:t>МК-1</w:t>
      </w:r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 можно воспользоваться одной из двух формул:</w:t>
      </w:r>
    </w:p>
    <w:p w:rsidR="00AB2DF6" w:rsidRPr="004469EE" w:rsidRDefault="00AB2DF6" w:rsidP="00AB2DF6">
      <w:pPr>
        <w:shd w:val="clear" w:color="auto" w:fill="FFFFFF"/>
        <w:spacing w:after="0" w:line="240" w:lineRule="auto"/>
        <w:ind w:firstLine="4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469EE">
        <w:rPr>
          <w:rFonts w:eastAsia="Times New Roman" w:cs="Times New Roman"/>
          <w:b/>
          <w:bCs/>
          <w:iCs/>
          <w:color w:val="000000" w:themeColor="text1"/>
          <w:szCs w:val="28"/>
          <w:lang w:eastAsia="ru-RU"/>
        </w:rPr>
        <w:t>=SUM(LEFT)-G3</w:t>
      </w:r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   или </w:t>
      </w:r>
      <w:r w:rsidRPr="004469EE">
        <w:rPr>
          <w:rFonts w:eastAsia="Times New Roman" w:cs="Times New Roman"/>
          <w:b/>
          <w:bCs/>
          <w:iCs/>
          <w:color w:val="000000" w:themeColor="text1"/>
          <w:szCs w:val="28"/>
          <w:lang w:eastAsia="ru-RU"/>
        </w:rPr>
        <w:t>=SUM(C3:F3</w:t>
      </w:r>
      <w:proofErr w:type="gramStart"/>
      <w:r w:rsidRPr="004469EE">
        <w:rPr>
          <w:rFonts w:eastAsia="Times New Roman" w:cs="Times New Roman"/>
          <w:b/>
          <w:bCs/>
          <w:iCs/>
          <w:color w:val="000000" w:themeColor="text1"/>
          <w:szCs w:val="28"/>
          <w:lang w:eastAsia="ru-RU"/>
        </w:rPr>
        <w:t>)</w:t>
      </w:r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  или</w:t>
      </w:r>
      <w:proofErr w:type="gramEnd"/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  </w:t>
      </w:r>
      <w:r w:rsidRPr="004469EE">
        <w:rPr>
          <w:rFonts w:eastAsia="Times New Roman" w:cs="Times New Roman"/>
          <w:b/>
          <w:bCs/>
          <w:iCs/>
          <w:color w:val="000000" w:themeColor="text1"/>
          <w:szCs w:val="28"/>
          <w:lang w:eastAsia="ru-RU"/>
        </w:rPr>
        <w:t>=С3+D3+E3+F3</w:t>
      </w:r>
    </w:p>
    <w:p w:rsidR="00AB2DF6" w:rsidRPr="004469EE" w:rsidRDefault="00AB2DF6" w:rsidP="00AB2DF6">
      <w:pPr>
        <w:shd w:val="clear" w:color="auto" w:fill="FFFFFF"/>
        <w:spacing w:after="0" w:line="240" w:lineRule="auto"/>
        <w:ind w:firstLine="45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6. Сохраните файл </w:t>
      </w:r>
      <w:r w:rsidRPr="004469EE">
        <w:rPr>
          <w:rFonts w:eastAsia="Times New Roman" w:cs="Times New Roman"/>
          <w:b/>
          <w:bCs/>
          <w:iCs/>
          <w:color w:val="000000" w:themeColor="text1"/>
          <w:szCs w:val="28"/>
          <w:lang w:eastAsia="ru-RU"/>
        </w:rPr>
        <w:t>Таблица_4.docx </w:t>
      </w:r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в своей папке</w:t>
      </w:r>
    </w:p>
    <w:p w:rsidR="00AB2DF6" w:rsidRPr="004469EE" w:rsidRDefault="00AB2DF6" w:rsidP="00AB2DF6">
      <w:pPr>
        <w:shd w:val="clear" w:color="auto" w:fill="FFFFFF"/>
        <w:spacing w:after="0" w:line="240" w:lineRule="auto"/>
        <w:ind w:firstLine="45"/>
        <w:rPr>
          <w:rFonts w:eastAsia="Times New Roman" w:cs="Times New Roman"/>
          <w:color w:val="000000" w:themeColor="text1"/>
          <w:szCs w:val="28"/>
          <w:lang w:eastAsia="ru-RU"/>
        </w:rPr>
      </w:pPr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7. Создайте новый текстовый документ </w:t>
      </w:r>
      <w:r w:rsidRPr="004469EE">
        <w:rPr>
          <w:rFonts w:eastAsia="Times New Roman" w:cs="Times New Roman"/>
          <w:b/>
          <w:bCs/>
          <w:iCs/>
          <w:color w:val="000000" w:themeColor="text1"/>
          <w:szCs w:val="28"/>
          <w:lang w:eastAsia="ru-RU"/>
        </w:rPr>
        <w:t>Таблица_5.docx</w:t>
      </w:r>
    </w:p>
    <w:p w:rsidR="00AB2DF6" w:rsidRPr="004469EE" w:rsidRDefault="00AB2DF6" w:rsidP="00AB2DF6">
      <w:pPr>
        <w:shd w:val="clear" w:color="auto" w:fill="FFFFFF"/>
        <w:spacing w:after="0" w:line="240" w:lineRule="auto"/>
        <w:ind w:firstLine="45"/>
        <w:rPr>
          <w:rFonts w:eastAsia="Times New Roman" w:cs="Times New Roman"/>
          <w:color w:val="000000" w:themeColor="text1"/>
          <w:szCs w:val="28"/>
          <w:lang w:eastAsia="ru-RU"/>
        </w:rPr>
      </w:pPr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8. Оформите таблицу по образцу</w:t>
      </w:r>
      <w:r>
        <w:rPr>
          <w:rFonts w:eastAsia="Times New Roman" w:cs="Times New Roman"/>
          <w:iCs/>
          <w:color w:val="000000" w:themeColor="text1"/>
          <w:szCs w:val="28"/>
          <w:lang w:eastAsia="ru-RU"/>
        </w:rPr>
        <w:t>,</w:t>
      </w:r>
      <w:bookmarkStart w:id="1" w:name="_GoBack"/>
      <w:bookmarkEnd w:id="1"/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 xml:space="preserve"> приведенному ниже</w:t>
      </w:r>
    </w:p>
    <w:p w:rsidR="00AB2DF6" w:rsidRPr="004469EE" w:rsidRDefault="00AB2DF6" w:rsidP="00AB2DF6">
      <w:pPr>
        <w:shd w:val="clear" w:color="auto" w:fill="FFFFFF"/>
        <w:spacing w:after="0" w:line="240" w:lineRule="auto"/>
        <w:ind w:firstLine="45"/>
        <w:rPr>
          <w:rFonts w:eastAsia="Times New Roman" w:cs="Times New Roman"/>
          <w:color w:val="000000" w:themeColor="text1"/>
          <w:szCs w:val="28"/>
          <w:lang w:eastAsia="ru-RU"/>
        </w:rPr>
      </w:pPr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9. Выполните расчеты в таблице с помощью формул</w:t>
      </w:r>
    </w:p>
    <w:p w:rsidR="00AB2DF6" w:rsidRPr="004469EE" w:rsidRDefault="00AB2DF6" w:rsidP="00AB2DF6">
      <w:pPr>
        <w:shd w:val="clear" w:color="auto" w:fill="FFFFFF"/>
        <w:spacing w:after="0" w:line="240" w:lineRule="auto"/>
        <w:ind w:firstLine="45"/>
        <w:rPr>
          <w:rFonts w:eastAsia="Times New Roman" w:cs="Times New Roman"/>
          <w:color w:val="000000" w:themeColor="text1"/>
          <w:szCs w:val="28"/>
          <w:lang w:eastAsia="ru-RU"/>
        </w:rPr>
      </w:pPr>
      <w:r w:rsidRPr="004469EE">
        <w:rPr>
          <w:rFonts w:eastAsia="Times New Roman" w:cs="Times New Roman"/>
          <w:iCs/>
          <w:color w:val="000000" w:themeColor="text1"/>
          <w:szCs w:val="28"/>
          <w:lang w:eastAsia="ru-RU"/>
        </w:rPr>
        <w:t>10. Измените некоторые значения количества конфет у героев и выполните пересчет формул в таблице</w:t>
      </w:r>
    </w:p>
    <w:p w:rsidR="00AB2DF6" w:rsidRPr="004469EE" w:rsidRDefault="00AB2DF6" w:rsidP="00AB2DF6">
      <w:pPr>
        <w:shd w:val="clear" w:color="auto" w:fill="FFFFFF"/>
        <w:spacing w:after="0" w:line="240" w:lineRule="auto"/>
        <w:ind w:firstLine="495"/>
        <w:rPr>
          <w:rFonts w:eastAsia="Times New Roman" w:cs="Times New Roman"/>
          <w:color w:val="000000" w:themeColor="text1"/>
          <w:szCs w:val="28"/>
          <w:lang w:eastAsia="ru-RU"/>
        </w:rPr>
      </w:pPr>
      <w:r w:rsidRPr="004469EE">
        <w:rPr>
          <w:rFonts w:eastAsia="Times New Roman" w:cs="Times New Roman"/>
          <w:color w:val="000000" w:themeColor="text1"/>
          <w:szCs w:val="28"/>
          <w:lang w:eastAsia="ru-RU"/>
        </w:rPr>
        <w:br/>
      </w:r>
    </w:p>
    <w:p w:rsidR="00AB2DF6" w:rsidRPr="004469EE" w:rsidRDefault="00AB2DF6" w:rsidP="00AB2DF6">
      <w:pPr>
        <w:shd w:val="clear" w:color="auto" w:fill="FFFFFF"/>
        <w:spacing w:after="0" w:line="240" w:lineRule="auto"/>
        <w:ind w:firstLine="495"/>
        <w:rPr>
          <w:rFonts w:eastAsia="Times New Roman" w:cs="Times New Roman"/>
          <w:color w:val="000000" w:themeColor="text1"/>
          <w:szCs w:val="28"/>
          <w:lang w:eastAsia="ru-RU"/>
        </w:rPr>
      </w:pPr>
      <w:r w:rsidRPr="004469EE">
        <w:rPr>
          <w:rFonts w:eastAsia="Times New Roman" w:cs="Times New Roman"/>
          <w:noProof/>
          <w:color w:val="000000" w:themeColor="text1"/>
          <w:szCs w:val="28"/>
          <w:lang w:eastAsia="ru-RU"/>
        </w:rPr>
        <w:lastRenderedPageBreak/>
        <w:drawing>
          <wp:inline distT="0" distB="0" distL="0" distR="0" wp14:anchorId="2BD63AA1" wp14:editId="5493F878">
            <wp:extent cx="5962650" cy="4890173"/>
            <wp:effectExtent l="0" t="0" r="0" b="0"/>
            <wp:docPr id="56" name="Рисунок 56" descr="http://reshitko.ru/by_it/pr_it_by/word/img/img_000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reshitko.ru/by_it/pr_it_by/word/img/img_0005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89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2DF6" w:rsidRPr="004469EE" w:rsidSect="002E59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02993"/>
    <w:multiLevelType w:val="multilevel"/>
    <w:tmpl w:val="540E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70A66"/>
    <w:multiLevelType w:val="multilevel"/>
    <w:tmpl w:val="3E02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E4888"/>
    <w:multiLevelType w:val="multilevel"/>
    <w:tmpl w:val="9970C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B5F9E"/>
    <w:multiLevelType w:val="multilevel"/>
    <w:tmpl w:val="D69C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937FD"/>
    <w:multiLevelType w:val="multilevel"/>
    <w:tmpl w:val="44BC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9F5C41"/>
    <w:multiLevelType w:val="multilevel"/>
    <w:tmpl w:val="D3724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4060A3"/>
    <w:multiLevelType w:val="multilevel"/>
    <w:tmpl w:val="0F7A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A67F05"/>
    <w:multiLevelType w:val="multilevel"/>
    <w:tmpl w:val="637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594B22"/>
    <w:multiLevelType w:val="multilevel"/>
    <w:tmpl w:val="1256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A16CBA"/>
    <w:multiLevelType w:val="multilevel"/>
    <w:tmpl w:val="B26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E05FDF"/>
    <w:multiLevelType w:val="multilevel"/>
    <w:tmpl w:val="623E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8C4459"/>
    <w:multiLevelType w:val="multilevel"/>
    <w:tmpl w:val="9ADA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1539D7"/>
    <w:multiLevelType w:val="multilevel"/>
    <w:tmpl w:val="4AAE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862CF8"/>
    <w:multiLevelType w:val="multilevel"/>
    <w:tmpl w:val="DE5C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</w:num>
  <w:num w:numId="2">
    <w:abstractNumId w:val="13"/>
    <w:lvlOverride w:ilvl="0">
      <w:startOverride w:val="2"/>
    </w:lvlOverride>
  </w:num>
  <w:num w:numId="3">
    <w:abstractNumId w:val="13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12"/>
    <w:lvlOverride w:ilvl="1">
      <w:startOverride w:val="1"/>
    </w:lvlOverride>
  </w:num>
  <w:num w:numId="6">
    <w:abstractNumId w:val="12"/>
    <w:lvlOverride w:ilvl="1">
      <w:startOverride w:val="2"/>
    </w:lvlOverride>
  </w:num>
  <w:num w:numId="7">
    <w:abstractNumId w:val="12"/>
    <w:lvlOverride w:ilvl="1">
      <w:startOverride w:val="3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2"/>
    </w:lvlOverride>
  </w:num>
  <w:num w:numId="10">
    <w:abstractNumId w:val="5"/>
    <w:lvlOverride w:ilvl="0">
      <w:startOverride w:val="3"/>
    </w:lvlOverride>
  </w:num>
  <w:num w:numId="11">
    <w:abstractNumId w:val="5"/>
    <w:lvlOverride w:ilvl="0">
      <w:startOverride w:val="4"/>
    </w:lvlOverride>
  </w:num>
  <w:num w:numId="12">
    <w:abstractNumId w:val="5"/>
    <w:lvlOverride w:ilvl="0">
      <w:startOverride w:val="5"/>
    </w:lvlOverride>
  </w:num>
  <w:num w:numId="13">
    <w:abstractNumId w:val="2"/>
    <w:lvlOverride w:ilvl="0">
      <w:startOverride w:val="6"/>
    </w:lvlOverride>
  </w:num>
  <w:num w:numId="14">
    <w:abstractNumId w:val="7"/>
  </w:num>
  <w:num w:numId="15">
    <w:abstractNumId w:val="0"/>
    <w:lvlOverride w:ilvl="0">
      <w:startOverride w:val="7"/>
    </w:lvlOverride>
  </w:num>
  <w:num w:numId="16">
    <w:abstractNumId w:val="0"/>
    <w:lvlOverride w:ilvl="0">
      <w:startOverride w:val="8"/>
    </w:lvlOverride>
  </w:num>
  <w:num w:numId="17">
    <w:abstractNumId w:val="0"/>
    <w:lvlOverride w:ilvl="0">
      <w:startOverride w:val="9"/>
    </w:lvlOverride>
  </w:num>
  <w:num w:numId="18">
    <w:abstractNumId w:val="0"/>
    <w:lvlOverride w:ilvl="0">
      <w:startOverride w:val="10"/>
    </w:lvlOverride>
  </w:num>
  <w:num w:numId="19">
    <w:abstractNumId w:val="10"/>
    <w:lvlOverride w:ilvl="0">
      <w:startOverride w:val="11"/>
    </w:lvlOverride>
  </w:num>
  <w:num w:numId="20">
    <w:abstractNumId w:val="4"/>
    <w:lvlOverride w:ilvl="0">
      <w:startOverride w:val="12"/>
    </w:lvlOverride>
  </w:num>
  <w:num w:numId="21">
    <w:abstractNumId w:val="8"/>
  </w:num>
  <w:num w:numId="22">
    <w:abstractNumId w:val="9"/>
    <w:lvlOverride w:ilvl="0">
      <w:startOverride w:val="13"/>
    </w:lvlOverride>
  </w:num>
  <w:num w:numId="23">
    <w:abstractNumId w:val="9"/>
    <w:lvlOverride w:ilvl="0">
      <w:startOverride w:val="14"/>
    </w:lvlOverride>
  </w:num>
  <w:num w:numId="24">
    <w:abstractNumId w:val="9"/>
    <w:lvlOverride w:ilvl="0">
      <w:startOverride w:val="15"/>
    </w:lvlOverride>
  </w:num>
  <w:num w:numId="25">
    <w:abstractNumId w:val="9"/>
    <w:lvlOverride w:ilvl="0">
      <w:startOverride w:val="16"/>
    </w:lvlOverride>
  </w:num>
  <w:num w:numId="26">
    <w:abstractNumId w:val="9"/>
    <w:lvlOverride w:ilvl="0">
      <w:startOverride w:val="17"/>
    </w:lvlOverride>
  </w:num>
  <w:num w:numId="27">
    <w:abstractNumId w:val="9"/>
    <w:lvlOverride w:ilvl="0">
      <w:startOverride w:val="18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2"/>
    </w:lvlOverride>
  </w:num>
  <w:num w:numId="30">
    <w:abstractNumId w:val="1"/>
    <w:lvlOverride w:ilvl="0">
      <w:startOverride w:val="3"/>
    </w:lvlOverride>
  </w:num>
  <w:num w:numId="31">
    <w:abstractNumId w:val="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F6"/>
    <w:rsid w:val="002E598E"/>
    <w:rsid w:val="00880486"/>
    <w:rsid w:val="00AB2DF6"/>
    <w:rsid w:val="00BA2719"/>
    <w:rsid w:val="00D577B5"/>
    <w:rsid w:val="00ED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9D8E7-AB73-427F-AD99-D2B20D7C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D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Бабулица</dc:creator>
  <cp:keywords/>
  <dc:description/>
  <cp:lastModifiedBy>Бабулица</cp:lastModifiedBy>
  <cp:revision>1</cp:revision>
  <dcterms:created xsi:type="dcterms:W3CDTF">2020-11-19T20:10:00Z</dcterms:created>
  <dcterms:modified xsi:type="dcterms:W3CDTF">2020-11-19T20:16:00Z</dcterms:modified>
</cp:coreProperties>
</file>