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3A" w:rsidRPr="00103A3A" w:rsidRDefault="00103A3A" w:rsidP="00EE4901">
      <w:pPr>
        <w:shd w:val="clear" w:color="auto" w:fill="FFFFFF"/>
        <w:spacing w:before="40" w:after="40" w:line="240" w:lineRule="auto"/>
        <w:ind w:right="-1"/>
        <w:jc w:val="center"/>
        <w:rPr>
          <w:rFonts w:ascii="Arial Black" w:eastAsia="Times New Roman" w:hAnsi="Arial Black" w:cs="Times New Roman"/>
          <w:sz w:val="28"/>
          <w:szCs w:val="24"/>
          <w:lang w:eastAsia="ru-RU"/>
        </w:rPr>
      </w:pPr>
      <w:r w:rsidRPr="00103A3A">
        <w:rPr>
          <w:rFonts w:ascii="Arial Black" w:eastAsia="Times New Roman" w:hAnsi="Arial Black" w:cs="Times New Roman"/>
          <w:b/>
          <w:bCs/>
          <w:sz w:val="28"/>
          <w:szCs w:val="24"/>
          <w:lang w:eastAsia="ru-RU"/>
        </w:rPr>
        <w:t>Создание объектов Window</w:t>
      </w:r>
      <w:r w:rsidRPr="00103A3A">
        <w:rPr>
          <w:rFonts w:ascii="Arial Black" w:eastAsia="Times New Roman" w:hAnsi="Arial Black" w:cs="Times New Roman"/>
          <w:sz w:val="28"/>
          <w:szCs w:val="24"/>
          <w:lang w:eastAsia="ru-RU"/>
        </w:rPr>
        <w:t>s</w:t>
      </w:r>
    </w:p>
    <w:p w:rsidR="00103A3A" w:rsidRPr="00103A3A" w:rsidRDefault="00103A3A" w:rsidP="00EE4901">
      <w:pPr>
        <w:shd w:val="clear" w:color="auto" w:fill="FFFFFF"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Windows можно подразделить:</w:t>
      </w:r>
    </w:p>
    <w:p w:rsidR="00103A3A" w:rsidRPr="00103A3A" w:rsidRDefault="00103A3A" w:rsidP="00EE4901">
      <w:pPr>
        <w:pStyle w:val="a8"/>
        <w:numPr>
          <w:ilvl w:val="0"/>
          <w:numId w:val="1"/>
        </w:numPr>
        <w:shd w:val="clear" w:color="auto" w:fill="FFFFFF"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объекты специального типа</w:t>
      </w:r>
      <w:r w:rsidRPr="0010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(Панель задач, Главное меню, Панель управления, Принтеры);</w:t>
      </w:r>
    </w:p>
    <w:p w:rsidR="00103A3A" w:rsidRPr="00103A3A" w:rsidRDefault="00103A3A" w:rsidP="00EE4901">
      <w:pPr>
        <w:pStyle w:val="a8"/>
        <w:numPr>
          <w:ilvl w:val="0"/>
          <w:numId w:val="1"/>
        </w:numPr>
        <w:shd w:val="clear" w:color="auto" w:fill="FFFFFF"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объекты общего типа</w:t>
      </w:r>
      <w:r w:rsidRPr="0010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(папки, программы, документы, ярлыки).</w:t>
      </w:r>
    </w:p>
    <w:p w:rsidR="00103A3A" w:rsidRPr="00103A3A" w:rsidRDefault="00103A3A" w:rsidP="00EE4901">
      <w:pPr>
        <w:shd w:val="clear" w:color="auto" w:fill="FFFFFF"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общего типа могут быть представлены в виде значков (пиктограмм) с подписями, а также в виде окон.</w:t>
      </w:r>
    </w:p>
    <w:p w:rsidR="00103A3A" w:rsidRDefault="00103A3A" w:rsidP="00EE4901">
      <w:pPr>
        <w:shd w:val="clear" w:color="auto" w:fill="FFFFFF"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A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логическая емкость, в которой могут быть сгруппированы любые элементы, например, документы, другие папки или ярлыки, причем содержимое отображается значками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A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окне папки</w:t>
      </w:r>
      <w:r w:rsidRPr="00103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A3A" w:rsidRDefault="00103A3A" w:rsidP="00EE4901">
      <w:pPr>
        <w:shd w:val="clear" w:color="auto" w:fill="FFFFFF"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3A3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(приложением) называется выполняемый файл, т.е. файл, имеющий расширение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10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10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</w:t>
      </w:r>
      <w:proofErr w:type="spellEnd"/>
      <w:r w:rsidRPr="00103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03A3A" w:rsidRDefault="00103A3A" w:rsidP="00EE4901">
      <w:pPr>
        <w:shd w:val="clear" w:color="auto" w:fill="FFFFFF"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3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объект обработки приложения, то, что создано средствами программы (это может быть текст, рисунок, звук и т.п.).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A3A" w:rsidRPr="00103A3A" w:rsidRDefault="00103A3A" w:rsidP="00EE4901">
      <w:pPr>
        <w:shd w:val="clear" w:color="auto" w:fill="FFFFFF"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Ярлык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осуществления быстрого доступа к программам, папкам, документам и представляет собой ссылку на тот или иной объект. Создать ярлык можно в любом удобном для пользователя месте (на рабочем столе, в главном меню, в любой папке).</w:t>
      </w:r>
    </w:p>
    <w:p w:rsidR="00103A3A" w:rsidRPr="00103A3A" w:rsidRDefault="00103A3A" w:rsidP="00EE4901">
      <w:pPr>
        <w:shd w:val="clear" w:color="auto" w:fill="FFFFFF"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Папки</w:t>
      </w:r>
    </w:p>
    <w:p w:rsidR="00103A3A" w:rsidRPr="00103A3A" w:rsidRDefault="00103A3A" w:rsidP="00EE4901">
      <w:pPr>
        <w:shd w:val="clear" w:color="auto" w:fill="FFFFFF"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 бывают двух видов:</w:t>
      </w:r>
    </w:p>
    <w:p w:rsidR="00103A3A" w:rsidRPr="00103A3A" w:rsidRDefault="00103A3A" w:rsidP="00EE4901">
      <w:pPr>
        <w:pStyle w:val="a8"/>
        <w:numPr>
          <w:ilvl w:val="0"/>
          <w:numId w:val="1"/>
        </w:numPr>
        <w:shd w:val="clear" w:color="auto" w:fill="FFFFFF"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обычные папки-каталоги (обычная папка – это просто каталог);</w:t>
      </w:r>
    </w:p>
    <w:p w:rsidR="00103A3A" w:rsidRPr="00103A3A" w:rsidRDefault="00103A3A" w:rsidP="00EE4901">
      <w:pPr>
        <w:pStyle w:val="a8"/>
        <w:numPr>
          <w:ilvl w:val="0"/>
          <w:numId w:val="1"/>
        </w:numPr>
        <w:shd w:val="clear" w:color="auto" w:fill="FFFFFF"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папки (Мой компьютер, Принтеры, Шрифты и т.д.)</w:t>
      </w:r>
    </w:p>
    <w:p w:rsidR="00103A3A" w:rsidRPr="00103A3A" w:rsidRDefault="00103A3A" w:rsidP="00EE4901">
      <w:pPr>
        <w:shd w:val="clear" w:color="auto" w:fill="FFFFFF"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 подчиняются четкой иерархии. Высшую ступень занимает главная папка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стол</w:t>
      </w:r>
      <w:r w:rsidRPr="00103A3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Следующая ступень – папки, расположенные на рабочем столе: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 компьютер</w:t>
      </w:r>
      <w:r w:rsidRPr="00103A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Корзина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3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третьей ступени (в папке Мой компьютер) располагаются папки рабочих дисков (дисководы),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Панель управления</w:t>
      </w:r>
      <w:r w:rsidRPr="0010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Принтеры</w:t>
      </w:r>
      <w:r w:rsidRPr="00103A3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свою очередь каждый логический диск является вершиной дерева обычных папок: диск (корневой каталог) содержит файлы и папки (каталоги) первого уровня, папки первого уровня содержат папки второго уровня и т.д.</w:t>
      </w:r>
    </w:p>
    <w:p w:rsidR="00EE4901" w:rsidRPr="00EE4901" w:rsidRDefault="00EE4901" w:rsidP="00EE4901">
      <w:pPr>
        <w:pStyle w:val="1"/>
      </w:pPr>
      <w:r w:rsidRPr="00EE4901">
        <w:t xml:space="preserve">Создание ярлыка </w:t>
      </w:r>
    </w:p>
    <w:p w:rsidR="00EE4901" w:rsidRPr="00EE4901" w:rsidRDefault="00EE4901" w:rsidP="00EE4901">
      <w:pPr>
        <w:pStyle w:val="3"/>
        <w:spacing w:before="40" w:after="40"/>
        <w:rPr>
          <w:rFonts w:ascii="Times New Roman" w:hAnsi="Times New Roman" w:cs="Times New Roman"/>
          <w:sz w:val="24"/>
          <w:szCs w:val="24"/>
          <w:lang w:val="ru-RU"/>
        </w:rPr>
      </w:pPr>
      <w:r w:rsidRPr="00EE4901">
        <w:rPr>
          <w:rFonts w:ascii="Times New Roman" w:hAnsi="Times New Roman" w:cs="Times New Roman"/>
          <w:sz w:val="24"/>
          <w:szCs w:val="24"/>
          <w:lang w:val="ru-RU"/>
        </w:rPr>
        <w:t>Создание ярлыка перетаскиванием</w:t>
      </w:r>
    </w:p>
    <w:p w:rsidR="00EE4901" w:rsidRPr="00EE4901" w:rsidRDefault="00EE4901" w:rsidP="00EE4901">
      <w:pPr>
        <w:tabs>
          <w:tab w:val="left" w:pos="426"/>
        </w:tabs>
        <w:overflowPunct w:val="0"/>
        <w:autoSpaceDE w:val="0"/>
        <w:autoSpaceDN w:val="0"/>
        <w:adjustRightInd w:val="0"/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4901">
        <w:rPr>
          <w:rFonts w:ascii="Times New Roman" w:hAnsi="Times New Roman" w:cs="Times New Roman"/>
          <w:sz w:val="24"/>
          <w:szCs w:val="24"/>
        </w:rPr>
        <w:t xml:space="preserve">После специального перетаскивания значка объекта открывается меню, один из пунктов которого называется </w:t>
      </w:r>
      <w:r w:rsidRPr="00EE4901">
        <w:rPr>
          <w:rFonts w:ascii="Times New Roman" w:hAnsi="Times New Roman" w:cs="Times New Roman"/>
          <w:b/>
          <w:bCs/>
          <w:sz w:val="24"/>
          <w:szCs w:val="24"/>
        </w:rPr>
        <w:t>Создать ярлы</w:t>
      </w:r>
      <w:proofErr w:type="gramStart"/>
      <w:r w:rsidRPr="00EE4901">
        <w:rPr>
          <w:rFonts w:ascii="Times New Roman" w:hAnsi="Times New Roman" w:cs="Times New Roman"/>
          <w:b/>
          <w:bCs/>
          <w:sz w:val="24"/>
          <w:szCs w:val="24"/>
        </w:rPr>
        <w:t>к(</w:t>
      </w:r>
      <w:proofErr w:type="gramEnd"/>
      <w:r w:rsidRPr="00EE4901">
        <w:rPr>
          <w:rFonts w:ascii="Times New Roman" w:hAnsi="Times New Roman" w:cs="Times New Roman"/>
          <w:b/>
          <w:bCs/>
          <w:sz w:val="24"/>
          <w:szCs w:val="24"/>
        </w:rPr>
        <w:t>и)</w:t>
      </w:r>
      <w:r w:rsidRPr="00EE4901">
        <w:rPr>
          <w:rFonts w:ascii="Times New Roman" w:hAnsi="Times New Roman" w:cs="Times New Roman"/>
          <w:sz w:val="24"/>
          <w:szCs w:val="24"/>
        </w:rPr>
        <w:t xml:space="preserve">. При выборе данного пункта создается ярлык, название которого начинается со слов </w:t>
      </w:r>
      <w:r w:rsidRPr="00EE4901">
        <w:rPr>
          <w:rFonts w:ascii="Times New Roman" w:hAnsi="Times New Roman" w:cs="Times New Roman"/>
          <w:b/>
          <w:bCs/>
          <w:sz w:val="24"/>
          <w:szCs w:val="24"/>
        </w:rPr>
        <w:t>Ярлык для...</w:t>
      </w:r>
      <w:r w:rsidRPr="00EE4901">
        <w:rPr>
          <w:rFonts w:ascii="Times New Roman" w:hAnsi="Times New Roman" w:cs="Times New Roman"/>
          <w:sz w:val="24"/>
          <w:szCs w:val="24"/>
        </w:rPr>
        <w:t xml:space="preserve"> . Это неудобочитаемое имя (с точки зрения русского языка) лучше изменить, щелкнув на ярлыке правой кнопкой мыши и выбрав в контекстном меню пункт</w:t>
      </w:r>
      <w:proofErr w:type="gramStart"/>
      <w:r w:rsidRPr="00EE4901">
        <w:rPr>
          <w:rFonts w:ascii="Times New Roman" w:hAnsi="Times New Roman" w:cs="Times New Roman"/>
          <w:sz w:val="24"/>
          <w:szCs w:val="24"/>
        </w:rPr>
        <w:t xml:space="preserve"> </w:t>
      </w:r>
      <w:r w:rsidRPr="00EE490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E4901">
        <w:rPr>
          <w:rFonts w:ascii="Times New Roman" w:hAnsi="Times New Roman" w:cs="Times New Roman"/>
          <w:b/>
          <w:bCs/>
          <w:sz w:val="24"/>
          <w:szCs w:val="24"/>
        </w:rPr>
        <w:t>ереименовать</w:t>
      </w:r>
      <w:r w:rsidRPr="00EE49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901" w:rsidRPr="00EE4901" w:rsidRDefault="00EE4901" w:rsidP="00EE4901">
      <w:pPr>
        <w:spacing w:before="40" w:after="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490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B0E40" wp14:editId="24FE7A81">
                <wp:simplePos x="0" y="0"/>
                <wp:positionH relativeFrom="column">
                  <wp:posOffset>3393440</wp:posOffset>
                </wp:positionH>
                <wp:positionV relativeFrom="paragraph">
                  <wp:posOffset>92710</wp:posOffset>
                </wp:positionV>
                <wp:extent cx="1165860" cy="833755"/>
                <wp:effectExtent l="635" t="635" r="0" b="381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901" w:rsidRDefault="00EE4901" w:rsidP="00EE4901">
                            <w:r>
                              <w:object w:dxaOrig="1830" w:dyaOrig="136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77.4pt;height:58.4pt" o:ole="">
                                  <v:imagedata r:id="rId6" o:title=""/>
                                </v:shape>
                                <o:OLEObject Type="Embed" ProgID="PBrush" ShapeID="_x0000_i1027" DrawAspect="Content" ObjectID="_1569243765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67.2pt;margin-top:7.3pt;width:91.8pt;height:6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" stroked="f">
                <v:textbox style="mso-fit-shape-to-text:t">
                  <w:txbxContent>
                    <w:p w:rsidR="00EE4901" w:rsidRDefault="00EE4901" w:rsidP="00EE4901">
                      <w:r>
                        <w:object w:dxaOrig="1830" w:dyaOrig="1365">
                          <v:shape id="_x0000_i1027" type="#_x0000_t75" style="width:77.4pt;height:58.4pt" o:ole="">
                            <v:imagedata r:id="rId6" o:title=""/>
                          </v:shape>
                          <o:OLEObject Type="Embed" ProgID="PBrush" ShapeID="_x0000_i1027" DrawAspect="Content" ObjectID="_1569243765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E4901">
        <w:rPr>
          <w:rFonts w:ascii="Times New Roman" w:hAnsi="Times New Roman" w:cs="Times New Roman"/>
          <w:sz w:val="24"/>
          <w:szCs w:val="24"/>
        </w:rPr>
        <w:object w:dxaOrig="3705" w:dyaOrig="2760">
          <v:shape id="_x0000_i1025" type="#_x0000_t75" style="width:126.55pt;height:94.4pt" o:ole="">
            <v:imagedata r:id="rId9" o:title=""/>
          </v:shape>
          <o:OLEObject Type="Embed" ProgID="PBrush" ShapeID="_x0000_i1025" DrawAspect="Content" ObjectID="_1569243763" r:id="rId10"/>
        </w:object>
      </w:r>
      <w:r w:rsidRPr="00EE49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4901" w:rsidRPr="00EE4901" w:rsidRDefault="00EE4901" w:rsidP="00EE4901">
      <w:pPr>
        <w:pStyle w:val="3"/>
        <w:spacing w:before="40" w:after="40"/>
        <w:rPr>
          <w:rFonts w:ascii="Times New Roman" w:hAnsi="Times New Roman" w:cs="Times New Roman"/>
          <w:sz w:val="24"/>
          <w:szCs w:val="24"/>
          <w:lang w:val="ru-RU"/>
        </w:rPr>
      </w:pPr>
      <w:r w:rsidRPr="00EE4901">
        <w:rPr>
          <w:rFonts w:ascii="Times New Roman" w:hAnsi="Times New Roman" w:cs="Times New Roman"/>
          <w:sz w:val="24"/>
          <w:szCs w:val="24"/>
          <w:lang w:val="ru-RU"/>
        </w:rPr>
        <w:t xml:space="preserve">Создание ярлыка с помощью мастера </w:t>
      </w:r>
    </w:p>
    <w:p w:rsidR="00EE4901" w:rsidRPr="00EE4901" w:rsidRDefault="00EE4901" w:rsidP="00EE4901">
      <w:pPr>
        <w:numPr>
          <w:ilvl w:val="0"/>
          <w:numId w:val="4"/>
        </w:numPr>
        <w:tabs>
          <w:tab w:val="clear" w:pos="1800"/>
          <w:tab w:val="num" w:pos="-2127"/>
          <w:tab w:val="left" w:pos="426"/>
        </w:tabs>
        <w:overflowPunct w:val="0"/>
        <w:autoSpaceDE w:val="0"/>
        <w:autoSpaceDN w:val="0"/>
        <w:adjustRightInd w:val="0"/>
        <w:spacing w:before="40" w:after="4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4901">
        <w:rPr>
          <w:rFonts w:ascii="Times New Roman" w:hAnsi="Times New Roman" w:cs="Times New Roman"/>
          <w:sz w:val="24"/>
          <w:szCs w:val="24"/>
        </w:rPr>
        <w:t>Для автоматического создания ярлыка надо щелкнуть правой кнопкой мыши на свободном от значков месте Рабочего стола кнопкой мыши на свободном от значков месте Рабочего стола (или в рабочей области окна папки) и выбрать в контекстном меню пункт</w:t>
      </w:r>
      <w:proofErr w:type="gramStart"/>
      <w:r w:rsidRPr="00EE4901">
        <w:rPr>
          <w:rFonts w:ascii="Times New Roman" w:hAnsi="Times New Roman" w:cs="Times New Roman"/>
          <w:sz w:val="24"/>
          <w:szCs w:val="24"/>
        </w:rPr>
        <w:t xml:space="preserve"> </w:t>
      </w:r>
      <w:r w:rsidRPr="00EE4901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EE4901">
        <w:rPr>
          <w:rFonts w:ascii="Times New Roman" w:hAnsi="Times New Roman" w:cs="Times New Roman"/>
          <w:b/>
          <w:bCs/>
          <w:sz w:val="24"/>
          <w:szCs w:val="24"/>
        </w:rPr>
        <w:t>оздать – Ярлык</w:t>
      </w:r>
      <w:r w:rsidRPr="00EE4901">
        <w:rPr>
          <w:rFonts w:ascii="Times New Roman" w:hAnsi="Times New Roman" w:cs="Times New Roman"/>
          <w:sz w:val="24"/>
          <w:szCs w:val="24"/>
        </w:rPr>
        <w:t xml:space="preserve">. При этом открывается окно мастера </w:t>
      </w:r>
      <w:r w:rsidRPr="00EE4901">
        <w:rPr>
          <w:rFonts w:ascii="Times New Roman" w:hAnsi="Times New Roman" w:cs="Times New Roman"/>
          <w:b/>
          <w:bCs/>
          <w:sz w:val="24"/>
          <w:szCs w:val="24"/>
        </w:rPr>
        <w:t>Создание ярлыка</w:t>
      </w:r>
      <w:r w:rsidRPr="00EE4901">
        <w:rPr>
          <w:rFonts w:ascii="Times New Roman" w:hAnsi="Times New Roman" w:cs="Times New Roman"/>
          <w:sz w:val="24"/>
          <w:szCs w:val="24"/>
        </w:rPr>
        <w:t>.</w:t>
      </w:r>
    </w:p>
    <w:p w:rsidR="00EE4901" w:rsidRPr="00EE4901" w:rsidRDefault="00EE4901" w:rsidP="00EE4901">
      <w:pPr>
        <w:spacing w:before="40" w:after="40"/>
        <w:jc w:val="center"/>
        <w:rPr>
          <w:rFonts w:ascii="Times New Roman" w:hAnsi="Times New Roman" w:cs="Times New Roman"/>
          <w:sz w:val="24"/>
          <w:szCs w:val="24"/>
        </w:rPr>
      </w:pPr>
      <w:r w:rsidRPr="00EE490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51AE64C1" wp14:editId="2A5C1B4D">
            <wp:simplePos x="0" y="0"/>
            <wp:positionH relativeFrom="column">
              <wp:posOffset>3936365</wp:posOffset>
            </wp:positionH>
            <wp:positionV relativeFrom="paragraph">
              <wp:posOffset>63500</wp:posOffset>
            </wp:positionV>
            <wp:extent cx="1883410" cy="1379220"/>
            <wp:effectExtent l="0" t="0" r="254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901">
        <w:rPr>
          <w:rFonts w:ascii="Times New Roman" w:hAnsi="Times New Roman" w:cs="Times New Roman"/>
          <w:sz w:val="24"/>
          <w:szCs w:val="24"/>
        </w:rPr>
        <w:object w:dxaOrig="7816" w:dyaOrig="3960">
          <v:shape id="_x0000_i1026" type="#_x0000_t75" style="width:235.65pt;height:119.6pt" o:ole="">
            <v:imagedata r:id="rId12" o:title=""/>
          </v:shape>
          <o:OLEObject Type="Embed" ProgID="PBrush" ShapeID="_x0000_i1026" DrawAspect="Content" ObjectID="_1569243764" r:id="rId13"/>
        </w:object>
      </w:r>
    </w:p>
    <w:p w:rsidR="00EE4901" w:rsidRPr="00EE4901" w:rsidRDefault="00EE4901" w:rsidP="00EE4901">
      <w:pPr>
        <w:numPr>
          <w:ilvl w:val="0"/>
          <w:numId w:val="4"/>
        </w:numPr>
        <w:tabs>
          <w:tab w:val="clear" w:pos="1800"/>
          <w:tab w:val="num" w:pos="-2127"/>
          <w:tab w:val="left" w:pos="426"/>
        </w:tabs>
        <w:overflowPunct w:val="0"/>
        <w:autoSpaceDE w:val="0"/>
        <w:autoSpaceDN w:val="0"/>
        <w:adjustRightInd w:val="0"/>
        <w:spacing w:before="40" w:after="4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4901">
        <w:rPr>
          <w:rFonts w:ascii="Times New Roman" w:hAnsi="Times New Roman" w:cs="Times New Roman"/>
          <w:sz w:val="24"/>
          <w:szCs w:val="24"/>
        </w:rPr>
        <w:t xml:space="preserve">В командную строку мастера следует вписать путь поиска объекта, для которого создается ярлык. </w:t>
      </w:r>
    </w:p>
    <w:p w:rsidR="00EE4901" w:rsidRPr="00EE4901" w:rsidRDefault="00EE4901" w:rsidP="00EE4901">
      <w:pPr>
        <w:numPr>
          <w:ilvl w:val="0"/>
          <w:numId w:val="4"/>
        </w:numPr>
        <w:tabs>
          <w:tab w:val="clear" w:pos="1800"/>
          <w:tab w:val="num" w:pos="-2127"/>
          <w:tab w:val="left" w:pos="426"/>
        </w:tabs>
        <w:overflowPunct w:val="0"/>
        <w:autoSpaceDE w:val="0"/>
        <w:autoSpaceDN w:val="0"/>
        <w:adjustRightInd w:val="0"/>
        <w:spacing w:before="40" w:after="4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4901">
        <w:rPr>
          <w:rFonts w:ascii="Times New Roman" w:hAnsi="Times New Roman" w:cs="Times New Roman"/>
          <w:sz w:val="24"/>
          <w:szCs w:val="24"/>
        </w:rPr>
        <w:t xml:space="preserve">Разумеется, никто не может помнить путь поиска всех объектов хранящихся на дисках компьютера. Установить этот путь поможет командная кнопка </w:t>
      </w:r>
      <w:r w:rsidRPr="00EE4901">
        <w:rPr>
          <w:rFonts w:ascii="Times New Roman" w:hAnsi="Times New Roman" w:cs="Times New Roman"/>
          <w:b/>
          <w:bCs/>
          <w:sz w:val="24"/>
          <w:szCs w:val="24"/>
        </w:rPr>
        <w:t>Обзор</w:t>
      </w:r>
      <w:r w:rsidRPr="00EE4901">
        <w:rPr>
          <w:rFonts w:ascii="Times New Roman" w:hAnsi="Times New Roman" w:cs="Times New Roman"/>
          <w:sz w:val="24"/>
          <w:szCs w:val="24"/>
        </w:rPr>
        <w:t>.</w:t>
      </w:r>
    </w:p>
    <w:p w:rsidR="00EE4901" w:rsidRPr="00EE4901" w:rsidRDefault="00EE4901" w:rsidP="00EE4901">
      <w:pPr>
        <w:spacing w:before="40" w:after="40"/>
        <w:jc w:val="center"/>
        <w:rPr>
          <w:rFonts w:ascii="Times New Roman" w:hAnsi="Times New Roman" w:cs="Times New Roman"/>
          <w:sz w:val="24"/>
          <w:szCs w:val="24"/>
        </w:rPr>
      </w:pPr>
      <w:r w:rsidRPr="00EE49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9034FC" wp14:editId="794D837B">
            <wp:extent cx="2254250" cy="13925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01" w:rsidRPr="00EE4901" w:rsidRDefault="00EE4901" w:rsidP="00EE4901">
      <w:pPr>
        <w:numPr>
          <w:ilvl w:val="0"/>
          <w:numId w:val="4"/>
        </w:numPr>
        <w:tabs>
          <w:tab w:val="clear" w:pos="1800"/>
          <w:tab w:val="num" w:pos="-2127"/>
          <w:tab w:val="left" w:pos="426"/>
        </w:tabs>
        <w:overflowPunct w:val="0"/>
        <w:autoSpaceDE w:val="0"/>
        <w:autoSpaceDN w:val="0"/>
        <w:adjustRightInd w:val="0"/>
        <w:spacing w:before="40" w:after="4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4901">
        <w:rPr>
          <w:rFonts w:ascii="Times New Roman" w:hAnsi="Times New Roman" w:cs="Times New Roman"/>
          <w:sz w:val="24"/>
          <w:szCs w:val="24"/>
        </w:rPr>
        <w:t xml:space="preserve">Щелчок на кнопке </w:t>
      </w:r>
      <w:r w:rsidRPr="00EE4901">
        <w:rPr>
          <w:rFonts w:ascii="Times New Roman" w:hAnsi="Times New Roman" w:cs="Times New Roman"/>
          <w:b/>
          <w:sz w:val="24"/>
          <w:szCs w:val="24"/>
        </w:rPr>
        <w:t>Обзор</w:t>
      </w:r>
      <w:r w:rsidRPr="00EE4901">
        <w:rPr>
          <w:rFonts w:ascii="Times New Roman" w:hAnsi="Times New Roman" w:cs="Times New Roman"/>
          <w:sz w:val="24"/>
          <w:szCs w:val="24"/>
        </w:rPr>
        <w:t xml:space="preserve"> открывает диалоговое окно </w:t>
      </w:r>
      <w:r w:rsidRPr="00EE4901">
        <w:rPr>
          <w:rFonts w:ascii="Times New Roman" w:hAnsi="Times New Roman" w:cs="Times New Roman"/>
          <w:b/>
          <w:sz w:val="24"/>
          <w:szCs w:val="24"/>
        </w:rPr>
        <w:t>Обзор</w:t>
      </w:r>
      <w:r w:rsidRPr="00EE4901">
        <w:rPr>
          <w:rFonts w:ascii="Times New Roman" w:hAnsi="Times New Roman" w:cs="Times New Roman"/>
          <w:sz w:val="24"/>
          <w:szCs w:val="24"/>
        </w:rPr>
        <w:t>, содержащее элементы управления, с помощью которых можно разыскать необходимый объект.</w:t>
      </w:r>
    </w:p>
    <w:p w:rsidR="00EE4901" w:rsidRPr="00EE4901" w:rsidRDefault="00EE4901" w:rsidP="00EE4901">
      <w:pPr>
        <w:numPr>
          <w:ilvl w:val="0"/>
          <w:numId w:val="4"/>
        </w:numPr>
        <w:tabs>
          <w:tab w:val="clear" w:pos="1800"/>
          <w:tab w:val="num" w:pos="-2127"/>
          <w:tab w:val="left" w:pos="426"/>
        </w:tabs>
        <w:overflowPunct w:val="0"/>
        <w:autoSpaceDE w:val="0"/>
        <w:autoSpaceDN w:val="0"/>
        <w:adjustRightInd w:val="0"/>
        <w:spacing w:before="40" w:after="4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4901">
        <w:rPr>
          <w:rFonts w:ascii="Times New Roman" w:hAnsi="Times New Roman" w:cs="Times New Roman"/>
          <w:sz w:val="24"/>
          <w:szCs w:val="24"/>
        </w:rPr>
        <w:t xml:space="preserve">Щелчком на кнопке раскрывающего списка </w:t>
      </w:r>
      <w:r w:rsidRPr="00EE4901">
        <w:rPr>
          <w:rFonts w:ascii="Times New Roman" w:hAnsi="Times New Roman" w:cs="Times New Roman"/>
          <w:b/>
          <w:sz w:val="24"/>
          <w:szCs w:val="24"/>
        </w:rPr>
        <w:t>Папка</w:t>
      </w:r>
      <w:r w:rsidRPr="00EE4901">
        <w:rPr>
          <w:rFonts w:ascii="Times New Roman" w:hAnsi="Times New Roman" w:cs="Times New Roman"/>
          <w:sz w:val="24"/>
          <w:szCs w:val="24"/>
        </w:rPr>
        <w:t xml:space="preserve"> выбирается необходимый диск.</w:t>
      </w:r>
    </w:p>
    <w:p w:rsidR="00EE4901" w:rsidRPr="00EE4901" w:rsidRDefault="00EE4901" w:rsidP="00EE4901">
      <w:pPr>
        <w:numPr>
          <w:ilvl w:val="0"/>
          <w:numId w:val="4"/>
        </w:numPr>
        <w:tabs>
          <w:tab w:val="clear" w:pos="1800"/>
          <w:tab w:val="num" w:pos="-2127"/>
          <w:tab w:val="left" w:pos="426"/>
        </w:tabs>
        <w:overflowPunct w:val="0"/>
        <w:autoSpaceDE w:val="0"/>
        <w:autoSpaceDN w:val="0"/>
        <w:adjustRightInd w:val="0"/>
        <w:spacing w:before="40" w:after="4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4901">
        <w:rPr>
          <w:rFonts w:ascii="Times New Roman" w:hAnsi="Times New Roman" w:cs="Times New Roman"/>
          <w:sz w:val="24"/>
          <w:szCs w:val="24"/>
        </w:rPr>
        <w:t xml:space="preserve">Первоначально диалоговое окно настроено только на поиск программ. Если нужно создать ярлык не для программы, а для документа, в поле </w:t>
      </w:r>
      <w:r w:rsidRPr="00EE4901">
        <w:rPr>
          <w:rFonts w:ascii="Times New Roman" w:hAnsi="Times New Roman" w:cs="Times New Roman"/>
          <w:b/>
          <w:bCs/>
          <w:sz w:val="24"/>
          <w:szCs w:val="24"/>
        </w:rPr>
        <w:t>Тип файлов</w:t>
      </w:r>
      <w:r w:rsidRPr="00EE4901">
        <w:rPr>
          <w:rFonts w:ascii="Times New Roman" w:hAnsi="Times New Roman" w:cs="Times New Roman"/>
          <w:sz w:val="24"/>
          <w:szCs w:val="24"/>
        </w:rPr>
        <w:t xml:space="preserve"> следует щелкнуть на раскрывающей кнопке и выбрать пункт</w:t>
      </w:r>
      <w:proofErr w:type="gramStart"/>
      <w:r w:rsidRPr="00EE4901">
        <w:rPr>
          <w:rFonts w:ascii="Times New Roman" w:hAnsi="Times New Roman" w:cs="Times New Roman"/>
          <w:sz w:val="24"/>
          <w:szCs w:val="24"/>
        </w:rPr>
        <w:t xml:space="preserve"> </w:t>
      </w:r>
      <w:r w:rsidRPr="00EE4901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EE4901">
        <w:rPr>
          <w:rFonts w:ascii="Times New Roman" w:hAnsi="Times New Roman" w:cs="Times New Roman"/>
          <w:b/>
          <w:bCs/>
          <w:sz w:val="24"/>
          <w:szCs w:val="24"/>
        </w:rPr>
        <w:t>се файлы</w:t>
      </w:r>
      <w:r w:rsidRPr="00EE49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901" w:rsidRPr="00EE4901" w:rsidRDefault="00EE4901" w:rsidP="00EE4901">
      <w:pPr>
        <w:numPr>
          <w:ilvl w:val="0"/>
          <w:numId w:val="4"/>
        </w:numPr>
        <w:tabs>
          <w:tab w:val="clear" w:pos="1800"/>
          <w:tab w:val="num" w:pos="-2127"/>
          <w:tab w:val="left" w:pos="426"/>
        </w:tabs>
        <w:overflowPunct w:val="0"/>
        <w:autoSpaceDE w:val="0"/>
        <w:autoSpaceDN w:val="0"/>
        <w:adjustRightInd w:val="0"/>
        <w:spacing w:before="40" w:after="4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4901">
        <w:rPr>
          <w:rFonts w:ascii="Times New Roman" w:hAnsi="Times New Roman" w:cs="Times New Roman"/>
          <w:sz w:val="24"/>
          <w:szCs w:val="24"/>
        </w:rPr>
        <w:t>Начав с корневой папки диска и постепенно переходя из одной папки в другую, надо пройти путь до нужного файла. Вложенные папки открывают двойным щелчком.</w:t>
      </w:r>
    </w:p>
    <w:p w:rsidR="00EE4901" w:rsidRPr="00EE4901" w:rsidRDefault="00EE4901" w:rsidP="00EE4901">
      <w:pPr>
        <w:numPr>
          <w:ilvl w:val="0"/>
          <w:numId w:val="4"/>
        </w:numPr>
        <w:tabs>
          <w:tab w:val="clear" w:pos="1800"/>
          <w:tab w:val="num" w:pos="-2127"/>
          <w:tab w:val="left" w:pos="426"/>
        </w:tabs>
        <w:overflowPunct w:val="0"/>
        <w:autoSpaceDE w:val="0"/>
        <w:autoSpaceDN w:val="0"/>
        <w:adjustRightInd w:val="0"/>
        <w:spacing w:before="40" w:after="4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4901">
        <w:rPr>
          <w:rFonts w:ascii="Times New Roman" w:hAnsi="Times New Roman" w:cs="Times New Roman"/>
          <w:sz w:val="24"/>
          <w:szCs w:val="24"/>
        </w:rPr>
        <w:t>В случае ошибки можно вернуться к папке предыдущего уровня, щелкнув на специальной кнопке</w:t>
      </w:r>
      <w:proofErr w:type="gramStart"/>
      <w:r w:rsidRPr="00EE4901">
        <w:rPr>
          <w:rFonts w:ascii="Times New Roman" w:hAnsi="Times New Roman" w:cs="Times New Roman"/>
          <w:sz w:val="24"/>
          <w:szCs w:val="24"/>
        </w:rPr>
        <w:t xml:space="preserve"> </w:t>
      </w:r>
      <w:r w:rsidRPr="00EE4901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EE4901">
        <w:rPr>
          <w:rFonts w:ascii="Times New Roman" w:hAnsi="Times New Roman" w:cs="Times New Roman"/>
          <w:b/>
          <w:bCs/>
          <w:sz w:val="24"/>
          <w:szCs w:val="24"/>
        </w:rPr>
        <w:t>а один уровень вверх</w:t>
      </w:r>
      <w:r w:rsidRPr="00EE4901">
        <w:rPr>
          <w:rFonts w:ascii="Times New Roman" w:hAnsi="Times New Roman" w:cs="Times New Roman"/>
          <w:sz w:val="24"/>
          <w:szCs w:val="24"/>
        </w:rPr>
        <w:t>.</w:t>
      </w:r>
    </w:p>
    <w:p w:rsidR="00EE4901" w:rsidRPr="00EE4901" w:rsidRDefault="00EE4901" w:rsidP="00EE4901">
      <w:pPr>
        <w:numPr>
          <w:ilvl w:val="0"/>
          <w:numId w:val="4"/>
        </w:numPr>
        <w:tabs>
          <w:tab w:val="clear" w:pos="1800"/>
          <w:tab w:val="num" w:pos="-2127"/>
          <w:tab w:val="left" w:pos="426"/>
        </w:tabs>
        <w:overflowPunct w:val="0"/>
        <w:autoSpaceDE w:val="0"/>
        <w:autoSpaceDN w:val="0"/>
        <w:adjustRightInd w:val="0"/>
        <w:spacing w:before="40" w:after="4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4901">
        <w:rPr>
          <w:rFonts w:ascii="Times New Roman" w:hAnsi="Times New Roman" w:cs="Times New Roman"/>
          <w:sz w:val="24"/>
          <w:szCs w:val="24"/>
        </w:rPr>
        <w:t>Разыскав необходимый файл, его надо выделить, после чего щелкнуть на кнопке</w:t>
      </w:r>
      <w:proofErr w:type="gramStart"/>
      <w:r w:rsidRPr="00EE4901">
        <w:rPr>
          <w:rFonts w:ascii="Times New Roman" w:hAnsi="Times New Roman" w:cs="Times New Roman"/>
          <w:sz w:val="24"/>
          <w:szCs w:val="24"/>
        </w:rPr>
        <w:t xml:space="preserve"> </w:t>
      </w:r>
      <w:r w:rsidRPr="00EE4901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EE4901">
        <w:rPr>
          <w:rFonts w:ascii="Times New Roman" w:hAnsi="Times New Roman" w:cs="Times New Roman"/>
          <w:b/>
          <w:bCs/>
          <w:sz w:val="24"/>
          <w:szCs w:val="24"/>
        </w:rPr>
        <w:t>ткрыть</w:t>
      </w:r>
      <w:r w:rsidRPr="00EE4901">
        <w:rPr>
          <w:rFonts w:ascii="Times New Roman" w:hAnsi="Times New Roman" w:cs="Times New Roman"/>
          <w:sz w:val="24"/>
          <w:szCs w:val="24"/>
        </w:rPr>
        <w:t>.</w:t>
      </w:r>
    </w:p>
    <w:p w:rsidR="00EE4901" w:rsidRPr="00EE4901" w:rsidRDefault="00EE4901" w:rsidP="00EE4901">
      <w:pPr>
        <w:numPr>
          <w:ilvl w:val="0"/>
          <w:numId w:val="4"/>
        </w:numPr>
        <w:tabs>
          <w:tab w:val="clear" w:pos="1800"/>
          <w:tab w:val="num" w:pos="-2127"/>
          <w:tab w:val="left" w:pos="426"/>
        </w:tabs>
        <w:overflowPunct w:val="0"/>
        <w:autoSpaceDE w:val="0"/>
        <w:autoSpaceDN w:val="0"/>
        <w:adjustRightInd w:val="0"/>
        <w:spacing w:before="40" w:after="4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4901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EE4901">
        <w:rPr>
          <w:rFonts w:ascii="Times New Roman" w:hAnsi="Times New Roman" w:cs="Times New Roman"/>
          <w:i/>
          <w:sz w:val="24"/>
          <w:szCs w:val="24"/>
        </w:rPr>
        <w:t>открыть</w:t>
      </w:r>
      <w:r w:rsidRPr="00EE4901">
        <w:rPr>
          <w:rFonts w:ascii="Times New Roman" w:hAnsi="Times New Roman" w:cs="Times New Roman"/>
          <w:sz w:val="24"/>
          <w:szCs w:val="24"/>
        </w:rPr>
        <w:t xml:space="preserve"> в данном случае условное. Никакого открытия файла не произойдет. Произойдет только возврат в окно мастера, причем командная строка уже будет заполнена так, как надо.</w:t>
      </w:r>
    </w:p>
    <w:p w:rsidR="00EE4901" w:rsidRPr="00EE4901" w:rsidRDefault="00EE4901" w:rsidP="00EE4901">
      <w:pPr>
        <w:numPr>
          <w:ilvl w:val="0"/>
          <w:numId w:val="4"/>
        </w:numPr>
        <w:tabs>
          <w:tab w:val="clear" w:pos="1800"/>
          <w:tab w:val="num" w:pos="-2127"/>
          <w:tab w:val="left" w:pos="426"/>
        </w:tabs>
        <w:overflowPunct w:val="0"/>
        <w:autoSpaceDE w:val="0"/>
        <w:autoSpaceDN w:val="0"/>
        <w:adjustRightInd w:val="0"/>
        <w:spacing w:before="40" w:after="4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4901">
        <w:rPr>
          <w:rFonts w:ascii="Times New Roman" w:hAnsi="Times New Roman" w:cs="Times New Roman"/>
          <w:sz w:val="24"/>
          <w:szCs w:val="24"/>
        </w:rPr>
        <w:t>Щелкните на кнопке</w:t>
      </w:r>
      <w:proofErr w:type="gramStart"/>
      <w:r w:rsidRPr="00EE4901">
        <w:rPr>
          <w:rFonts w:ascii="Times New Roman" w:hAnsi="Times New Roman" w:cs="Times New Roman"/>
          <w:sz w:val="24"/>
          <w:szCs w:val="24"/>
        </w:rPr>
        <w:t xml:space="preserve"> </w:t>
      </w:r>
      <w:r w:rsidRPr="00EE4901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EE4901">
        <w:rPr>
          <w:rFonts w:ascii="Times New Roman" w:hAnsi="Times New Roman" w:cs="Times New Roman"/>
          <w:b/>
          <w:bCs/>
          <w:sz w:val="24"/>
          <w:szCs w:val="24"/>
        </w:rPr>
        <w:t>алее</w:t>
      </w:r>
      <w:r w:rsidRPr="00EE4901">
        <w:rPr>
          <w:rFonts w:ascii="Times New Roman" w:hAnsi="Times New Roman" w:cs="Times New Roman"/>
          <w:sz w:val="24"/>
          <w:szCs w:val="24"/>
        </w:rPr>
        <w:t>.</w:t>
      </w:r>
    </w:p>
    <w:p w:rsidR="00EE4901" w:rsidRPr="00EE4901" w:rsidRDefault="00EE4901" w:rsidP="00EE4901">
      <w:pPr>
        <w:numPr>
          <w:ilvl w:val="0"/>
          <w:numId w:val="4"/>
        </w:numPr>
        <w:tabs>
          <w:tab w:val="clear" w:pos="1800"/>
          <w:tab w:val="num" w:pos="-2127"/>
          <w:tab w:val="left" w:pos="426"/>
        </w:tabs>
        <w:overflowPunct w:val="0"/>
        <w:autoSpaceDE w:val="0"/>
        <w:autoSpaceDN w:val="0"/>
        <w:adjustRightInd w:val="0"/>
        <w:spacing w:before="40" w:after="4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4901">
        <w:rPr>
          <w:rFonts w:ascii="Times New Roman" w:hAnsi="Times New Roman" w:cs="Times New Roman"/>
          <w:sz w:val="24"/>
          <w:szCs w:val="24"/>
        </w:rPr>
        <w:t xml:space="preserve">Откроется окно </w:t>
      </w:r>
      <w:r w:rsidRPr="00EE4901">
        <w:rPr>
          <w:rFonts w:ascii="Times New Roman" w:hAnsi="Times New Roman" w:cs="Times New Roman"/>
          <w:b/>
          <w:bCs/>
          <w:sz w:val="24"/>
          <w:szCs w:val="24"/>
        </w:rPr>
        <w:t>Выбор названия программы</w:t>
      </w:r>
      <w:r w:rsidRPr="00EE4901">
        <w:rPr>
          <w:rFonts w:ascii="Times New Roman" w:hAnsi="Times New Roman" w:cs="Times New Roman"/>
          <w:sz w:val="24"/>
          <w:szCs w:val="24"/>
        </w:rPr>
        <w:t xml:space="preserve">. Введите такое имя ярлыка, какое нужно. </w:t>
      </w:r>
    </w:p>
    <w:p w:rsidR="00EE4901" w:rsidRPr="00EE4901" w:rsidRDefault="00EE4901" w:rsidP="00EE4901">
      <w:pPr>
        <w:spacing w:before="40" w:after="40"/>
        <w:jc w:val="center"/>
        <w:rPr>
          <w:rFonts w:ascii="Times New Roman" w:hAnsi="Times New Roman" w:cs="Times New Roman"/>
          <w:sz w:val="24"/>
          <w:szCs w:val="24"/>
        </w:rPr>
      </w:pPr>
      <w:r w:rsidRPr="00EE49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BA0104" wp14:editId="53C5CFB1">
            <wp:extent cx="2360295" cy="1732915"/>
            <wp:effectExtent l="0" t="0" r="190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01" w:rsidRPr="00EE4901" w:rsidRDefault="00EE4901" w:rsidP="00EE4901">
      <w:pPr>
        <w:numPr>
          <w:ilvl w:val="0"/>
          <w:numId w:val="4"/>
        </w:numPr>
        <w:tabs>
          <w:tab w:val="clear" w:pos="1800"/>
          <w:tab w:val="num" w:pos="-2127"/>
          <w:tab w:val="left" w:pos="426"/>
        </w:tabs>
        <w:overflowPunct w:val="0"/>
        <w:autoSpaceDE w:val="0"/>
        <w:autoSpaceDN w:val="0"/>
        <w:adjustRightInd w:val="0"/>
        <w:spacing w:before="40" w:after="4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4901">
        <w:rPr>
          <w:rFonts w:ascii="Times New Roman" w:hAnsi="Times New Roman" w:cs="Times New Roman"/>
          <w:sz w:val="24"/>
          <w:szCs w:val="24"/>
        </w:rPr>
        <w:t xml:space="preserve">Щелкните на кнопке </w:t>
      </w:r>
      <w:r w:rsidRPr="00EE4901">
        <w:rPr>
          <w:rFonts w:ascii="Times New Roman" w:hAnsi="Times New Roman" w:cs="Times New Roman"/>
          <w:b/>
          <w:bCs/>
          <w:sz w:val="24"/>
          <w:szCs w:val="24"/>
        </w:rPr>
        <w:t>Готово</w:t>
      </w:r>
      <w:r w:rsidRPr="00EE4901">
        <w:rPr>
          <w:rFonts w:ascii="Times New Roman" w:hAnsi="Times New Roman" w:cs="Times New Roman"/>
          <w:sz w:val="24"/>
          <w:szCs w:val="24"/>
        </w:rPr>
        <w:t xml:space="preserve"> – новый ярлык будет создан.</w:t>
      </w:r>
    </w:p>
    <w:p w:rsidR="00EE4901" w:rsidRPr="00EE4901" w:rsidRDefault="00EE4901" w:rsidP="00EE4901">
      <w:pPr>
        <w:pStyle w:val="a9"/>
        <w:spacing w:before="40" w:after="40" w:line="240" w:lineRule="auto"/>
        <w:ind w:firstLine="0"/>
        <w:rPr>
          <w:szCs w:val="24"/>
        </w:rPr>
      </w:pPr>
      <w:r w:rsidRPr="00EE4901">
        <w:rPr>
          <w:szCs w:val="24"/>
        </w:rPr>
        <w:t>Мы создали ярлык документа. При этом мастер не задал никаких вопросов относительно того, какой значок будет использован. Вместо этого он использовал значок исходного документа.</w:t>
      </w:r>
    </w:p>
    <w:p w:rsidR="00EE4901" w:rsidRDefault="00EE4901" w:rsidP="00EE4901">
      <w:p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EE4901">
        <w:rPr>
          <w:rFonts w:ascii="Times New Roman" w:hAnsi="Times New Roman" w:cs="Times New Roman"/>
          <w:sz w:val="24"/>
          <w:szCs w:val="24"/>
        </w:rPr>
        <w:t>Если мы создаем ярлык для вновь установленной программы, то мастер предложит подобрать для нее значок.</w:t>
      </w:r>
    </w:p>
    <w:p w:rsidR="00E649E5" w:rsidRPr="00E649E5" w:rsidRDefault="00E649E5" w:rsidP="00E649E5">
      <w:pPr>
        <w:pStyle w:val="3"/>
        <w:spacing w:before="40" w:after="40"/>
        <w:rPr>
          <w:rFonts w:ascii="Times New Roman" w:hAnsi="Times New Roman" w:cs="Times New Roman"/>
          <w:sz w:val="24"/>
          <w:szCs w:val="24"/>
          <w:lang w:val="ru-RU"/>
        </w:rPr>
      </w:pPr>
      <w:r w:rsidRPr="00E649E5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Создание  ярлыка сразу на рабочем столе</w:t>
      </w:r>
    </w:p>
    <w:p w:rsidR="00E649E5" w:rsidRPr="00E649E5" w:rsidRDefault="00E649E5" w:rsidP="00E649E5">
      <w:pPr>
        <w:numPr>
          <w:ilvl w:val="0"/>
          <w:numId w:val="6"/>
        </w:numPr>
        <w:tabs>
          <w:tab w:val="clear" w:pos="720"/>
        </w:tabs>
        <w:spacing w:before="40" w:after="4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49E5">
        <w:rPr>
          <w:rFonts w:ascii="Times New Roman" w:hAnsi="Times New Roman" w:cs="Times New Roman"/>
          <w:sz w:val="24"/>
          <w:szCs w:val="24"/>
        </w:rPr>
        <w:t xml:space="preserve">Откройте окно </w:t>
      </w:r>
      <w:r w:rsidRPr="00E649E5">
        <w:rPr>
          <w:rFonts w:ascii="Times New Roman" w:hAnsi="Times New Roman" w:cs="Times New Roman"/>
          <w:b/>
          <w:iCs/>
          <w:sz w:val="24"/>
          <w:szCs w:val="24"/>
        </w:rPr>
        <w:t>Мой компьютер</w:t>
      </w:r>
      <w:r w:rsidRPr="00E649E5">
        <w:rPr>
          <w:rFonts w:ascii="Times New Roman" w:hAnsi="Times New Roman" w:cs="Times New Roman"/>
          <w:sz w:val="24"/>
          <w:szCs w:val="24"/>
        </w:rPr>
        <w:t xml:space="preserve"> и, переходя по дискам и папкам, найдите файл (документ, программу), для которого вы хотите создать ярлык.</w:t>
      </w:r>
    </w:p>
    <w:p w:rsidR="00E649E5" w:rsidRPr="00E649E5" w:rsidRDefault="00E649E5" w:rsidP="00E649E5">
      <w:pPr>
        <w:numPr>
          <w:ilvl w:val="0"/>
          <w:numId w:val="6"/>
        </w:numPr>
        <w:tabs>
          <w:tab w:val="clear" w:pos="720"/>
        </w:tabs>
        <w:spacing w:before="40" w:after="4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49E5">
        <w:rPr>
          <w:rFonts w:ascii="Times New Roman" w:hAnsi="Times New Roman" w:cs="Times New Roman"/>
          <w:sz w:val="24"/>
          <w:szCs w:val="24"/>
        </w:rPr>
        <w:t>Выделите название нужного файла, программы, папки или принтера.</w:t>
      </w:r>
    </w:p>
    <w:p w:rsidR="00E649E5" w:rsidRPr="00E649E5" w:rsidRDefault="00E649E5" w:rsidP="00E649E5">
      <w:pPr>
        <w:numPr>
          <w:ilvl w:val="0"/>
          <w:numId w:val="6"/>
        </w:numPr>
        <w:tabs>
          <w:tab w:val="clear" w:pos="720"/>
        </w:tabs>
        <w:spacing w:before="40" w:after="4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49E5">
        <w:rPr>
          <w:rFonts w:ascii="Times New Roman" w:hAnsi="Times New Roman" w:cs="Times New Roman"/>
          <w:sz w:val="24"/>
          <w:szCs w:val="24"/>
        </w:rPr>
        <w:t xml:space="preserve">Щелкните </w:t>
      </w:r>
      <w:r w:rsidRPr="00E649E5">
        <w:rPr>
          <w:rFonts w:ascii="Times New Roman" w:hAnsi="Times New Roman" w:cs="Times New Roman"/>
          <w:i/>
          <w:sz w:val="24"/>
          <w:szCs w:val="24"/>
        </w:rPr>
        <w:t>правой</w:t>
      </w:r>
      <w:r w:rsidRPr="00E649E5">
        <w:rPr>
          <w:rFonts w:ascii="Times New Roman" w:hAnsi="Times New Roman" w:cs="Times New Roman"/>
          <w:sz w:val="24"/>
          <w:szCs w:val="24"/>
        </w:rPr>
        <w:t xml:space="preserve"> кнопкой мыши и выберите команду</w:t>
      </w:r>
      <w:proofErr w:type="gramStart"/>
      <w:r w:rsidRPr="00E649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49E5">
        <w:rPr>
          <w:rFonts w:ascii="Times New Roman" w:hAnsi="Times New Roman" w:cs="Times New Roman"/>
          <w:b/>
          <w:iCs/>
          <w:sz w:val="24"/>
          <w:szCs w:val="24"/>
        </w:rPr>
        <w:t>О</w:t>
      </w:r>
      <w:proofErr w:type="gramEnd"/>
      <w:r w:rsidRPr="00E649E5">
        <w:rPr>
          <w:rFonts w:ascii="Times New Roman" w:hAnsi="Times New Roman" w:cs="Times New Roman"/>
          <w:b/>
          <w:iCs/>
          <w:sz w:val="24"/>
          <w:szCs w:val="24"/>
        </w:rPr>
        <w:t>тправить – Рабочий стол (создать</w:t>
      </w:r>
      <w:r w:rsidRPr="00E649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49E5">
        <w:rPr>
          <w:rFonts w:ascii="Times New Roman" w:hAnsi="Times New Roman" w:cs="Times New Roman"/>
          <w:b/>
          <w:iCs/>
          <w:sz w:val="24"/>
          <w:szCs w:val="24"/>
        </w:rPr>
        <w:t>ярлык)</w:t>
      </w:r>
      <w:r w:rsidRPr="00E649E5">
        <w:rPr>
          <w:rFonts w:ascii="Times New Roman" w:hAnsi="Times New Roman" w:cs="Times New Roman"/>
          <w:iCs/>
          <w:sz w:val="24"/>
          <w:szCs w:val="24"/>
        </w:rPr>
        <w:t>.</w:t>
      </w:r>
    </w:p>
    <w:p w:rsidR="00E649E5" w:rsidRPr="00E649E5" w:rsidRDefault="00E649E5" w:rsidP="00E649E5">
      <w:pPr>
        <w:numPr>
          <w:ilvl w:val="0"/>
          <w:numId w:val="6"/>
        </w:numPr>
        <w:tabs>
          <w:tab w:val="clear" w:pos="720"/>
        </w:tabs>
        <w:spacing w:before="40" w:after="4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49E5">
        <w:rPr>
          <w:rFonts w:ascii="Times New Roman" w:hAnsi="Times New Roman" w:cs="Times New Roman"/>
          <w:sz w:val="24"/>
          <w:szCs w:val="24"/>
        </w:rPr>
        <w:t>В данном случае ярлык будет создан сразу на рабочем столе.</w:t>
      </w:r>
    </w:p>
    <w:p w:rsidR="00E649E5" w:rsidRPr="00E649E5" w:rsidRDefault="00E649E5" w:rsidP="00E649E5">
      <w:pPr>
        <w:pStyle w:val="3"/>
        <w:spacing w:before="40" w:after="40"/>
        <w:rPr>
          <w:rFonts w:ascii="Times New Roman" w:hAnsi="Times New Roman" w:cs="Times New Roman"/>
          <w:sz w:val="24"/>
          <w:szCs w:val="24"/>
          <w:lang w:val="ru-RU"/>
        </w:rPr>
      </w:pPr>
      <w:r w:rsidRPr="00E649E5">
        <w:rPr>
          <w:rFonts w:ascii="Times New Roman" w:hAnsi="Times New Roman" w:cs="Times New Roman"/>
          <w:sz w:val="24"/>
          <w:szCs w:val="24"/>
          <w:lang w:val="ru-RU"/>
        </w:rPr>
        <w:t xml:space="preserve">Создание  </w:t>
      </w:r>
      <w:proofErr w:type="gramStart"/>
      <w:r w:rsidRPr="00E649E5">
        <w:rPr>
          <w:rFonts w:ascii="Times New Roman" w:hAnsi="Times New Roman" w:cs="Times New Roman"/>
          <w:sz w:val="24"/>
          <w:szCs w:val="24"/>
          <w:lang w:val="ru-RU"/>
        </w:rPr>
        <w:t>ярлыка</w:t>
      </w:r>
      <w:proofErr w:type="gramEnd"/>
      <w:r w:rsidRPr="00E649E5">
        <w:rPr>
          <w:rFonts w:ascii="Times New Roman" w:hAnsi="Times New Roman" w:cs="Times New Roman"/>
          <w:sz w:val="24"/>
          <w:szCs w:val="24"/>
          <w:lang w:val="ru-RU"/>
        </w:rPr>
        <w:t xml:space="preserve"> используя процедуру копирования.</w:t>
      </w:r>
    </w:p>
    <w:p w:rsidR="00E649E5" w:rsidRPr="00E649E5" w:rsidRDefault="00E649E5" w:rsidP="00922CE3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E5">
        <w:rPr>
          <w:rFonts w:ascii="Times New Roman" w:hAnsi="Times New Roman" w:cs="Times New Roman"/>
          <w:sz w:val="24"/>
          <w:szCs w:val="24"/>
        </w:rPr>
        <w:t>Щелкнете на файле правой кнопкой мыши и выберете из появившегося контекстного меню команду</w:t>
      </w:r>
      <w:proofErr w:type="gramStart"/>
      <w:r w:rsidRPr="00E649E5">
        <w:rPr>
          <w:rFonts w:ascii="Times New Roman" w:hAnsi="Times New Roman" w:cs="Times New Roman"/>
          <w:sz w:val="24"/>
          <w:szCs w:val="24"/>
        </w:rPr>
        <w:t xml:space="preserve"> </w:t>
      </w:r>
      <w:r w:rsidRPr="00E649E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649E5">
        <w:rPr>
          <w:rFonts w:ascii="Times New Roman" w:hAnsi="Times New Roman" w:cs="Times New Roman"/>
          <w:b/>
          <w:sz w:val="24"/>
          <w:szCs w:val="24"/>
        </w:rPr>
        <w:t>опировать</w:t>
      </w:r>
      <w:r w:rsidRPr="00E649E5">
        <w:rPr>
          <w:rFonts w:ascii="Times New Roman" w:hAnsi="Times New Roman" w:cs="Times New Roman"/>
          <w:sz w:val="24"/>
          <w:szCs w:val="24"/>
        </w:rPr>
        <w:t>. Затем перейдите в папку, в которую вы хотите поместить ярлык данного файла, щелкнете правой кнопкой на пустом месте внутри нее и выберете команду из контекстного меню</w:t>
      </w:r>
      <w:proofErr w:type="gramStart"/>
      <w:r w:rsidRPr="00E649E5">
        <w:rPr>
          <w:rFonts w:ascii="Times New Roman" w:hAnsi="Times New Roman" w:cs="Times New Roman"/>
          <w:sz w:val="24"/>
          <w:szCs w:val="24"/>
        </w:rPr>
        <w:t xml:space="preserve"> </w:t>
      </w:r>
      <w:r w:rsidRPr="00E649E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649E5">
        <w:rPr>
          <w:rFonts w:ascii="Times New Roman" w:hAnsi="Times New Roman" w:cs="Times New Roman"/>
          <w:b/>
          <w:sz w:val="24"/>
          <w:szCs w:val="24"/>
        </w:rPr>
        <w:t>ставить ярлык</w:t>
      </w:r>
      <w:r w:rsidRPr="00E649E5">
        <w:rPr>
          <w:rFonts w:ascii="Times New Roman" w:hAnsi="Times New Roman" w:cs="Times New Roman"/>
          <w:sz w:val="24"/>
          <w:szCs w:val="24"/>
        </w:rPr>
        <w:t>.</w:t>
      </w:r>
    </w:p>
    <w:p w:rsidR="00EE4901" w:rsidRPr="00EE4901" w:rsidRDefault="00EE4901" w:rsidP="00EE4901">
      <w:pPr>
        <w:pStyle w:val="1"/>
      </w:pPr>
      <w:r w:rsidRPr="00EE4901">
        <w:t xml:space="preserve">Создание нового документа </w:t>
      </w:r>
    </w:p>
    <w:p w:rsidR="00EE4901" w:rsidRPr="00EE4901" w:rsidRDefault="00EE4901" w:rsidP="00EE4901">
      <w:pPr>
        <w:pStyle w:val="a9"/>
        <w:spacing w:before="40" w:after="40" w:line="240" w:lineRule="auto"/>
        <w:ind w:firstLine="0"/>
        <w:rPr>
          <w:szCs w:val="24"/>
        </w:rPr>
      </w:pPr>
      <w:r w:rsidRPr="00EE4901">
        <w:rPr>
          <w:szCs w:val="24"/>
        </w:rPr>
        <w:t>Через ОС Windows. На пустом месте Рабочего стола или папки вызовите конте</w:t>
      </w:r>
      <w:r w:rsidRPr="00EE4901">
        <w:rPr>
          <w:szCs w:val="24"/>
        </w:rPr>
        <w:t>к</w:t>
      </w:r>
      <w:r w:rsidRPr="00EE4901">
        <w:rPr>
          <w:szCs w:val="24"/>
        </w:rPr>
        <w:t>стное меню и выполните команду</w:t>
      </w:r>
      <w:proofErr w:type="gramStart"/>
      <w:r w:rsidRPr="00EE4901">
        <w:rPr>
          <w:szCs w:val="24"/>
        </w:rPr>
        <w:t xml:space="preserve"> </w:t>
      </w:r>
      <w:r w:rsidRPr="00EE4901">
        <w:rPr>
          <w:b/>
          <w:szCs w:val="24"/>
        </w:rPr>
        <w:t>С</w:t>
      </w:r>
      <w:proofErr w:type="gramEnd"/>
      <w:r w:rsidRPr="00EE4901">
        <w:rPr>
          <w:b/>
          <w:szCs w:val="24"/>
        </w:rPr>
        <w:t>оздать</w:t>
      </w:r>
      <w:r w:rsidRPr="00EE4901">
        <w:rPr>
          <w:szCs w:val="24"/>
        </w:rPr>
        <w:t xml:space="preserve"> </w:t>
      </w:r>
      <w:r>
        <w:rPr>
          <w:szCs w:val="24"/>
        </w:rPr>
        <w:t>–</w:t>
      </w:r>
      <w:r w:rsidRPr="00EE4901">
        <w:rPr>
          <w:szCs w:val="24"/>
        </w:rPr>
        <w:t xml:space="preserve"> </w:t>
      </w:r>
      <w:r>
        <w:rPr>
          <w:szCs w:val="24"/>
        </w:rPr>
        <w:t>и выберите ту программу, документ которой вы будете создавать</w:t>
      </w:r>
      <w:r w:rsidR="00E649E5">
        <w:rPr>
          <w:szCs w:val="24"/>
        </w:rPr>
        <w:t>.</w:t>
      </w:r>
    </w:p>
    <w:p w:rsidR="00862564" w:rsidRDefault="00EE4901" w:rsidP="00EE4901">
      <w:pPr>
        <w:pStyle w:val="a9"/>
        <w:spacing w:before="40" w:after="40" w:line="240" w:lineRule="auto"/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1B336372" wp14:editId="1D7ACDFB">
            <wp:extent cx="3146254" cy="2530548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17" cy="253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01" w:rsidRDefault="00EE4901" w:rsidP="00EE4901">
      <w:pPr>
        <w:pStyle w:val="a9"/>
        <w:spacing w:before="40" w:after="40" w:line="240" w:lineRule="auto"/>
        <w:ind w:firstLine="0"/>
        <w:jc w:val="center"/>
        <w:rPr>
          <w:szCs w:val="24"/>
        </w:rPr>
      </w:pPr>
      <w:r>
        <w:rPr>
          <w:szCs w:val="24"/>
        </w:rPr>
        <w:t>Создание документа в ОС</w:t>
      </w:r>
      <w:r w:rsidRPr="00EE4901">
        <w:rPr>
          <w:szCs w:val="24"/>
        </w:rPr>
        <w:t xml:space="preserve"> </w:t>
      </w:r>
      <w:r w:rsidRPr="00EE4901">
        <w:rPr>
          <w:szCs w:val="24"/>
        </w:rPr>
        <w:t>Windows</w:t>
      </w:r>
    </w:p>
    <w:p w:rsidR="00E649E5" w:rsidRDefault="00E649E5" w:rsidP="00EE4901">
      <w:pPr>
        <w:pStyle w:val="a9"/>
        <w:spacing w:before="40" w:after="40" w:line="240" w:lineRule="auto"/>
        <w:ind w:firstLine="0"/>
        <w:rPr>
          <w:szCs w:val="24"/>
        </w:rPr>
      </w:pPr>
      <w:r>
        <w:rPr>
          <w:szCs w:val="24"/>
        </w:rPr>
        <w:t>На свободном месте появится значок файла с засиненным именем – это ОС просит дать файлу новое имя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При переименовании нужно помнить, что кроме собственно имени файл имеет еще и расширение (тип) – знак принадлежности конкретной программе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Если его изменить (удалить) то вы не сможете потом открыть данный файл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При задании имени новому файлу вам необходимо заново выделить только имя файла. Закончить ввод имени можно нажатием клавиши </w:t>
      </w:r>
      <w:r w:rsidRPr="00E649E5">
        <w:rPr>
          <w:b/>
          <w:bCs/>
          <w:szCs w:val="24"/>
          <w:lang w:val="en-US"/>
        </w:rPr>
        <w:t>Enter</w:t>
      </w:r>
      <w:r w:rsidRPr="00E649E5">
        <w:rPr>
          <w:szCs w:val="24"/>
        </w:rPr>
        <w:t xml:space="preserve"> </w:t>
      </w:r>
      <w:r>
        <w:rPr>
          <w:szCs w:val="24"/>
        </w:rPr>
        <w:t>или щелчком в любом месте Рабочего стола (папки).</w:t>
      </w:r>
    </w:p>
    <w:p w:rsidR="00EE4901" w:rsidRDefault="00EE4901" w:rsidP="00EE4901">
      <w:pPr>
        <w:pStyle w:val="a9"/>
        <w:spacing w:before="40" w:after="40" w:line="240" w:lineRule="auto"/>
        <w:ind w:firstLine="0"/>
        <w:rPr>
          <w:szCs w:val="24"/>
        </w:rPr>
      </w:pPr>
      <w:r>
        <w:rPr>
          <w:noProof/>
          <w:szCs w:val="24"/>
        </w:rPr>
        <w:drawing>
          <wp:inline distT="0" distB="0" distL="0" distR="0" wp14:anchorId="0B3CC731" wp14:editId="35B24E56">
            <wp:extent cx="2647315" cy="659130"/>
            <wp:effectExtent l="0" t="0" r="63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9E5" w:rsidRDefault="00922CE3" w:rsidP="00922CE3">
      <w:pPr>
        <w:pStyle w:val="1"/>
      </w:pPr>
      <w:r>
        <w:t>Создание папки</w:t>
      </w:r>
    </w:p>
    <w:p w:rsidR="00922CE3" w:rsidRPr="00922CE3" w:rsidRDefault="00922CE3" w:rsidP="00922CE3">
      <w:pPr>
        <w:pStyle w:val="a9"/>
        <w:spacing w:before="40" w:after="40" w:line="240" w:lineRule="auto"/>
        <w:ind w:firstLine="0"/>
        <w:rPr>
          <w:szCs w:val="24"/>
        </w:rPr>
      </w:pPr>
      <w:r w:rsidRPr="00922CE3">
        <w:rPr>
          <w:szCs w:val="24"/>
        </w:rPr>
        <w:t>Для того</w:t>
      </w:r>
      <w:proofErr w:type="gramStart"/>
      <w:r w:rsidRPr="00922CE3">
        <w:rPr>
          <w:szCs w:val="24"/>
        </w:rPr>
        <w:t>,</w:t>
      </w:r>
      <w:proofErr w:type="gramEnd"/>
      <w:r w:rsidRPr="00922CE3">
        <w:rPr>
          <w:szCs w:val="24"/>
        </w:rPr>
        <w:t xml:space="preserve"> чтобы</w:t>
      </w:r>
      <w:r>
        <w:rPr>
          <w:szCs w:val="24"/>
        </w:rPr>
        <w:t xml:space="preserve"> </w:t>
      </w:r>
      <w:r w:rsidRPr="00922CE3">
        <w:rPr>
          <w:szCs w:val="24"/>
        </w:rPr>
        <w:t>создать папку в Windows, необходимо выполнить следующие действия:</w:t>
      </w:r>
    </w:p>
    <w:p w:rsidR="00922CE3" w:rsidRPr="00922CE3" w:rsidRDefault="00922CE3" w:rsidP="0051061F">
      <w:pPr>
        <w:pStyle w:val="a9"/>
        <w:numPr>
          <w:ilvl w:val="0"/>
          <w:numId w:val="9"/>
        </w:numPr>
        <w:spacing w:before="40" w:after="40" w:line="240" w:lineRule="auto"/>
        <w:ind w:left="426"/>
        <w:rPr>
          <w:szCs w:val="24"/>
        </w:rPr>
      </w:pPr>
      <w:r w:rsidRPr="00922CE3">
        <w:rPr>
          <w:szCs w:val="24"/>
        </w:rPr>
        <w:t xml:space="preserve">Открываем </w:t>
      </w:r>
      <w:r w:rsidRPr="00922CE3">
        <w:rPr>
          <w:b/>
          <w:szCs w:val="24"/>
        </w:rPr>
        <w:t xml:space="preserve">Мой </w:t>
      </w:r>
      <w:proofErr w:type="gramStart"/>
      <w:r w:rsidRPr="00922CE3">
        <w:rPr>
          <w:b/>
          <w:szCs w:val="24"/>
        </w:rPr>
        <w:t>компьютер</w:t>
      </w:r>
      <w:proofErr w:type="gramEnd"/>
      <w:r w:rsidRPr="00922CE3">
        <w:rPr>
          <w:szCs w:val="24"/>
        </w:rPr>
        <w:t xml:space="preserve"> </w:t>
      </w:r>
      <w:r>
        <w:rPr>
          <w:szCs w:val="24"/>
        </w:rPr>
        <w:t>и выбрать диск, на котором будем создавать папку.</w:t>
      </w:r>
    </w:p>
    <w:p w:rsidR="00922CE3" w:rsidRPr="00922CE3" w:rsidRDefault="00922CE3" w:rsidP="0051061F">
      <w:pPr>
        <w:pStyle w:val="a9"/>
        <w:numPr>
          <w:ilvl w:val="0"/>
          <w:numId w:val="9"/>
        </w:numPr>
        <w:spacing w:before="40" w:after="40" w:line="240" w:lineRule="auto"/>
        <w:ind w:left="426"/>
        <w:rPr>
          <w:szCs w:val="24"/>
        </w:rPr>
      </w:pPr>
      <w:r w:rsidRPr="00922CE3">
        <w:rPr>
          <w:szCs w:val="24"/>
        </w:rPr>
        <w:t xml:space="preserve">В открывшемся окне носителя (это может быть жесткий диск, </w:t>
      </w:r>
      <w:proofErr w:type="spellStart"/>
      <w:r w:rsidRPr="00922CE3">
        <w:rPr>
          <w:szCs w:val="24"/>
        </w:rPr>
        <w:t>флешка</w:t>
      </w:r>
      <w:proofErr w:type="spellEnd"/>
      <w:r w:rsidRPr="00922CE3">
        <w:rPr>
          <w:szCs w:val="24"/>
        </w:rPr>
        <w:t xml:space="preserve">) мы, увидим уже существующие папки или файлы. </w:t>
      </w:r>
    </w:p>
    <w:p w:rsidR="00922CE3" w:rsidRDefault="00922CE3" w:rsidP="0051061F">
      <w:pPr>
        <w:pStyle w:val="a9"/>
        <w:numPr>
          <w:ilvl w:val="0"/>
          <w:numId w:val="9"/>
        </w:numPr>
        <w:spacing w:before="40" w:after="40" w:line="240" w:lineRule="auto"/>
        <w:ind w:left="426"/>
        <w:rPr>
          <w:szCs w:val="24"/>
        </w:rPr>
      </w:pPr>
      <w:r w:rsidRPr="00922CE3">
        <w:rPr>
          <w:szCs w:val="24"/>
        </w:rPr>
        <w:t>Нажимаем в окне на свободном месте п</w:t>
      </w:r>
      <w:r>
        <w:rPr>
          <w:szCs w:val="24"/>
        </w:rPr>
        <w:t>равой кнопкой мыши и видим меню.</w:t>
      </w:r>
    </w:p>
    <w:p w:rsidR="00922CE3" w:rsidRPr="00922CE3" w:rsidRDefault="00922CE3" w:rsidP="00922CE3">
      <w:pPr>
        <w:pStyle w:val="a9"/>
        <w:spacing w:before="40" w:after="40" w:line="240" w:lineRule="auto"/>
        <w:ind w:firstLine="0"/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2222500" cy="1871345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E3" w:rsidRDefault="00922CE3" w:rsidP="0051061F">
      <w:pPr>
        <w:pStyle w:val="a9"/>
        <w:numPr>
          <w:ilvl w:val="0"/>
          <w:numId w:val="9"/>
        </w:numPr>
        <w:spacing w:before="40" w:after="40" w:line="240" w:lineRule="auto"/>
        <w:ind w:left="426"/>
        <w:rPr>
          <w:szCs w:val="24"/>
        </w:rPr>
      </w:pPr>
      <w:r w:rsidRPr="00922CE3">
        <w:rPr>
          <w:szCs w:val="24"/>
        </w:rPr>
        <w:t>В нем нам надо выбрать пункт</w:t>
      </w:r>
      <w:proofErr w:type="gramStart"/>
      <w:r w:rsidR="0051061F">
        <w:rPr>
          <w:szCs w:val="24"/>
        </w:rPr>
        <w:t xml:space="preserve"> </w:t>
      </w:r>
      <w:r w:rsidRPr="00922CE3">
        <w:rPr>
          <w:b/>
          <w:szCs w:val="24"/>
        </w:rPr>
        <w:t>С</w:t>
      </w:r>
      <w:proofErr w:type="gramEnd"/>
      <w:r w:rsidRPr="00922CE3">
        <w:rPr>
          <w:b/>
          <w:szCs w:val="24"/>
        </w:rPr>
        <w:t>оздать</w:t>
      </w:r>
      <w:r w:rsidRPr="00922CE3">
        <w:rPr>
          <w:szCs w:val="24"/>
        </w:rPr>
        <w:t>, а затем подпункт</w:t>
      </w:r>
      <w:r w:rsidR="0051061F">
        <w:rPr>
          <w:szCs w:val="24"/>
        </w:rPr>
        <w:t xml:space="preserve"> </w:t>
      </w:r>
      <w:r w:rsidRPr="00922CE3">
        <w:rPr>
          <w:b/>
          <w:szCs w:val="24"/>
        </w:rPr>
        <w:t>Папку</w:t>
      </w:r>
      <w:r w:rsidRPr="00922CE3">
        <w:rPr>
          <w:szCs w:val="24"/>
        </w:rPr>
        <w:t>:</w:t>
      </w:r>
    </w:p>
    <w:p w:rsidR="0051061F" w:rsidRPr="00922CE3" w:rsidRDefault="0051061F" w:rsidP="0051061F">
      <w:pPr>
        <w:pStyle w:val="a9"/>
        <w:spacing w:before="40" w:after="40" w:line="240" w:lineRule="auto"/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029710" cy="2445385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1F" w:rsidRDefault="00922CE3" w:rsidP="0051061F">
      <w:pPr>
        <w:pStyle w:val="a9"/>
        <w:numPr>
          <w:ilvl w:val="0"/>
          <w:numId w:val="9"/>
        </w:numPr>
        <w:spacing w:before="40" w:after="40" w:line="240" w:lineRule="auto"/>
        <w:ind w:left="426"/>
        <w:rPr>
          <w:szCs w:val="24"/>
        </w:rPr>
      </w:pPr>
      <w:r w:rsidRPr="00922CE3">
        <w:rPr>
          <w:szCs w:val="24"/>
        </w:rPr>
        <w:t>Результатом наших действий является появившаяся в окне</w:t>
      </w:r>
      <w:r w:rsidR="0051061F">
        <w:rPr>
          <w:szCs w:val="24"/>
        </w:rPr>
        <w:t xml:space="preserve"> </w:t>
      </w:r>
      <w:r w:rsidRPr="00922CE3">
        <w:rPr>
          <w:i/>
          <w:szCs w:val="24"/>
        </w:rPr>
        <w:t>Новая папка</w:t>
      </w:r>
      <w:r w:rsidR="0051061F">
        <w:rPr>
          <w:szCs w:val="24"/>
        </w:rPr>
        <w:t xml:space="preserve">. </w:t>
      </w:r>
    </w:p>
    <w:p w:rsidR="0051061F" w:rsidRDefault="0051061F" w:rsidP="0051061F">
      <w:pPr>
        <w:pStyle w:val="a9"/>
        <w:spacing w:before="40" w:after="40" w:line="240" w:lineRule="auto"/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765300" cy="744220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1F" w:rsidRDefault="0051061F" w:rsidP="0051061F">
      <w:pPr>
        <w:pStyle w:val="a9"/>
        <w:numPr>
          <w:ilvl w:val="0"/>
          <w:numId w:val="9"/>
        </w:numPr>
        <w:spacing w:before="40" w:after="40" w:line="240" w:lineRule="auto"/>
        <w:ind w:left="426"/>
        <w:rPr>
          <w:szCs w:val="24"/>
        </w:rPr>
      </w:pPr>
      <w:r>
        <w:rPr>
          <w:szCs w:val="24"/>
        </w:rPr>
        <w:t>Затем нужно дать имя созданной папке. Для этого не обязательно снимать выделение – при вводе первого символа выделенный те</w:t>
      </w:r>
      <w:proofErr w:type="gramStart"/>
      <w:r>
        <w:rPr>
          <w:szCs w:val="24"/>
        </w:rPr>
        <w:t>кст ср</w:t>
      </w:r>
      <w:proofErr w:type="gramEnd"/>
      <w:r>
        <w:rPr>
          <w:szCs w:val="24"/>
        </w:rPr>
        <w:t>азу удалится.</w:t>
      </w:r>
    </w:p>
    <w:p w:rsidR="00922CE3" w:rsidRPr="00922CE3" w:rsidRDefault="00922CE3" w:rsidP="00922CE3">
      <w:pPr>
        <w:pStyle w:val="a9"/>
        <w:spacing w:before="40" w:after="40" w:line="240" w:lineRule="auto"/>
        <w:ind w:firstLine="0"/>
        <w:rPr>
          <w:szCs w:val="24"/>
        </w:rPr>
      </w:pPr>
      <w:bookmarkStart w:id="0" w:name="_GoBack"/>
      <w:bookmarkEnd w:id="0"/>
    </w:p>
    <w:sectPr w:rsidR="00922CE3" w:rsidRPr="00922CE3" w:rsidSect="00095BB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CE5"/>
    <w:multiLevelType w:val="multilevel"/>
    <w:tmpl w:val="7E04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0212A"/>
    <w:multiLevelType w:val="hybridMultilevel"/>
    <w:tmpl w:val="1CB2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70990"/>
    <w:multiLevelType w:val="hybridMultilevel"/>
    <w:tmpl w:val="1CEE1B5A"/>
    <w:lvl w:ilvl="0" w:tplc="758851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F54D8F"/>
    <w:multiLevelType w:val="multilevel"/>
    <w:tmpl w:val="6A98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55011"/>
    <w:multiLevelType w:val="hybridMultilevel"/>
    <w:tmpl w:val="CC24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31EDC"/>
    <w:multiLevelType w:val="hybridMultilevel"/>
    <w:tmpl w:val="C996F4F4"/>
    <w:lvl w:ilvl="0" w:tplc="E6804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74821"/>
    <w:multiLevelType w:val="hybridMultilevel"/>
    <w:tmpl w:val="51360034"/>
    <w:lvl w:ilvl="0" w:tplc="0F3A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96C13"/>
    <w:multiLevelType w:val="multilevel"/>
    <w:tmpl w:val="EA8A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807FA1"/>
    <w:multiLevelType w:val="hybridMultilevel"/>
    <w:tmpl w:val="22FA17B8"/>
    <w:lvl w:ilvl="0" w:tplc="29FC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3A"/>
    <w:rsid w:val="00095BBB"/>
    <w:rsid w:val="00103A3A"/>
    <w:rsid w:val="0051061F"/>
    <w:rsid w:val="00862564"/>
    <w:rsid w:val="00922CE3"/>
    <w:rsid w:val="00E649E5"/>
    <w:rsid w:val="00E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901"/>
    <w:pPr>
      <w:keepNext/>
      <w:shd w:val="clear" w:color="auto" w:fill="FFFFFF"/>
      <w:spacing w:before="40" w:after="40" w:line="240" w:lineRule="auto"/>
      <w:ind w:right="-1"/>
      <w:jc w:val="center"/>
      <w:outlineLvl w:val="0"/>
    </w:pPr>
    <w:rPr>
      <w:rFonts w:ascii="Arial" w:eastAsia="Times New Roman" w:hAnsi="Arial" w:cs="Arial"/>
      <w:b/>
      <w:bCs/>
      <w:i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4901"/>
    <w:pPr>
      <w:keepNext/>
      <w:shd w:val="clear" w:color="auto" w:fill="FFFFFF"/>
      <w:spacing w:before="40" w:after="40" w:line="240" w:lineRule="auto"/>
      <w:ind w:right="-1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490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A3A"/>
    <w:rPr>
      <w:b/>
      <w:bCs/>
    </w:rPr>
  </w:style>
  <w:style w:type="character" w:customStyle="1" w:styleId="apple-converted-space">
    <w:name w:val="apple-converted-space"/>
    <w:basedOn w:val="a0"/>
    <w:rsid w:val="00103A3A"/>
  </w:style>
  <w:style w:type="character" w:styleId="a5">
    <w:name w:val="Hyperlink"/>
    <w:basedOn w:val="a0"/>
    <w:uiPriority w:val="99"/>
    <w:semiHidden/>
    <w:unhideWhenUsed/>
    <w:rsid w:val="00103A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A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3A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901"/>
    <w:rPr>
      <w:rFonts w:ascii="Arial" w:eastAsia="Times New Roman" w:hAnsi="Arial" w:cs="Arial"/>
      <w:b/>
      <w:bCs/>
      <w:i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4901"/>
    <w:rPr>
      <w:rFonts w:ascii="Times New Roman" w:eastAsia="Times New Roman" w:hAnsi="Times New Roman" w:cs="Times New Roman"/>
      <w:b/>
      <w:bCs/>
      <w:i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E4901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9">
    <w:name w:val="Body Text Indent"/>
    <w:basedOn w:val="a"/>
    <w:link w:val="aa"/>
    <w:semiHidden/>
    <w:rsid w:val="00EE4901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E49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901"/>
    <w:pPr>
      <w:keepNext/>
      <w:shd w:val="clear" w:color="auto" w:fill="FFFFFF"/>
      <w:spacing w:before="40" w:after="40" w:line="240" w:lineRule="auto"/>
      <w:ind w:right="-1"/>
      <w:jc w:val="center"/>
      <w:outlineLvl w:val="0"/>
    </w:pPr>
    <w:rPr>
      <w:rFonts w:ascii="Arial" w:eastAsia="Times New Roman" w:hAnsi="Arial" w:cs="Arial"/>
      <w:b/>
      <w:bCs/>
      <w:i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4901"/>
    <w:pPr>
      <w:keepNext/>
      <w:shd w:val="clear" w:color="auto" w:fill="FFFFFF"/>
      <w:spacing w:before="40" w:after="40" w:line="240" w:lineRule="auto"/>
      <w:ind w:right="-1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490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A3A"/>
    <w:rPr>
      <w:b/>
      <w:bCs/>
    </w:rPr>
  </w:style>
  <w:style w:type="character" w:customStyle="1" w:styleId="apple-converted-space">
    <w:name w:val="apple-converted-space"/>
    <w:basedOn w:val="a0"/>
    <w:rsid w:val="00103A3A"/>
  </w:style>
  <w:style w:type="character" w:styleId="a5">
    <w:name w:val="Hyperlink"/>
    <w:basedOn w:val="a0"/>
    <w:uiPriority w:val="99"/>
    <w:semiHidden/>
    <w:unhideWhenUsed/>
    <w:rsid w:val="00103A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A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3A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901"/>
    <w:rPr>
      <w:rFonts w:ascii="Arial" w:eastAsia="Times New Roman" w:hAnsi="Arial" w:cs="Arial"/>
      <w:b/>
      <w:bCs/>
      <w:i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4901"/>
    <w:rPr>
      <w:rFonts w:ascii="Times New Roman" w:eastAsia="Times New Roman" w:hAnsi="Times New Roman" w:cs="Times New Roman"/>
      <w:b/>
      <w:bCs/>
      <w:i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E4901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9">
    <w:name w:val="Body Text Indent"/>
    <w:basedOn w:val="a"/>
    <w:link w:val="aa"/>
    <w:semiHidden/>
    <w:rsid w:val="00EE4901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E49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2017-10-11T11:31:00Z</dcterms:created>
  <dcterms:modified xsi:type="dcterms:W3CDTF">2017-10-11T12:15:00Z</dcterms:modified>
</cp:coreProperties>
</file>