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911" w:rsidRDefault="006C5C37" w:rsidP="006C5C37">
      <w:pPr>
        <w:jc w:val="center"/>
        <w:rPr>
          <w:rFonts w:ascii="Times New Roman" w:hAnsi="Times New Roman" w:cs="Times New Roman"/>
          <w:b/>
          <w:sz w:val="28"/>
        </w:rPr>
      </w:pPr>
      <w:r w:rsidRPr="006C5C37">
        <w:rPr>
          <w:rFonts w:ascii="Times New Roman" w:hAnsi="Times New Roman" w:cs="Times New Roman"/>
          <w:b/>
          <w:sz w:val="28"/>
        </w:rPr>
        <w:t>5 группа</w:t>
      </w:r>
    </w:p>
    <w:p w:rsidR="006C5C37" w:rsidRDefault="006C5C37" w:rsidP="006C5C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на 06.11-13.11</w:t>
      </w:r>
    </w:p>
    <w:p w:rsidR="006C5C37" w:rsidRDefault="006C5C37" w:rsidP="006C5C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английскому языку гр. №5</w:t>
      </w:r>
    </w:p>
    <w:p w:rsidR="006C5C37" w:rsidRDefault="006C5C37" w:rsidP="006C5C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 стр.24(исправить ошибки в условных предложениях)</w:t>
      </w:r>
    </w:p>
    <w:p w:rsidR="006C5C37" w:rsidRDefault="006C5C37" w:rsidP="006C5C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 стр. 25 (перевести и выбрать правильный вариант)</w:t>
      </w:r>
    </w:p>
    <w:p w:rsidR="006C5C37" w:rsidRDefault="006C5C37" w:rsidP="006C5C37">
      <w:pPr>
        <w:jc w:val="center"/>
        <w:rPr>
          <w:rFonts w:ascii="Times New Roman" w:hAnsi="Times New Roman" w:cs="Times New Roman"/>
          <w:b/>
          <w:sz w:val="28"/>
        </w:rPr>
      </w:pPr>
    </w:p>
    <w:p w:rsidR="00DF0107" w:rsidRDefault="00DF0107" w:rsidP="00DF01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№ 5</w:t>
      </w:r>
    </w:p>
    <w:p w:rsidR="00DF0107" w:rsidRDefault="00DF0107" w:rsidP="00DF0107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Техника художественной росписи изделий из дерева</w:t>
      </w:r>
    </w:p>
    <w:p w:rsidR="00DF0107" w:rsidRDefault="00DF0107" w:rsidP="00DF0107">
      <w:pPr>
        <w:jc w:val="both"/>
        <w:rPr>
          <w:color w:val="0000FF" w:themeColor="hyperlink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 xml:space="preserve">должно быть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выполнены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cs="Times New Roman"/>
          <w:b/>
          <w:sz w:val="28"/>
          <w:szCs w:val="28"/>
        </w:rPr>
        <w:t>13 ноября</w:t>
      </w:r>
      <w:r>
        <w:rPr>
          <w:rFonts w:ascii="Times New Roman" w:hAnsi="Times New Roman" w:cs="Times New Roman"/>
          <w:sz w:val="28"/>
          <w:szCs w:val="28"/>
        </w:rPr>
        <w:t xml:space="preserve"> 2021года и высланы на электронную почту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>
          <w:rPr>
            <w:rStyle w:val="a4"/>
            <w:sz w:val="28"/>
            <w:szCs w:val="28"/>
            <w:lang w:val="en-US"/>
          </w:rPr>
          <w:t>nosovajlya</w:t>
        </w:r>
        <w:r>
          <w:rPr>
            <w:rStyle w:val="a4"/>
            <w:sz w:val="28"/>
            <w:szCs w:val="28"/>
          </w:rPr>
          <w:t>59@</w:t>
        </w:r>
        <w:r>
          <w:rPr>
            <w:rStyle w:val="a4"/>
            <w:sz w:val="28"/>
            <w:szCs w:val="28"/>
            <w:lang w:val="en-US"/>
          </w:rPr>
          <w:t>mail</w:t>
        </w:r>
        <w:r>
          <w:rPr>
            <w:rStyle w:val="a4"/>
            <w:sz w:val="28"/>
            <w:szCs w:val="28"/>
          </w:rPr>
          <w:t>.</w:t>
        </w:r>
        <w:r>
          <w:rPr>
            <w:rStyle w:val="a4"/>
            <w:sz w:val="28"/>
            <w:szCs w:val="28"/>
            <w:lang w:val="en-US"/>
          </w:rPr>
          <w:t>ru</w:t>
        </w:r>
      </w:hyperlink>
    </w:p>
    <w:p w:rsidR="00DF0107" w:rsidRDefault="00DF0107" w:rsidP="00DF01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№ 4</w:t>
      </w:r>
    </w:p>
    <w:p w:rsidR="00DF0107" w:rsidRDefault="00DF0107" w:rsidP="00DF010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Выполнение эскиза с желудями</w:t>
      </w:r>
    </w:p>
    <w:p w:rsidR="00DF0107" w:rsidRDefault="00DF0107" w:rsidP="00DF0107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b/>
          <w:color w:val="C00000"/>
          <w:sz w:val="32"/>
          <w:szCs w:val="32"/>
          <w:u w:val="single"/>
          <w:lang w:eastAsia="ru-RU"/>
        </w:rPr>
      </w:pPr>
    </w:p>
    <w:p w:rsidR="00DF0107" w:rsidRDefault="00DF0107" w:rsidP="00DF010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Выполнение эскиза в карандаше</w:t>
      </w:r>
    </w:p>
    <w:p w:rsidR="00DF0107" w:rsidRDefault="00DF0107" w:rsidP="00DF01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1.Определение поля росписи.</w:t>
      </w:r>
    </w:p>
    <w:p w:rsidR="00DF0107" w:rsidRDefault="00DF0107" w:rsidP="00DF01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2.Наметка ведущей линии.</w:t>
      </w:r>
    </w:p>
    <w:p w:rsidR="00DF0107" w:rsidRDefault="00DF0107" w:rsidP="00DF01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3.Обозначение листьев треугольниками и расположение желудей на ведущей линии.</w:t>
      </w:r>
    </w:p>
    <w:p w:rsidR="00DF0107" w:rsidRDefault="00DF0107" w:rsidP="00DF01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4.Прорисовка орнамента.</w:t>
      </w:r>
    </w:p>
    <w:p w:rsidR="00DF0107" w:rsidRDefault="00DF0107" w:rsidP="00DF01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5.Прорисовка травки.</w:t>
      </w:r>
    </w:p>
    <w:p w:rsidR="00DF0107" w:rsidRDefault="00DF0107" w:rsidP="00DF0107">
      <w:pPr>
        <w:rPr>
          <w:rFonts w:ascii="Times New Roman" w:hAnsi="Times New Roman" w:cs="Times New Roman"/>
          <w:b/>
          <w:sz w:val="24"/>
          <w:szCs w:val="24"/>
        </w:rPr>
      </w:pPr>
    </w:p>
    <w:p w:rsidR="00DF0107" w:rsidRDefault="00DF0107" w:rsidP="00DF010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Выполнение эскиза красками</w:t>
      </w:r>
    </w:p>
    <w:p w:rsidR="00DF0107" w:rsidRDefault="00DF0107" w:rsidP="00DF0107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Наляпка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листьев.</w:t>
      </w:r>
    </w:p>
    <w:p w:rsidR="00DF0107" w:rsidRDefault="00DF0107" w:rsidP="00DF0107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Наляпка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желудей.</w:t>
      </w:r>
    </w:p>
    <w:p w:rsidR="00DF0107" w:rsidRDefault="00DF0107" w:rsidP="00DF0107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Наведение ведущей линии.</w:t>
      </w:r>
    </w:p>
    <w:p w:rsidR="00DF0107" w:rsidRDefault="00DF0107" w:rsidP="00DF0107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Проставление тычковых цветов.</w:t>
      </w:r>
    </w:p>
    <w:p w:rsidR="00DF0107" w:rsidRDefault="00DF0107" w:rsidP="00DF0107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Выполнение желтых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разживок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листьях и желудях.</w:t>
      </w:r>
    </w:p>
    <w:p w:rsidR="00DF0107" w:rsidRDefault="00DF0107" w:rsidP="00DF0107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Написание травки.</w:t>
      </w:r>
    </w:p>
    <w:p w:rsidR="00DF0107" w:rsidRDefault="00DF0107" w:rsidP="00DF0107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Проставление мелких </w:t>
      </w:r>
      <w:proofErr w:type="gramStart"/>
      <w:r>
        <w:rPr>
          <w:rFonts w:ascii="Times New Roman" w:hAnsi="Times New Roman" w:cs="Times New Roman"/>
          <w:sz w:val="24"/>
          <w:szCs w:val="24"/>
        </w:rPr>
        <w:t>тычков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DF0107" w:rsidRDefault="00DF0107" w:rsidP="00DF0107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Отводка эскиза.</w:t>
      </w:r>
    </w:p>
    <w:p w:rsidR="00DF0107" w:rsidRDefault="00DF0107" w:rsidP="00DF0107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43180</wp:posOffset>
            </wp:positionV>
            <wp:extent cx="6105525" cy="1971675"/>
            <wp:effectExtent l="0" t="0" r="9525" b="9525"/>
            <wp:wrapNone/>
            <wp:docPr id="1" name="Рисунок 1" descr="Описание: C:\Users\Марина\Desktop\Скан_2020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Марина\Desktop\Скан_202011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107" w:rsidRDefault="00DF0107" w:rsidP="00DF0107">
      <w:pPr>
        <w:rPr>
          <w:rFonts w:ascii="Times New Roman" w:hAnsi="Times New Roman" w:cs="Times New Roman"/>
          <w:b/>
          <w:sz w:val="24"/>
          <w:szCs w:val="24"/>
        </w:rPr>
      </w:pPr>
    </w:p>
    <w:p w:rsidR="00DF0107" w:rsidRDefault="00DF0107" w:rsidP="00DF0107">
      <w:pPr>
        <w:rPr>
          <w:rFonts w:ascii="Times New Roman" w:hAnsi="Times New Roman" w:cs="Times New Roman"/>
          <w:b/>
          <w:sz w:val="24"/>
          <w:szCs w:val="24"/>
        </w:rPr>
      </w:pPr>
    </w:p>
    <w:p w:rsidR="00DF0107" w:rsidRDefault="00DF0107" w:rsidP="00DF0107">
      <w:pPr>
        <w:rPr>
          <w:rFonts w:ascii="Times New Roman" w:hAnsi="Times New Roman" w:cs="Times New Roman"/>
          <w:b/>
          <w:sz w:val="24"/>
          <w:szCs w:val="24"/>
        </w:rPr>
      </w:pPr>
    </w:p>
    <w:p w:rsidR="00DF0107" w:rsidRDefault="00DF0107" w:rsidP="00DF0107">
      <w:pPr>
        <w:rPr>
          <w:rFonts w:ascii="Times New Roman" w:hAnsi="Times New Roman" w:cs="Times New Roman"/>
          <w:b/>
          <w:sz w:val="24"/>
          <w:szCs w:val="24"/>
        </w:rPr>
      </w:pPr>
    </w:p>
    <w:p w:rsidR="00DF0107" w:rsidRDefault="00DF0107" w:rsidP="00DF0107">
      <w:pPr>
        <w:rPr>
          <w:rFonts w:ascii="Times New Roman" w:hAnsi="Times New Roman" w:cs="Times New Roman"/>
          <w:b/>
          <w:sz w:val="24"/>
          <w:szCs w:val="24"/>
        </w:rPr>
      </w:pPr>
    </w:p>
    <w:p w:rsidR="00DF0107" w:rsidRDefault="00DF0107" w:rsidP="00DF0107">
      <w:pPr>
        <w:rPr>
          <w:rFonts w:ascii="Times New Roman" w:hAnsi="Times New Roman" w:cs="Times New Roman"/>
          <w:b/>
          <w:sz w:val="24"/>
          <w:szCs w:val="24"/>
        </w:rPr>
      </w:pPr>
    </w:p>
    <w:p w:rsidR="00DF0107" w:rsidRDefault="00DF0107" w:rsidP="00DF0107">
      <w:pPr>
        <w:rPr>
          <w:rFonts w:ascii="Times New Roman" w:hAnsi="Times New Roman" w:cs="Times New Roman"/>
          <w:b/>
          <w:sz w:val="24"/>
          <w:szCs w:val="24"/>
        </w:rPr>
      </w:pPr>
    </w:p>
    <w:p w:rsidR="00F8158C" w:rsidRDefault="00F8158C" w:rsidP="00F8158C">
      <w:pPr>
        <w:rPr>
          <w:b/>
        </w:rPr>
      </w:pPr>
      <w:r>
        <w:rPr>
          <w:b/>
        </w:rPr>
        <w:lastRenderedPageBreak/>
        <w:t>Дистанционное обучение 08.11 – 13.11.2021. Задание высылать на почту педагога.</w:t>
      </w:r>
    </w:p>
    <w:p w:rsidR="00F8158C" w:rsidRDefault="00F8158C" w:rsidP="00F8158C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84"/>
        <w:gridCol w:w="8553"/>
      </w:tblGrid>
      <w:tr w:rsidR="00F8158C" w:rsidTr="00F8158C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58C" w:rsidRDefault="00F8158C">
            <w:pPr>
              <w:jc w:val="center"/>
              <w:rPr>
                <w:b/>
              </w:rPr>
            </w:pPr>
            <w:r>
              <w:rPr>
                <w:b/>
              </w:rPr>
              <w:t>группа</w:t>
            </w:r>
          </w:p>
        </w:tc>
        <w:tc>
          <w:tcPr>
            <w:tcW w:w="8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58C" w:rsidRDefault="00F8158C">
            <w:pPr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</w:p>
        </w:tc>
      </w:tr>
      <w:tr w:rsidR="00F8158C" w:rsidTr="00F8158C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58C" w:rsidRDefault="00F8158C">
            <w:r>
              <w:t>15-16</w:t>
            </w:r>
          </w:p>
          <w:p w:rsidR="00F8158C" w:rsidRDefault="00F8158C">
            <w:r>
              <w:t>18</w:t>
            </w:r>
          </w:p>
          <w:p w:rsidR="00F8158C" w:rsidRDefault="00F8158C">
            <w:r>
              <w:t>5</w:t>
            </w:r>
          </w:p>
          <w:p w:rsidR="00F8158C" w:rsidRDefault="00F8158C">
            <w:r>
              <w:t>информатика</w:t>
            </w:r>
          </w:p>
        </w:tc>
        <w:tc>
          <w:tcPr>
            <w:tcW w:w="8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58C" w:rsidRDefault="00F8158C">
            <w:r>
              <w:t xml:space="preserve">Выполнить практические работы по </w:t>
            </w:r>
            <w:r>
              <w:rPr>
                <w:b/>
                <w:lang w:val="en-US"/>
              </w:rPr>
              <w:t>Excel</w:t>
            </w:r>
            <w:r>
              <w:rPr>
                <w:b/>
              </w:rPr>
              <w:t xml:space="preserve"> № 1 и №2</w:t>
            </w:r>
            <w:r>
              <w:t>.</w:t>
            </w:r>
          </w:p>
          <w:p w:rsidR="00F8158C" w:rsidRDefault="00F8158C">
            <w:r>
              <w:t>Текст по практическим работам взять на сайте училища:</w:t>
            </w:r>
          </w:p>
          <w:p w:rsidR="00F8158C" w:rsidRDefault="00F8158C">
            <w:r>
              <w:t xml:space="preserve">пункт меню Личные странички педагогов – Личная страничка </w:t>
            </w:r>
            <w:proofErr w:type="spellStart"/>
            <w:r>
              <w:t>Ясницкой</w:t>
            </w:r>
            <w:proofErr w:type="spellEnd"/>
            <w:r>
              <w:t xml:space="preserve"> М.П. – Дистанционное обучение – Практические задания - </w:t>
            </w:r>
            <w:hyperlink r:id="rId8" w:history="1">
              <w:r>
                <w:rPr>
                  <w:rStyle w:val="a4"/>
                  <w:color w:val="auto"/>
                </w:rPr>
                <w:t>Практические лабораторные работы в EXCEL</w:t>
              </w:r>
            </w:hyperlink>
          </w:p>
        </w:tc>
      </w:tr>
    </w:tbl>
    <w:p w:rsidR="00DF0107" w:rsidRDefault="00DF0107" w:rsidP="00DF0107">
      <w:pPr>
        <w:rPr>
          <w:rFonts w:ascii="Times New Roman" w:hAnsi="Times New Roman" w:cs="Times New Roman"/>
          <w:b/>
          <w:sz w:val="24"/>
          <w:szCs w:val="24"/>
        </w:rPr>
      </w:pPr>
    </w:p>
    <w:p w:rsidR="00F8158C" w:rsidRDefault="00F8158C" w:rsidP="00F8158C">
      <w:r>
        <w:t>Гр.5</w:t>
      </w:r>
      <w:r>
        <w:rPr>
          <w:i/>
        </w:rPr>
        <w:t xml:space="preserve"> </w:t>
      </w:r>
    </w:p>
    <w:p w:rsidR="00F8158C" w:rsidRDefault="00F8158C" w:rsidP="00F8158C">
      <w:r>
        <w:rPr>
          <w:i/>
        </w:rPr>
        <w:t xml:space="preserve">История   </w:t>
      </w:r>
      <w:r>
        <w:t xml:space="preserve">Тема: Октябрьская революция 1917 года в России. </w:t>
      </w:r>
      <w:proofErr w:type="spellStart"/>
      <w:r>
        <w:t>Содержаеие</w:t>
      </w:r>
      <w:proofErr w:type="spellEnd"/>
      <w:r>
        <w:t xml:space="preserve"> первых Декретов Советской власти. Можно ли было </w:t>
      </w:r>
      <w:proofErr w:type="gramStart"/>
      <w:r>
        <w:t>избежать  революцию</w:t>
      </w:r>
      <w:proofErr w:type="gramEnd"/>
      <w:r>
        <w:t>?</w:t>
      </w:r>
    </w:p>
    <w:p w:rsidR="00F8158C" w:rsidRDefault="00F8158C" w:rsidP="00F8158C">
      <w:r>
        <w:rPr>
          <w:i/>
        </w:rPr>
        <w:t xml:space="preserve">Право   </w:t>
      </w:r>
      <w:r>
        <w:t>Тема:  Административное право. Отягчающие и смягчающие обстоятельства (выписать)</w:t>
      </w:r>
    </w:p>
    <w:p w:rsidR="00F8158C" w:rsidRDefault="00F8158C" w:rsidP="00DF0107">
      <w:pPr>
        <w:rPr>
          <w:rFonts w:ascii="Times New Roman" w:hAnsi="Times New Roman" w:cs="Times New Roman"/>
          <w:b/>
          <w:sz w:val="24"/>
          <w:szCs w:val="24"/>
        </w:rPr>
      </w:pPr>
    </w:p>
    <w:p w:rsidR="00F8158C" w:rsidRDefault="00F8158C" w:rsidP="00F8158C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Предмет: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Основы росписи</w:t>
      </w:r>
    </w:p>
    <w:p w:rsidR="00F8158C" w:rsidRDefault="00F8158C" w:rsidP="00F8158C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Внимание!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Все задания необходимо сдать в электронном виде (на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эл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.п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</w:rPr>
        <w:t>очту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hyperlink r:id="rId9" w:history="1">
        <w:r>
          <w:rPr>
            <w:rStyle w:val="a4"/>
            <w:rFonts w:ascii="Times New Roman" w:eastAsia="Calibri" w:hAnsi="Times New Roman" w:cs="Times New Roman"/>
            <w:b/>
            <w:sz w:val="24"/>
            <w:szCs w:val="24"/>
            <w:lang w:val="en-US"/>
          </w:rPr>
          <w:t>harichevanata</w:t>
        </w:r>
        <w:r>
          <w:rPr>
            <w:rStyle w:val="a4"/>
            <w:rFonts w:ascii="Times New Roman" w:eastAsia="Calibri" w:hAnsi="Times New Roman" w:cs="Times New Roman"/>
            <w:b/>
            <w:sz w:val="24"/>
            <w:szCs w:val="24"/>
          </w:rPr>
          <w:t>75@</w:t>
        </w:r>
        <w:r>
          <w:rPr>
            <w:rStyle w:val="a4"/>
            <w:rFonts w:ascii="Times New Roman" w:eastAsia="Calibri" w:hAnsi="Times New Roman" w:cs="Times New Roman"/>
            <w:b/>
            <w:sz w:val="24"/>
            <w:szCs w:val="24"/>
            <w:lang w:val="en-US"/>
          </w:rPr>
          <w:t>yandex</w:t>
        </w:r>
        <w:r>
          <w:rPr>
            <w:rStyle w:val="a4"/>
            <w:rFonts w:ascii="Times New Roman" w:eastAsia="Calibri" w:hAnsi="Times New Roman" w:cs="Times New Roman"/>
            <w:b/>
            <w:sz w:val="24"/>
            <w:szCs w:val="24"/>
          </w:rPr>
          <w:t>.</w:t>
        </w:r>
        <w:proofErr w:type="spellStart"/>
        <w:r>
          <w:rPr>
            <w:rStyle w:val="a4"/>
            <w:rFonts w:ascii="Times New Roman" w:eastAsia="Calibri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eastAsia="Calibri" w:hAnsi="Times New Roman" w:cs="Times New Roman"/>
          <w:b/>
          <w:sz w:val="24"/>
          <w:szCs w:val="24"/>
        </w:rPr>
        <w:t xml:space="preserve">).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Преподаватель -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Наталья Алексеевна </w:t>
      </w:r>
      <w:proofErr w:type="spellStart"/>
      <w:r>
        <w:rPr>
          <w:rFonts w:ascii="Times New Roman" w:eastAsia="Calibri" w:hAnsi="Times New Roman" w:cs="Times New Roman"/>
          <w:b/>
          <w:i/>
          <w:sz w:val="28"/>
          <w:szCs w:val="28"/>
        </w:rPr>
        <w:t>Харичева</w:t>
      </w:r>
      <w:proofErr w:type="spellEnd"/>
    </w:p>
    <w:p w:rsidR="00F8158C" w:rsidRDefault="00F8158C" w:rsidP="00F8158C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 w:bidi="ru-RU"/>
        </w:rPr>
        <w:t>Задание: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Записать конспект в тетрадь. Выучить технологический процесс изготовления городецких изделий.</w:t>
      </w:r>
    </w:p>
    <w:p w:rsidR="00F8158C" w:rsidRDefault="00F8158C" w:rsidP="00F8158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8158C" w:rsidRDefault="00F8158C" w:rsidP="00F8158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Материалы для изготовления городецких изделий</w:t>
      </w:r>
    </w:p>
    <w:p w:rsidR="00F8158C" w:rsidRDefault="00F8158C" w:rsidP="00F81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Сырьем для изготовления изделий под городецкую роспись является древесина сосны, ели, березы, осины, липы. В производстве изделий с городецкой росписью применяют следующие материалы: мел, олифа, клей желатиновый, масляные и эмалевые краски, лаки масляные светлые 4-С, ПФ-283. По прочности отделки изделия с городецкой росписью не уступают изделиям с хохломской росписью.</w:t>
      </w:r>
    </w:p>
    <w:p w:rsidR="00F8158C" w:rsidRDefault="00F8158C" w:rsidP="00F8158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Ассортимент изделий с городецкой росписью</w:t>
      </w:r>
    </w:p>
    <w:p w:rsidR="00F8158C" w:rsidRDefault="00F8158C" w:rsidP="00F8158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Ассортимент изделий с городецкой росписью не многочислен. </w:t>
      </w:r>
    </w:p>
    <w:p w:rsidR="00F8158C" w:rsidRDefault="00F8158C" w:rsidP="00F8158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изделиями являются:</w:t>
      </w:r>
    </w:p>
    <w:p w:rsidR="00F8158C" w:rsidRDefault="00F8158C" w:rsidP="00F8158C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Мебель детская: столы, полочки для игрушек, книг, детские каталки, качалки, скамейки, креслица, совочки.</w:t>
      </w:r>
      <w:proofErr w:type="gramEnd"/>
    </w:p>
    <w:p w:rsidR="00F8158C" w:rsidRDefault="00F8158C" w:rsidP="00F8158C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Мебель домашнего обихода: шкафчики для посуды, полочки для полотенца, книг, шкатулки.</w:t>
      </w:r>
    </w:p>
    <w:p w:rsidR="00F8158C" w:rsidRDefault="00F8158C" w:rsidP="00F8158C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Декоративные изделия: вазы, шкатулки, настенные панно, поставки.</w:t>
      </w:r>
    </w:p>
    <w:p w:rsidR="00F8158C" w:rsidRDefault="00F8158C" w:rsidP="00F8158C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8158C" w:rsidRDefault="00F8158C" w:rsidP="00F8158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Технология изготовления изделий с городецкой росписью в условиях производства</w:t>
      </w:r>
    </w:p>
    <w:p w:rsidR="00F8158C" w:rsidRDefault="00F8158C" w:rsidP="00F8158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Последовательность технологического процесса:</w:t>
      </w:r>
    </w:p>
    <w:p w:rsidR="00F8158C" w:rsidRDefault="00F8158C" w:rsidP="00F8158C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Шлифовка полуфабриката</w:t>
      </w:r>
    </w:p>
    <w:p w:rsidR="00F8158C" w:rsidRDefault="00F8158C" w:rsidP="00F8158C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Шпатлевка-грунтовка</w:t>
      </w:r>
    </w:p>
    <w:p w:rsidR="00F8158C" w:rsidRDefault="00F8158C" w:rsidP="00F8158C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Опыленка</w:t>
      </w:r>
      <w:proofErr w:type="spellEnd"/>
    </w:p>
    <w:p w:rsidR="00F8158C" w:rsidRDefault="00F8158C" w:rsidP="00F8158C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Нанесение фона</w:t>
      </w:r>
    </w:p>
    <w:p w:rsidR="00F8158C" w:rsidRDefault="00F8158C" w:rsidP="00F8158C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Роспись</w:t>
      </w:r>
    </w:p>
    <w:p w:rsidR="00F8158C" w:rsidRDefault="00F8158C" w:rsidP="00F8158C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Лакирование</w:t>
      </w:r>
    </w:p>
    <w:p w:rsidR="00F8158C" w:rsidRDefault="00F8158C" w:rsidP="00F8158C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Сортировка, маркировка, упаковка</w:t>
      </w:r>
    </w:p>
    <w:p w:rsidR="00F8158C" w:rsidRDefault="00F8158C" w:rsidP="00F8158C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 операциями 2-й, 3-й, 4-й производится шлифование мелкозернистой шкуркой.</w:t>
      </w:r>
    </w:p>
    <w:p w:rsidR="00F8158C" w:rsidRDefault="00F8158C" w:rsidP="00F8158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Шпатлевка-грунтовка</w:t>
      </w:r>
    </w:p>
    <w:p w:rsidR="00F8158C" w:rsidRDefault="00F8158C" w:rsidP="00F815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шпатлевки – создать на поверхности изделия ровный, плотный слой грунта, полностью закрывающий поры древесины, мелкие неровности и дефекты.</w:t>
      </w:r>
    </w:p>
    <w:p w:rsidR="00F8158C" w:rsidRDefault="00F8158C" w:rsidP="00F815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грунта составляется специальный состав: из мела, клея, олифы, и воды. Предварительно мел обдают кипятком, размешивают и пропускают через краскотерку, получая однородную сметанообразную массу. В такой мел добавляют клей и олифу. Состав должен быть густой однородной массы и теплым. После шпатлевки и грунтовки изделия просушиваются и шлифуются.</w:t>
      </w:r>
    </w:p>
    <w:p w:rsidR="00F8158C" w:rsidRDefault="00F8158C" w:rsidP="00F8158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Опыленка</w:t>
      </w:r>
      <w:proofErr w:type="spellEnd"/>
    </w:p>
    <w:p w:rsidR="00F8158C" w:rsidRDefault="00F8158C" w:rsidP="00F815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опыленки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выровнить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/сгладить поверхность после шпатлевки. Состав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опыленки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мел, вода и клей и представляет собой массу в виде сливок и наносится на поверхность кистями. Покрывают сначала внутри изделие, затем снаружи. После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опыленки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изделие просушивают при комнатной температуре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8 часов. Затем изделия шлифуют мелкой истертой шкуркой, а потом поступают в цех для нанесения фона.</w:t>
      </w:r>
    </w:p>
    <w:p w:rsidR="00F8158C" w:rsidRDefault="00F8158C" w:rsidP="00F8158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Нанесение фона</w:t>
      </w:r>
    </w:p>
    <w:p w:rsidR="00F8158C" w:rsidRDefault="00F8158C" w:rsidP="00F815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опыленки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изделие шлифуется и обтирается влажной тряпочкой и только после тщательного просмотра наносят фон. Изделия с дефектами грунта,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непрогрунтовка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неровности на поверхности, отправляют на повторное грунтование. Для нанесения фона употребляют краски: масляные, эмалевые, и целлюлозные. Для нанесения краски используют кисти, также нанесение краски может наноситься способом распыления специальным распылительным пистолетом. </w:t>
      </w:r>
      <w:proofErr w:type="gramStart"/>
      <w:r>
        <w:rPr>
          <w:rFonts w:ascii="Times New Roman" w:hAnsi="Times New Roman" w:cs="Times New Roman"/>
          <w:sz w:val="28"/>
          <w:szCs w:val="28"/>
        </w:rPr>
        <w:t>Фон наносится на 2-3 покрытия, сначала на внутреннюю часть изделия, затем на лицевую.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Между покрытиями производиться сушка при комнатной температуре не менее 24-36 часов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прошлифовываются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 фона используются теплые тона: коричневый, бежевый, розовый, песочный, зеленый, бирюзовый, черный.</w:t>
      </w:r>
      <w:proofErr w:type="gramEnd"/>
    </w:p>
    <w:p w:rsidR="00F8158C" w:rsidRDefault="00F8158C" w:rsidP="00F8158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Роспись</w:t>
      </w:r>
    </w:p>
    <w:p w:rsidR="00F8158C" w:rsidRDefault="00F8158C" w:rsidP="00F8158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Городецкая роспись производится в следующем порядке: </w:t>
      </w:r>
    </w:p>
    <w:p w:rsidR="00F8158C" w:rsidRDefault="00F8158C" w:rsidP="00F8158C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Подмалевка растительных элементов (цветы, листья, ягоды)</w:t>
      </w:r>
    </w:p>
    <w:p w:rsidR="00F8158C" w:rsidRDefault="00F8158C" w:rsidP="00F8158C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Тенежка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элементов красками: краплак, ультрамарин, кобальт, кадмий</w:t>
      </w:r>
    </w:p>
    <w:p w:rsidR="00F8158C" w:rsidRDefault="00F8158C" w:rsidP="00F8158C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Оживка цветов, листьев, ягод - белилами</w:t>
      </w:r>
    </w:p>
    <w:p w:rsidR="00F8158C" w:rsidRDefault="00F8158C" w:rsidP="00F8158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росписи используются колонковые и беличьи кисти, для оживки используют тонкие кисти.</w:t>
      </w:r>
    </w:p>
    <w:p w:rsidR="00F8158C" w:rsidRDefault="00F8158C" w:rsidP="00F8158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Тенежка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производится, когда просохнет подмалевка.</w:t>
      </w:r>
    </w:p>
    <w:p w:rsidR="00F8158C" w:rsidRDefault="00F8158C" w:rsidP="00F8158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городецкой росписи используются все живописные краски, для их разведения требуется лак ПФ-283(4-С), олифа натуральная, скипидар. Кисти хранят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вымытыми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смазанными сырым льняным маслом. После росписи изделия просушиваются и лакируются.</w:t>
      </w:r>
    </w:p>
    <w:p w:rsidR="00F8158C" w:rsidRDefault="00F8158C" w:rsidP="00F8158C">
      <w:pPr>
        <w:pStyle w:val="a3"/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Лакирование</w:t>
      </w:r>
    </w:p>
    <w:p w:rsidR="00F8158C" w:rsidRDefault="00F8158C" w:rsidP="00F815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лакирования изделий с городецкой росписью используются лаки ПФ-283(4-С). Сначала лакируются изделия внутри, затем лакируется лицевая поверхность. Хорошо отлакированные изделия должны иметь ровную гладкую и блестящую поверхность, температура при лакировании должна быть 25-30 градусов. Готовые изделия с городецкой росписью отправляют в сортировочный цех, где определяется сортность изделия и ставиться марка предприятия.</w:t>
      </w:r>
    </w:p>
    <w:p w:rsidR="00F8158C" w:rsidRDefault="00F8158C" w:rsidP="00F8158C">
      <w:pPr>
        <w:spacing w:after="0"/>
        <w:sectPr w:rsidR="00F8158C">
          <w:pgSz w:w="11906" w:h="16838"/>
          <w:pgMar w:top="851" w:right="851" w:bottom="851" w:left="1134" w:header="709" w:footer="709" w:gutter="0"/>
          <w:cols w:space="720"/>
        </w:sectPr>
      </w:pPr>
    </w:p>
    <w:p w:rsidR="00F8158C" w:rsidRDefault="00F8158C" w:rsidP="00F8158C">
      <w:pPr>
        <w:ind w:left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Внимание!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Все задания необходимо сдать в электронном виде (на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эл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.п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</w:rPr>
        <w:t>очту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hyperlink r:id="rId10" w:history="1">
        <w:r>
          <w:rPr>
            <w:rStyle w:val="a4"/>
            <w:rFonts w:ascii="Times New Roman" w:eastAsia="Calibri" w:hAnsi="Times New Roman" w:cs="Times New Roman"/>
            <w:b/>
            <w:sz w:val="24"/>
            <w:szCs w:val="24"/>
            <w:lang w:val="en-US"/>
          </w:rPr>
          <w:t>harichevanata</w:t>
        </w:r>
        <w:r>
          <w:rPr>
            <w:rStyle w:val="a4"/>
            <w:rFonts w:ascii="Times New Roman" w:eastAsia="Calibri" w:hAnsi="Times New Roman" w:cs="Times New Roman"/>
            <w:b/>
            <w:sz w:val="24"/>
            <w:szCs w:val="24"/>
          </w:rPr>
          <w:t>75@</w:t>
        </w:r>
        <w:r>
          <w:rPr>
            <w:rStyle w:val="a4"/>
            <w:rFonts w:ascii="Times New Roman" w:eastAsia="Calibri" w:hAnsi="Times New Roman" w:cs="Times New Roman"/>
            <w:b/>
            <w:sz w:val="24"/>
            <w:szCs w:val="24"/>
            <w:lang w:val="en-US"/>
          </w:rPr>
          <w:t>yandex</w:t>
        </w:r>
        <w:r>
          <w:rPr>
            <w:rStyle w:val="a4"/>
            <w:rFonts w:ascii="Times New Roman" w:eastAsia="Calibri" w:hAnsi="Times New Roman" w:cs="Times New Roman"/>
            <w:b/>
            <w:sz w:val="24"/>
            <w:szCs w:val="24"/>
          </w:rPr>
          <w:t>.</w:t>
        </w:r>
        <w:proofErr w:type="spellStart"/>
        <w:r>
          <w:rPr>
            <w:rStyle w:val="a4"/>
            <w:rFonts w:ascii="Times New Roman" w:eastAsia="Calibri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eastAsia="Calibri" w:hAnsi="Times New Roman" w:cs="Times New Roman"/>
          <w:b/>
          <w:sz w:val="24"/>
          <w:szCs w:val="24"/>
        </w:rPr>
        <w:t xml:space="preserve">). Преподаватель – Наталья Алексеевна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Харичева</w:t>
      </w:r>
      <w:proofErr w:type="spellEnd"/>
    </w:p>
    <w:p w:rsidR="00F8158C" w:rsidRDefault="00F8158C" w:rsidP="00F8158C">
      <w:pPr>
        <w:ind w:left="567"/>
        <w:jc w:val="both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  <w:r>
        <w:rPr>
          <w:rFonts w:ascii="Times New Roman" w:eastAsia="Calibri" w:hAnsi="Times New Roman" w:cs="Times New Roman"/>
          <w:b/>
          <w:color w:val="000000" w:themeColor="text1"/>
          <w:sz w:val="36"/>
          <w:szCs w:val="36"/>
        </w:rPr>
        <w:t>Предмет:</w:t>
      </w:r>
      <w:r>
        <w:rPr>
          <w:rFonts w:ascii="Times New Roman" w:eastAsia="Calibri" w:hAnsi="Times New Roman" w:cs="Times New Roman"/>
          <w:b/>
          <w:color w:val="C00000"/>
          <w:sz w:val="36"/>
          <w:szCs w:val="36"/>
        </w:rPr>
        <w:t xml:space="preserve"> «Разработка эскизов орнаментального оформления изделий из дерева»</w:t>
      </w:r>
    </w:p>
    <w:p w:rsidR="00F8158C" w:rsidRDefault="00F8158C" w:rsidP="00F8158C">
      <w:pPr>
        <w:spacing w:after="0" w:line="360" w:lineRule="auto"/>
        <w:ind w:left="567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Тема урока: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Разработка фонового </w:t>
      </w: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ра</w:t>
      </w:r>
      <w:proofErr w:type="spellEnd"/>
      <w:proofErr w:type="gramStart"/>
      <w:r>
        <w:rPr>
          <w:rFonts w:ascii="Times New Roman" w:eastAsia="Calibri" w:hAnsi="Times New Roman" w:cs="Times New Roman"/>
          <w:b/>
          <w:bCs/>
          <w:sz w:val="28"/>
          <w:szCs w:val="28"/>
          <w:lang w:val="en-US" w:eastAsia="ru-RU"/>
        </w:rPr>
        <w:t>c</w:t>
      </w:r>
      <w:proofErr w:type="spellStart"/>
      <w:proofErr w:type="gramEnd"/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тительно-травочного</w:t>
      </w:r>
      <w:proofErr w:type="spellEnd"/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орнамента для оформления токарных изделий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8158C" w:rsidRDefault="00F8158C" w:rsidP="00F8158C">
      <w:pPr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C00000"/>
          <w:sz w:val="36"/>
          <w:szCs w:val="36"/>
          <w:u w:val="single"/>
        </w:rPr>
        <w:t>Задание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8158C" w:rsidRDefault="00F8158C" w:rsidP="00F8158C">
      <w:pPr>
        <w:spacing w:after="0" w:line="36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А) Повторить материал урока (см. презентацию задания) </w:t>
      </w:r>
    </w:p>
    <w:p w:rsidR="00F8158C" w:rsidRDefault="00F8158C" w:rsidP="00F8158C">
      <w:pPr>
        <w:spacing w:after="0" w:line="36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Ссылка на презентацию </w:t>
      </w:r>
      <w:hyperlink r:id="rId11" w:history="1">
        <w:r>
          <w:rPr>
            <w:rStyle w:val="a4"/>
            <w:rFonts w:ascii="Times New Roman" w:eastAsia="Calibri" w:hAnsi="Times New Roman" w:cs="Times New Roman"/>
            <w:sz w:val="28"/>
            <w:szCs w:val="28"/>
          </w:rPr>
          <w:t>https://disk.yandex.ru/d/vX7XVnUETXIkUA</w:t>
        </w:r>
      </w:hyperlink>
    </w:p>
    <w:p w:rsidR="00F8158C" w:rsidRDefault="00F8158C" w:rsidP="00F8158C">
      <w:pPr>
        <w:ind w:left="851" w:hanging="28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Завершить выполнение эскиза фоновым растительно-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травочным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орнаментом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на черном и красном фоне)</w:t>
      </w:r>
    </w:p>
    <w:p w:rsidR="00F8158C" w:rsidRDefault="00F8158C" w:rsidP="00F8158C">
      <w:pPr>
        <w:ind w:left="851" w:hanging="283"/>
        <w:rPr>
          <w:rFonts w:ascii="Times New Roman" w:hAnsi="Times New Roman" w:cs="Times New Roman"/>
          <w:sz w:val="28"/>
          <w:szCs w:val="28"/>
        </w:rPr>
      </w:pPr>
    </w:p>
    <w:p w:rsidR="00F8158C" w:rsidRDefault="00F8158C" w:rsidP="00F8158C">
      <w:pPr>
        <w:ind w:left="851" w:hanging="283"/>
        <w:rPr>
          <w:rFonts w:ascii="Times New Roman" w:hAnsi="Times New Roman" w:cs="Times New Roman"/>
          <w:sz w:val="28"/>
          <w:szCs w:val="28"/>
        </w:rPr>
      </w:pPr>
    </w:p>
    <w:p w:rsidR="00F8158C" w:rsidRDefault="00F8158C" w:rsidP="00F8158C">
      <w:pPr>
        <w:ind w:left="851" w:hanging="283"/>
        <w:rPr>
          <w:rFonts w:ascii="Times New Roman" w:hAnsi="Times New Roman" w:cs="Times New Roman"/>
          <w:sz w:val="28"/>
          <w:szCs w:val="28"/>
        </w:rPr>
      </w:pPr>
    </w:p>
    <w:p w:rsidR="00F8158C" w:rsidRDefault="00F8158C" w:rsidP="00F8158C">
      <w:pPr>
        <w:ind w:left="851" w:hanging="283"/>
        <w:rPr>
          <w:rFonts w:ascii="Times New Roman" w:hAnsi="Times New Roman" w:cs="Times New Roman"/>
          <w:sz w:val="28"/>
          <w:szCs w:val="28"/>
        </w:rPr>
      </w:pPr>
    </w:p>
    <w:p w:rsidR="00F8158C" w:rsidRDefault="00F8158C" w:rsidP="00F8158C">
      <w:pPr>
        <w:ind w:left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Внимание!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Все задания необходимо сдать в электронном виде (на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эл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.п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</w:rPr>
        <w:t>очту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hyperlink r:id="rId12" w:history="1">
        <w:r>
          <w:rPr>
            <w:rStyle w:val="a4"/>
            <w:rFonts w:ascii="Times New Roman" w:eastAsia="Calibri" w:hAnsi="Times New Roman" w:cs="Times New Roman"/>
            <w:b/>
            <w:sz w:val="24"/>
            <w:szCs w:val="24"/>
            <w:lang w:val="en-US"/>
          </w:rPr>
          <w:t>harichevanata</w:t>
        </w:r>
        <w:r>
          <w:rPr>
            <w:rStyle w:val="a4"/>
            <w:rFonts w:ascii="Times New Roman" w:eastAsia="Calibri" w:hAnsi="Times New Roman" w:cs="Times New Roman"/>
            <w:b/>
            <w:sz w:val="24"/>
            <w:szCs w:val="24"/>
          </w:rPr>
          <w:t>75@</w:t>
        </w:r>
        <w:r>
          <w:rPr>
            <w:rStyle w:val="a4"/>
            <w:rFonts w:ascii="Times New Roman" w:eastAsia="Calibri" w:hAnsi="Times New Roman" w:cs="Times New Roman"/>
            <w:b/>
            <w:sz w:val="24"/>
            <w:szCs w:val="24"/>
            <w:lang w:val="en-US"/>
          </w:rPr>
          <w:t>yandex</w:t>
        </w:r>
        <w:r>
          <w:rPr>
            <w:rStyle w:val="a4"/>
            <w:rFonts w:ascii="Times New Roman" w:eastAsia="Calibri" w:hAnsi="Times New Roman" w:cs="Times New Roman"/>
            <w:b/>
            <w:sz w:val="24"/>
            <w:szCs w:val="24"/>
          </w:rPr>
          <w:t>.</w:t>
        </w:r>
        <w:proofErr w:type="spellStart"/>
        <w:r>
          <w:rPr>
            <w:rStyle w:val="a4"/>
            <w:rFonts w:ascii="Times New Roman" w:eastAsia="Calibri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eastAsia="Calibri" w:hAnsi="Times New Roman" w:cs="Times New Roman"/>
          <w:b/>
          <w:sz w:val="24"/>
          <w:szCs w:val="24"/>
        </w:rPr>
        <w:t xml:space="preserve">). Преподаватель – Наталья Алексеевна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Харичева</w:t>
      </w:r>
      <w:proofErr w:type="spellEnd"/>
    </w:p>
    <w:p w:rsidR="00F8158C" w:rsidRDefault="00F8158C" w:rsidP="00F8158C">
      <w:pPr>
        <w:ind w:left="567"/>
        <w:jc w:val="both"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  <w:r>
        <w:rPr>
          <w:rFonts w:ascii="Times New Roman" w:eastAsia="Calibri" w:hAnsi="Times New Roman" w:cs="Times New Roman"/>
          <w:b/>
          <w:color w:val="FF0000"/>
          <w:sz w:val="36"/>
          <w:szCs w:val="36"/>
        </w:rPr>
        <w:t>Учебная практика</w:t>
      </w:r>
    </w:p>
    <w:p w:rsidR="00F8158C" w:rsidRDefault="00F8158C" w:rsidP="00F8158C">
      <w:pPr>
        <w:spacing w:after="0" w:line="360" w:lineRule="auto"/>
        <w:ind w:left="567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Тема урока: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Разработка фонового </w:t>
      </w: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ра</w:t>
      </w:r>
      <w:proofErr w:type="spellEnd"/>
      <w:proofErr w:type="gramStart"/>
      <w:r>
        <w:rPr>
          <w:rFonts w:ascii="Times New Roman" w:eastAsia="Calibri" w:hAnsi="Times New Roman" w:cs="Times New Roman"/>
          <w:b/>
          <w:bCs/>
          <w:sz w:val="28"/>
          <w:szCs w:val="28"/>
          <w:lang w:val="en-US" w:eastAsia="ru-RU"/>
        </w:rPr>
        <w:t>c</w:t>
      </w:r>
      <w:proofErr w:type="spellStart"/>
      <w:proofErr w:type="gramEnd"/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тительно-травочного</w:t>
      </w:r>
      <w:proofErr w:type="spellEnd"/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орнамента для оформления токарных изделий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8158C" w:rsidRDefault="00F8158C" w:rsidP="00F8158C">
      <w:pPr>
        <w:spacing w:after="0" w:line="360" w:lineRule="auto"/>
        <w:ind w:left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36"/>
          <w:szCs w:val="36"/>
          <w:u w:val="single"/>
        </w:rPr>
        <w:t>Задание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:rsidR="00F8158C" w:rsidRDefault="00F8158C" w:rsidP="00F8158C">
      <w:pPr>
        <w:spacing w:after="0" w:line="360" w:lineRule="auto"/>
        <w:ind w:left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Завершить эскиз фонового растительно-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травочного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орнамента в красках на красном или черном фоне.</w:t>
      </w:r>
    </w:p>
    <w:p w:rsidR="00F8158C" w:rsidRDefault="00F8158C" w:rsidP="00F8158C"/>
    <w:p w:rsidR="00F8158C" w:rsidRDefault="00F8158C" w:rsidP="00DF0107">
      <w:pPr>
        <w:rPr>
          <w:rFonts w:ascii="Times New Roman" w:hAnsi="Times New Roman" w:cs="Times New Roman"/>
          <w:b/>
          <w:sz w:val="24"/>
          <w:szCs w:val="24"/>
        </w:rPr>
      </w:pPr>
    </w:p>
    <w:p w:rsidR="00DF0107" w:rsidRDefault="00DF0107" w:rsidP="00DF0107">
      <w:pPr>
        <w:rPr>
          <w:rFonts w:ascii="Times New Roman" w:hAnsi="Times New Roman" w:cs="Times New Roman"/>
          <w:b/>
          <w:sz w:val="24"/>
          <w:szCs w:val="24"/>
        </w:rPr>
      </w:pPr>
    </w:p>
    <w:p w:rsidR="00DF0107" w:rsidRDefault="00DF0107" w:rsidP="00DF0107">
      <w:pPr>
        <w:rPr>
          <w:rFonts w:ascii="Times New Roman" w:hAnsi="Times New Roman" w:cs="Times New Roman"/>
          <w:b/>
          <w:sz w:val="24"/>
          <w:szCs w:val="24"/>
        </w:rPr>
      </w:pPr>
    </w:p>
    <w:p w:rsidR="00DF0107" w:rsidRDefault="00DF0107" w:rsidP="00DF0107">
      <w:pPr>
        <w:ind w:left="851"/>
        <w:rPr>
          <w:rFonts w:ascii="Times New Roman" w:hAnsi="Times New Roman" w:cs="Times New Roman"/>
          <w:sz w:val="24"/>
          <w:szCs w:val="24"/>
        </w:rPr>
      </w:pPr>
    </w:p>
    <w:p w:rsidR="00491034" w:rsidRDefault="00491034" w:rsidP="00491034">
      <w:pPr>
        <w:pStyle w:val="a6"/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Группа 5 Экономика</w:t>
      </w:r>
      <w:proofErr w:type="gramStart"/>
      <w:r>
        <w:rPr>
          <w:rFonts w:ascii="Arial" w:hAnsi="Arial" w:cs="Arial"/>
          <w:color w:val="000000"/>
          <w:sz w:val="23"/>
          <w:szCs w:val="23"/>
        </w:rPr>
        <w:t xml:space="preserve"> С</w:t>
      </w:r>
      <w:proofErr w:type="gramEnd"/>
      <w:r>
        <w:rPr>
          <w:rFonts w:ascii="Arial" w:hAnsi="Arial" w:cs="Arial"/>
          <w:color w:val="000000"/>
          <w:sz w:val="23"/>
          <w:szCs w:val="23"/>
        </w:rPr>
        <w:t>оставить сравнительную таблицу "Типы экономических систем"</w:t>
      </w:r>
    </w:p>
    <w:p w:rsidR="00491034" w:rsidRDefault="00491034" w:rsidP="00491034">
      <w:pPr>
        <w:pStyle w:val="a6"/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Группа 5 География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 П</w:t>
      </w:r>
      <w:proofErr w:type="gramEnd"/>
      <w:r>
        <w:rPr>
          <w:rFonts w:ascii="Arial" w:hAnsi="Arial" w:cs="Arial"/>
          <w:color w:val="000000"/>
          <w:sz w:val="23"/>
          <w:szCs w:val="23"/>
        </w:rPr>
        <w:t>исьменно ответить на вопросы "Какие вы знаете глобальные проблемы человечества" (Понятие, виды тоже перечислить)</w:t>
      </w:r>
    </w:p>
    <w:p w:rsidR="00491034" w:rsidRDefault="00491034" w:rsidP="00491034">
      <w:pPr>
        <w:pStyle w:val="a6"/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ОТВЕТЫ ПРИСЫЛАТЬ НА ПОЧТУ Шумихиной С.В. </w:t>
      </w:r>
      <w:hyperlink r:id="rId13" w:tgtFrame="_blank" w:history="1">
        <w:r>
          <w:rPr>
            <w:rStyle w:val="a4"/>
            <w:rFonts w:ascii="Arial" w:hAnsi="Arial" w:cs="Arial"/>
            <w:sz w:val="23"/>
            <w:szCs w:val="23"/>
          </w:rPr>
          <w:t>swetlana.severyuhina@yandex.ru</w:t>
        </w:r>
      </w:hyperlink>
    </w:p>
    <w:p w:rsidR="00DF0107" w:rsidRPr="006C5C37" w:rsidRDefault="00DF0107" w:rsidP="006C5C37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sectPr w:rsidR="00DF0107" w:rsidRPr="006C5C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028D5"/>
    <w:multiLevelType w:val="hybridMultilevel"/>
    <w:tmpl w:val="34FE69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ED3422"/>
    <w:multiLevelType w:val="hybridMultilevel"/>
    <w:tmpl w:val="E78A6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E61F42"/>
    <w:multiLevelType w:val="hybridMultilevel"/>
    <w:tmpl w:val="925C63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724034"/>
    <w:multiLevelType w:val="hybridMultilevel"/>
    <w:tmpl w:val="98DA9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9E73E7"/>
    <w:multiLevelType w:val="hybridMultilevel"/>
    <w:tmpl w:val="C1AEAB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C37"/>
    <w:rsid w:val="00491034"/>
    <w:rsid w:val="006C5C37"/>
    <w:rsid w:val="00DF0107"/>
    <w:rsid w:val="00E20911"/>
    <w:rsid w:val="00F81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5C37"/>
    <w:pPr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DF0107"/>
    <w:rPr>
      <w:color w:val="0000FF"/>
      <w:u w:val="single"/>
    </w:rPr>
  </w:style>
  <w:style w:type="table" w:styleId="a5">
    <w:name w:val="Table Grid"/>
    <w:basedOn w:val="a1"/>
    <w:uiPriority w:val="59"/>
    <w:rsid w:val="00F8158C"/>
    <w:pPr>
      <w:spacing w:after="0" w:line="240" w:lineRule="auto"/>
    </w:pPr>
    <w:rPr>
      <w:rFonts w:ascii="Times New Roman" w:hAnsi="Times New Roman" w:cs="Times New Roman"/>
      <w:color w:val="000000"/>
      <w:sz w:val="24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4910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5C37"/>
    <w:pPr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DF0107"/>
    <w:rPr>
      <w:color w:val="0000FF"/>
      <w:u w:val="single"/>
    </w:rPr>
  </w:style>
  <w:style w:type="table" w:styleId="a5">
    <w:name w:val="Table Grid"/>
    <w:basedOn w:val="a1"/>
    <w:uiPriority w:val="59"/>
    <w:rsid w:val="00F8158C"/>
    <w:pPr>
      <w:spacing w:after="0" w:line="240" w:lineRule="auto"/>
    </w:pPr>
    <w:rPr>
      <w:rFonts w:ascii="Times New Roman" w:hAnsi="Times New Roman" w:cs="Times New Roman"/>
      <w:color w:val="000000"/>
      <w:sz w:val="24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4910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pu-nn.ru/doki/%D0%9F%D1%80%D0%B0%D0%BA%D1%82%D0%B8%D1%87%D0%B5%D1%81%D0%BA%D0%B8%D0%B5%20%D0%BB%D0%B0%D0%B1%D0%BE%D1%80%D0%B0%D1%82%D0%BE%D1%80%D0%BD%D1%8B%D0%B5%20%D1%80%D0%B0%D0%B1%D0%BE%D1%82%D1%8B_EXCEL.docx" TargetMode="External"/><Relationship Id="rId13" Type="http://schemas.openxmlformats.org/officeDocument/2006/relationships/hyperlink" Target="https://e.mail.ru/compose/?mailto=mailto%3aswetlana.severyuhina@yandex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mailto:harichevanata75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osovajlya59@mail.ru" TargetMode="External"/><Relationship Id="rId11" Type="http://schemas.openxmlformats.org/officeDocument/2006/relationships/hyperlink" Target="https://disk.yandex.ru/d/vX7XVnUETXIkU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harichevanata75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arichevanata75@yandex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1092</Words>
  <Characters>6225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2021-11-05T07:35:00Z</dcterms:created>
  <dcterms:modified xsi:type="dcterms:W3CDTF">2021-11-09T09:30:00Z</dcterms:modified>
</cp:coreProperties>
</file>