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FF" w:rsidRPr="00000DFF" w:rsidRDefault="00000DFF" w:rsidP="00000DFF">
      <w:pPr>
        <w:spacing w:before="100" w:beforeAutospacing="1" w:after="100" w:afterAutospacing="1" w:line="240" w:lineRule="auto"/>
        <w:outlineLvl w:val="0"/>
        <w:rPr>
          <w:rFonts w:ascii="Verdana" w:eastAsia="Times New Roman" w:hAnsi="Verdana" w:cs="Times New Roman"/>
          <w:b/>
          <w:bCs/>
          <w:color w:val="B31A29"/>
          <w:kern w:val="36"/>
          <w:sz w:val="24"/>
          <w:szCs w:val="24"/>
          <w:lang w:eastAsia="ru-RU"/>
        </w:rPr>
      </w:pPr>
      <w:r w:rsidRPr="00000DFF">
        <w:rPr>
          <w:rFonts w:ascii="Verdana" w:eastAsia="Times New Roman" w:hAnsi="Verdana" w:cs="Times New Roman"/>
          <w:b/>
          <w:bCs/>
          <w:color w:val="B31A29"/>
          <w:kern w:val="36"/>
          <w:sz w:val="24"/>
          <w:szCs w:val="24"/>
          <w:lang w:eastAsia="ru-RU"/>
        </w:rPr>
        <w:fldChar w:fldCharType="begin"/>
      </w:r>
      <w:r w:rsidRPr="00000DFF">
        <w:rPr>
          <w:rFonts w:ascii="Verdana" w:eastAsia="Times New Roman" w:hAnsi="Verdana" w:cs="Times New Roman"/>
          <w:b/>
          <w:bCs/>
          <w:color w:val="B31A29"/>
          <w:kern w:val="36"/>
          <w:sz w:val="24"/>
          <w:szCs w:val="24"/>
          <w:lang w:eastAsia="ru-RU"/>
        </w:rPr>
        <w:instrText xml:space="preserve"> HYPERLINK "http://www.pervayakyzyl.ru/bezopasnost/bezopasnyiy-internet" </w:instrText>
      </w:r>
      <w:r w:rsidRPr="00000DFF">
        <w:rPr>
          <w:rFonts w:ascii="Verdana" w:eastAsia="Times New Roman" w:hAnsi="Verdana" w:cs="Times New Roman"/>
          <w:b/>
          <w:bCs/>
          <w:color w:val="B31A29"/>
          <w:kern w:val="36"/>
          <w:sz w:val="24"/>
          <w:szCs w:val="24"/>
          <w:lang w:eastAsia="ru-RU"/>
        </w:rPr>
        <w:fldChar w:fldCharType="separate"/>
      </w:r>
      <w:r w:rsidRPr="00000DFF">
        <w:rPr>
          <w:rFonts w:ascii="Verdana" w:eastAsia="Times New Roman" w:hAnsi="Verdana" w:cs="Times New Roman"/>
          <w:b/>
          <w:bCs/>
          <w:color w:val="F57600"/>
          <w:kern w:val="36"/>
          <w:sz w:val="24"/>
          <w:szCs w:val="24"/>
          <w:u w:val="single"/>
          <w:lang w:eastAsia="ru-RU"/>
        </w:rPr>
        <w:t>БЕЗОПАСНЫЙ ИНТЕРНЕТ</w:t>
      </w:r>
      <w:r w:rsidRPr="00000DFF">
        <w:rPr>
          <w:rFonts w:ascii="Verdana" w:eastAsia="Times New Roman" w:hAnsi="Verdana" w:cs="Times New Roman"/>
          <w:b/>
          <w:bCs/>
          <w:color w:val="B31A29"/>
          <w:kern w:val="36"/>
          <w:sz w:val="24"/>
          <w:szCs w:val="24"/>
          <w:lang w:eastAsia="ru-RU"/>
        </w:rPr>
        <w:fldChar w:fldCharType="end"/>
      </w:r>
    </w:p>
    <w:p w:rsidR="00000DFF" w:rsidRPr="00000DFF" w:rsidRDefault="00000DFF" w:rsidP="00000DFF">
      <w:pPr>
        <w:spacing w:after="0" w:line="240" w:lineRule="auto"/>
        <w:rPr>
          <w:rFonts w:ascii="Verdana" w:eastAsia="Times New Roman" w:hAnsi="Verdana" w:cs="Times New Roman"/>
          <w:color w:val="7B7B7B"/>
          <w:sz w:val="18"/>
          <w:szCs w:val="18"/>
          <w:lang w:eastAsia="ru-RU"/>
        </w:rPr>
      </w:pPr>
      <w:r>
        <w:rPr>
          <w:rFonts w:ascii="Verdana" w:eastAsia="Times New Roman" w:hAnsi="Verdana" w:cs="Times New Roman"/>
          <w:noProof/>
          <w:color w:val="F57600"/>
          <w:sz w:val="18"/>
          <w:szCs w:val="18"/>
          <w:lang w:eastAsia="ru-RU"/>
        </w:rPr>
        <w:drawing>
          <wp:inline distT="0" distB="0" distL="0" distR="0">
            <wp:extent cx="1143000" cy="805180"/>
            <wp:effectExtent l="0" t="0" r="0" b="0"/>
            <wp:docPr id="4" name="Рисунок 4" descr="БЕЗОПАСНЫЙ ИНТЕРН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Й ИНТЕРН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05180"/>
                    </a:xfrm>
                    <a:prstGeom prst="rect">
                      <a:avLst/>
                    </a:prstGeom>
                    <a:noFill/>
                    <a:ln>
                      <a:noFill/>
                    </a:ln>
                  </pic:spPr>
                </pic:pic>
              </a:graphicData>
            </a:graphic>
          </wp:inline>
        </w:drawing>
      </w:r>
    </w:p>
    <w:p w:rsidR="00000DFF" w:rsidRPr="00000DFF" w:rsidRDefault="00000DFF" w:rsidP="00000DFF">
      <w:pPr>
        <w:shd w:val="clear" w:color="auto" w:fill="FFFFFF"/>
        <w:spacing w:after="150" w:line="257" w:lineRule="atLeast"/>
        <w:jc w:val="center"/>
        <w:rPr>
          <w:rFonts w:ascii="Arial" w:eastAsia="Times New Roman" w:hAnsi="Arial" w:cs="Arial"/>
          <w:color w:val="666666"/>
          <w:sz w:val="18"/>
          <w:szCs w:val="18"/>
          <w:lang w:eastAsia="ru-RU"/>
        </w:rPr>
      </w:pPr>
      <w:r w:rsidRPr="00000DFF">
        <w:rPr>
          <w:rFonts w:ascii="Book Antiqua" w:eastAsia="Times New Roman" w:hAnsi="Book Antiqua" w:cs="Arial"/>
          <w:b/>
          <w:bCs/>
          <w:i/>
          <w:iCs/>
          <w:color w:val="666666"/>
          <w:sz w:val="28"/>
          <w:szCs w:val="28"/>
          <w:lang w:eastAsia="ru-RU"/>
        </w:rPr>
        <w:t xml:space="preserve">Дорогие друзья – юные </w:t>
      </w:r>
      <w:proofErr w:type="spellStart"/>
      <w:r w:rsidRPr="00000DFF">
        <w:rPr>
          <w:rFonts w:ascii="Book Antiqua" w:eastAsia="Times New Roman" w:hAnsi="Book Antiqua" w:cs="Arial"/>
          <w:b/>
          <w:bCs/>
          <w:i/>
          <w:iCs/>
          <w:color w:val="666666"/>
          <w:sz w:val="28"/>
          <w:szCs w:val="28"/>
          <w:lang w:eastAsia="ru-RU"/>
        </w:rPr>
        <w:t>интернетчики</w:t>
      </w:r>
      <w:proofErr w:type="spellEnd"/>
      <w:r w:rsidRPr="00000DFF">
        <w:rPr>
          <w:rFonts w:ascii="Book Antiqua" w:eastAsia="Times New Roman" w:hAnsi="Book Antiqua" w:cs="Arial"/>
          <w:b/>
          <w:bCs/>
          <w:i/>
          <w:iCs/>
          <w:color w:val="666666"/>
          <w:sz w:val="28"/>
          <w:szCs w:val="28"/>
          <w:lang w:eastAsia="ru-RU"/>
        </w:rPr>
        <w:t>, их родители и учителя!</w:t>
      </w:r>
    </w:p>
    <w:p w:rsidR="00000DFF" w:rsidRPr="00000DFF" w:rsidRDefault="00000DFF" w:rsidP="00000DFF">
      <w:pPr>
        <w:shd w:val="clear" w:color="auto" w:fill="FFFFFF"/>
        <w:spacing w:after="150"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Сейчас 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000DFF" w:rsidRPr="00000DFF" w:rsidRDefault="00000DFF" w:rsidP="00000DFF">
      <w:pPr>
        <w:shd w:val="clear" w:color="auto" w:fill="FFFFFF"/>
        <w:spacing w:after="150"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000DFF" w:rsidRPr="00000DFF" w:rsidRDefault="00000DFF" w:rsidP="00000DFF">
      <w:pPr>
        <w:shd w:val="clear" w:color="auto" w:fill="FFFFFF"/>
        <w:spacing w:after="150"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18"/>
          <w:szCs w:val="18"/>
          <w:lang w:eastAsia="ru-RU"/>
        </w:rPr>
        <w:t> </w:t>
      </w:r>
    </w:p>
    <w:p w:rsidR="00000DFF" w:rsidRPr="00000DFF" w:rsidRDefault="00000DFF" w:rsidP="00000DFF">
      <w:pPr>
        <w:shd w:val="clear" w:color="auto" w:fill="FFFFFF"/>
        <w:spacing w:after="150" w:line="257" w:lineRule="atLeast"/>
        <w:jc w:val="center"/>
        <w:rPr>
          <w:rFonts w:ascii="Arial" w:eastAsia="Times New Roman" w:hAnsi="Arial" w:cs="Arial"/>
          <w:color w:val="666666"/>
          <w:sz w:val="18"/>
          <w:szCs w:val="18"/>
          <w:lang w:eastAsia="ru-RU"/>
        </w:rPr>
      </w:pPr>
      <w:r w:rsidRPr="00000DFF">
        <w:rPr>
          <w:rFonts w:ascii="Georgia" w:eastAsia="Times New Roman" w:hAnsi="Georgia" w:cs="Arial"/>
          <w:b/>
          <w:bCs/>
          <w:color w:val="666666"/>
          <w:sz w:val="28"/>
          <w:szCs w:val="28"/>
          <w:lang w:eastAsia="ru-RU"/>
        </w:rPr>
        <w:t>Правила безопасного Интернета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831"/>
      </w:tblGrid>
      <w:tr w:rsidR="00000DFF" w:rsidRPr="00000DFF" w:rsidTr="00000DFF">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Pr>
                <w:rFonts w:ascii="Arial" w:eastAsia="Times New Roman" w:hAnsi="Arial" w:cs="Arial"/>
                <w:noProof/>
                <w:color w:val="666666"/>
                <w:sz w:val="18"/>
                <w:szCs w:val="18"/>
                <w:lang w:eastAsia="ru-RU"/>
              </w:rPr>
              <w:drawing>
                <wp:inline distT="0" distB="0" distL="0" distR="0">
                  <wp:extent cx="377825" cy="377825"/>
                  <wp:effectExtent l="0" t="0" r="3175" b="3175"/>
                  <wp:docPr id="3" name="Рисунок 3"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sidRPr="00000DFF">
              <w:rPr>
                <w:rFonts w:ascii="Arial" w:eastAsia="Times New Roman" w:hAnsi="Arial" w:cs="Arial"/>
                <w:b/>
                <w:bCs/>
                <w:color w:val="FF0000"/>
                <w:sz w:val="20"/>
                <w:szCs w:val="20"/>
                <w:lang w:eastAsia="ru-RU"/>
              </w:rPr>
              <w:t>НЕЛЬЗЯ</w:t>
            </w:r>
          </w:p>
        </w:tc>
      </w:tr>
    </w:tbl>
    <w:p w:rsidR="00000DFF" w:rsidRPr="00000DFF" w:rsidRDefault="00000DFF" w:rsidP="00000DFF">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000DFF" w:rsidRPr="00000DFF" w:rsidRDefault="00000DFF" w:rsidP="00000DFF">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Нельзя открывать вложенные файлы электронной почты, когда не знаешь отправителя</w:t>
      </w:r>
    </w:p>
    <w:p w:rsidR="00000DFF" w:rsidRPr="00000DFF" w:rsidRDefault="00000DFF" w:rsidP="00000DFF">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Нельзя рассылать самому спам и «информационную грязь»</w:t>
      </w:r>
    </w:p>
    <w:p w:rsidR="00000DFF" w:rsidRPr="00000DFF" w:rsidRDefault="00000DFF" w:rsidP="00000DFF">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Нельзя грубить, придираться, оказывать давление — вести себя невежливо и агрессивно</w:t>
      </w:r>
    </w:p>
    <w:p w:rsidR="00000DFF" w:rsidRPr="00000DFF" w:rsidRDefault="00000DFF" w:rsidP="00000DFF">
      <w:pPr>
        <w:numPr>
          <w:ilvl w:val="0"/>
          <w:numId w:val="1"/>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Никогда не распоряжайся деньгами твоей семьи без разрешения старших. Спроси родителей.</w:t>
      </w:r>
    </w:p>
    <w:p w:rsidR="00000DFF" w:rsidRPr="00000DFF" w:rsidRDefault="00000DFF" w:rsidP="00000DFF">
      <w:pPr>
        <w:numPr>
          <w:ilvl w:val="0"/>
          <w:numId w:val="1"/>
        </w:numPr>
        <w:shd w:val="clear" w:color="auto" w:fill="FFFFFF"/>
        <w:spacing w:after="150"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 xml:space="preserve">Встреча с </w:t>
      </w:r>
      <w:proofErr w:type="gramStart"/>
      <w:r w:rsidRPr="00000DFF">
        <w:rPr>
          <w:rFonts w:ascii="Arial" w:eastAsia="Times New Roman" w:hAnsi="Arial" w:cs="Arial"/>
          <w:color w:val="666666"/>
          <w:sz w:val="20"/>
          <w:szCs w:val="20"/>
          <w:lang w:eastAsia="ru-RU"/>
        </w:rPr>
        <w:t>Интернет-знакомыми</w:t>
      </w:r>
      <w:proofErr w:type="gramEnd"/>
      <w:r w:rsidRPr="00000DFF">
        <w:rPr>
          <w:rFonts w:ascii="Arial" w:eastAsia="Times New Roman" w:hAnsi="Arial" w:cs="Arial"/>
          <w:color w:val="666666"/>
          <w:sz w:val="20"/>
          <w:szCs w:val="20"/>
          <w:lang w:eastAsia="ru-RU"/>
        </w:rPr>
        <w:t xml:space="preserve"> в реальной жизни, бывает опасной: за псевдонимом может скрываться преступник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1348"/>
      </w:tblGrid>
      <w:tr w:rsidR="00000DFF" w:rsidRPr="00000DFF" w:rsidTr="00000DFF">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Pr>
                <w:rFonts w:ascii="Arial" w:eastAsia="Times New Roman" w:hAnsi="Arial" w:cs="Arial"/>
                <w:noProof/>
                <w:color w:val="666666"/>
                <w:sz w:val="18"/>
                <w:szCs w:val="18"/>
                <w:lang w:eastAsia="ru-RU"/>
              </w:rPr>
              <w:drawing>
                <wp:inline distT="0" distB="0" distL="0" distR="0">
                  <wp:extent cx="377825" cy="397510"/>
                  <wp:effectExtent l="0" t="0" r="3175" b="2540"/>
                  <wp:docPr id="2" name="Рисунок 2"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39751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sidRPr="00000DFF">
              <w:rPr>
                <w:rFonts w:ascii="Arial" w:eastAsia="Times New Roman" w:hAnsi="Arial" w:cs="Arial"/>
                <w:b/>
                <w:bCs/>
                <w:color w:val="FF9900"/>
                <w:sz w:val="20"/>
                <w:szCs w:val="20"/>
                <w:lang w:eastAsia="ru-RU"/>
              </w:rPr>
              <w:t>ОСТОРОЖНО</w:t>
            </w:r>
          </w:p>
        </w:tc>
      </w:tr>
    </w:tbl>
    <w:p w:rsidR="00000DFF" w:rsidRPr="00000DFF" w:rsidRDefault="00000DFF" w:rsidP="00000DFF">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Не все пишут правду</w:t>
      </w:r>
    </w:p>
    <w:p w:rsidR="00000DFF" w:rsidRPr="00000DFF" w:rsidRDefault="00000DFF" w:rsidP="00000DFF">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Читаешь о себе неправду в Интернете — сообщи об этом своим родителям или опекунам</w:t>
      </w:r>
    </w:p>
    <w:p w:rsidR="00000DFF" w:rsidRPr="00000DFF" w:rsidRDefault="00000DFF" w:rsidP="00000DFF">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Приглашают переписываться, играть, обмениваться – проверь, нет ли подвоха</w:t>
      </w:r>
    </w:p>
    <w:p w:rsidR="00000DFF" w:rsidRPr="00000DFF" w:rsidRDefault="00000DFF" w:rsidP="00000DFF">
      <w:pPr>
        <w:numPr>
          <w:ilvl w:val="0"/>
          <w:numId w:val="2"/>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Незаконное копирование файлов в Интернете = воровство</w:t>
      </w:r>
    </w:p>
    <w:p w:rsidR="00000DFF" w:rsidRPr="00000DFF" w:rsidRDefault="00000DFF" w:rsidP="00000DFF">
      <w:pPr>
        <w:numPr>
          <w:ilvl w:val="0"/>
          <w:numId w:val="2"/>
        </w:numPr>
        <w:shd w:val="clear" w:color="auto" w:fill="FFFFFF"/>
        <w:spacing w:after="150"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Открыл что-то угрожающее — не бойся позвать на помощь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803"/>
      </w:tblGrid>
      <w:tr w:rsidR="00000DFF" w:rsidRPr="00000DFF" w:rsidTr="00000DFF">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Pr>
                <w:rFonts w:ascii="Arial" w:eastAsia="Times New Roman" w:hAnsi="Arial" w:cs="Arial"/>
                <w:noProof/>
                <w:color w:val="666666"/>
                <w:sz w:val="18"/>
                <w:szCs w:val="18"/>
                <w:lang w:eastAsia="ru-RU"/>
              </w:rPr>
              <w:drawing>
                <wp:inline distT="0" distB="0" distL="0" distR="0">
                  <wp:extent cx="377825" cy="397510"/>
                  <wp:effectExtent l="0" t="0" r="3175" b="2540"/>
                  <wp:docPr id="1" name="Рисунок 1"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9751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000DFF" w:rsidRPr="00000DFF" w:rsidRDefault="00000DFF" w:rsidP="00000DFF">
            <w:pPr>
              <w:spacing w:after="0" w:line="257" w:lineRule="atLeast"/>
              <w:rPr>
                <w:rFonts w:ascii="Arial" w:eastAsia="Times New Roman" w:hAnsi="Arial" w:cs="Arial"/>
                <w:color w:val="666666"/>
                <w:sz w:val="18"/>
                <w:szCs w:val="18"/>
                <w:lang w:eastAsia="ru-RU"/>
              </w:rPr>
            </w:pPr>
            <w:r w:rsidRPr="00000DFF">
              <w:rPr>
                <w:rFonts w:ascii="Arial" w:eastAsia="Times New Roman" w:hAnsi="Arial" w:cs="Arial"/>
                <w:b/>
                <w:bCs/>
                <w:color w:val="339966"/>
                <w:sz w:val="20"/>
                <w:szCs w:val="20"/>
                <w:lang w:eastAsia="ru-RU"/>
              </w:rPr>
              <w:t>МОЖНО</w:t>
            </w:r>
          </w:p>
        </w:tc>
      </w:tr>
    </w:tbl>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Используй «ник» (выдуманное имя) в переписке и переговорах</w:t>
      </w:r>
    </w:p>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Уважай другого пользователя</w:t>
      </w:r>
    </w:p>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 xml:space="preserve">Пользуешься </w:t>
      </w:r>
      <w:proofErr w:type="gramStart"/>
      <w:r w:rsidRPr="00000DFF">
        <w:rPr>
          <w:rFonts w:ascii="Arial" w:eastAsia="Times New Roman" w:hAnsi="Arial" w:cs="Arial"/>
          <w:color w:val="666666"/>
          <w:sz w:val="20"/>
          <w:szCs w:val="20"/>
          <w:lang w:eastAsia="ru-RU"/>
        </w:rPr>
        <w:t>Интернет-источником</w:t>
      </w:r>
      <w:proofErr w:type="gramEnd"/>
      <w:r w:rsidRPr="00000DFF">
        <w:rPr>
          <w:rFonts w:ascii="Arial" w:eastAsia="Times New Roman" w:hAnsi="Arial" w:cs="Arial"/>
          <w:color w:val="666666"/>
          <w:sz w:val="20"/>
          <w:szCs w:val="20"/>
          <w:lang w:eastAsia="ru-RU"/>
        </w:rPr>
        <w:t xml:space="preserve"> – делай ссылку на него</w:t>
      </w:r>
    </w:p>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 xml:space="preserve">Познакомился в сети и хочешь встретиться – посоветуйся </w:t>
      </w:r>
      <w:proofErr w:type="gramStart"/>
      <w:r w:rsidRPr="00000DFF">
        <w:rPr>
          <w:rFonts w:ascii="Arial" w:eastAsia="Times New Roman" w:hAnsi="Arial" w:cs="Arial"/>
          <w:color w:val="666666"/>
          <w:sz w:val="20"/>
          <w:szCs w:val="20"/>
          <w:lang w:eastAsia="ru-RU"/>
        </w:rPr>
        <w:t>со</w:t>
      </w:r>
      <w:proofErr w:type="gramEnd"/>
      <w:r w:rsidRPr="00000DFF">
        <w:rPr>
          <w:rFonts w:ascii="Arial" w:eastAsia="Times New Roman" w:hAnsi="Arial" w:cs="Arial"/>
          <w:color w:val="666666"/>
          <w:sz w:val="20"/>
          <w:szCs w:val="20"/>
          <w:lang w:eastAsia="ru-RU"/>
        </w:rPr>
        <w:t xml:space="preserve"> взрослым, которому доверяешь</w:t>
      </w:r>
    </w:p>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 xml:space="preserve">Открывай только те ссылки, в которых </w:t>
      </w:r>
      <w:proofErr w:type="gramStart"/>
      <w:r w:rsidRPr="00000DFF">
        <w:rPr>
          <w:rFonts w:ascii="Arial" w:eastAsia="Times New Roman" w:hAnsi="Arial" w:cs="Arial"/>
          <w:color w:val="666666"/>
          <w:sz w:val="20"/>
          <w:szCs w:val="20"/>
          <w:lang w:eastAsia="ru-RU"/>
        </w:rPr>
        <w:t>уверен</w:t>
      </w:r>
      <w:proofErr w:type="gramEnd"/>
    </w:p>
    <w:p w:rsidR="00000DFF" w:rsidRPr="00000DFF" w:rsidRDefault="00000DFF" w:rsidP="00000DFF">
      <w:pPr>
        <w:numPr>
          <w:ilvl w:val="0"/>
          <w:numId w:val="3"/>
        </w:numPr>
        <w:shd w:val="clear" w:color="auto" w:fill="FFFFFF"/>
        <w:spacing w:before="100" w:beforeAutospacing="1" w:after="100" w:afterAutospacing="1" w:line="257" w:lineRule="atLeast"/>
        <w:jc w:val="both"/>
        <w:rPr>
          <w:rFonts w:ascii="Arial" w:eastAsia="Times New Roman" w:hAnsi="Arial" w:cs="Arial"/>
          <w:color w:val="666666"/>
          <w:sz w:val="18"/>
          <w:szCs w:val="18"/>
          <w:lang w:eastAsia="ru-RU"/>
        </w:rPr>
      </w:pPr>
      <w:r w:rsidRPr="00000DFF">
        <w:rPr>
          <w:rFonts w:ascii="Arial" w:eastAsia="Times New Roman" w:hAnsi="Arial" w:cs="Arial"/>
          <w:color w:val="666666"/>
          <w:sz w:val="20"/>
          <w:szCs w:val="20"/>
          <w:lang w:eastAsia="ru-RU"/>
        </w:rPr>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000DFF" w:rsidRPr="00000DFF" w:rsidRDefault="00000DFF" w:rsidP="00000DFF">
      <w:pPr>
        <w:spacing w:before="100" w:beforeAutospacing="1" w:after="100" w:afterAutospacing="1" w:line="240" w:lineRule="auto"/>
        <w:outlineLvl w:val="1"/>
        <w:rPr>
          <w:rFonts w:ascii="Verdana" w:eastAsia="Times New Roman" w:hAnsi="Verdana" w:cs="Times New Roman"/>
          <w:b/>
          <w:bCs/>
          <w:color w:val="B31A29"/>
          <w:sz w:val="24"/>
          <w:szCs w:val="24"/>
          <w:lang w:eastAsia="ru-RU"/>
        </w:rPr>
      </w:pPr>
      <w:r w:rsidRPr="00000DFF">
        <w:rPr>
          <w:rFonts w:ascii="Verdana" w:eastAsia="Times New Roman" w:hAnsi="Verdana" w:cs="Times New Roman"/>
          <w:b/>
          <w:bCs/>
          <w:color w:val="B31A29"/>
          <w:sz w:val="24"/>
          <w:szCs w:val="24"/>
          <w:lang w:eastAsia="ru-RU"/>
        </w:rPr>
        <w:t>Мониторинг социальных сетей по выявления фактов распространения информации, склоняющей несовершеннолетних к асоциальному поведению</w:t>
      </w:r>
    </w:p>
    <w:p w:rsidR="00000DFF" w:rsidRPr="00000DFF" w:rsidRDefault="00000DFF" w:rsidP="00000DFF">
      <w:pPr>
        <w:spacing w:beforeAutospacing="1" w:after="0" w:afterAutospacing="1" w:line="240" w:lineRule="auto"/>
        <w:jc w:val="center"/>
        <w:outlineLvl w:val="0"/>
        <w:rPr>
          <w:rFonts w:ascii="Verdana" w:eastAsia="Times New Roman" w:hAnsi="Verdana" w:cs="Times New Roman"/>
          <w:b/>
          <w:bCs/>
          <w:color w:val="B31A29"/>
          <w:kern w:val="36"/>
          <w:sz w:val="24"/>
          <w:szCs w:val="24"/>
          <w:lang w:eastAsia="ru-RU"/>
        </w:rPr>
      </w:pPr>
      <w:r w:rsidRPr="00000DFF">
        <w:rPr>
          <w:rFonts w:ascii="Arial" w:eastAsia="Times New Roman" w:hAnsi="Arial" w:cs="Arial"/>
          <w:b/>
          <w:bCs/>
          <w:color w:val="B31A29"/>
          <w:kern w:val="36"/>
          <w:sz w:val="24"/>
          <w:szCs w:val="24"/>
          <w:bdr w:val="none" w:sz="0" w:space="0" w:color="auto" w:frame="1"/>
          <w:lang w:eastAsia="ru-RU"/>
        </w:rPr>
        <w:lastRenderedPageBreak/>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proofErr w:type="gramStart"/>
      <w:r w:rsidRPr="00000DFF">
        <w:rPr>
          <w:rFonts w:ascii="Arial" w:eastAsia="Times New Roman" w:hAnsi="Arial" w:cs="Arial"/>
          <w:color w:val="7B7B7B"/>
          <w:sz w:val="24"/>
          <w:szCs w:val="24"/>
          <w:lang w:eastAsia="ru-RU"/>
        </w:rPr>
        <w:t>Порядок проведения мониторинга социальных сетей по выявлению фактов распространения информации, склоняющей несовершеннолетних к асоциальному поведению разработан в целях проведения анализа и оценки социальных сетей, посещаемых детьми по своевременному выявлению информации, причиняющей вред их здоровью и развитию:</w:t>
      </w:r>
      <w:proofErr w:type="gramEnd"/>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пропаганда суицидов,</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порнография,</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пропаганда насилия,</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экстремизм,</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агрессия,</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proofErr w:type="spellStart"/>
      <w:r w:rsidRPr="00000DFF">
        <w:rPr>
          <w:rFonts w:ascii="Arial" w:eastAsia="Times New Roman" w:hAnsi="Arial" w:cs="Arial"/>
          <w:color w:val="7B7B7B"/>
          <w:sz w:val="24"/>
          <w:szCs w:val="24"/>
          <w:lang w:eastAsia="ru-RU"/>
        </w:rPr>
        <w:t>кибербуллинг</w:t>
      </w:r>
      <w:proofErr w:type="spellEnd"/>
      <w:r w:rsidRPr="00000DFF">
        <w:rPr>
          <w:rFonts w:ascii="Arial" w:eastAsia="Times New Roman" w:hAnsi="Arial" w:cs="Arial"/>
          <w:color w:val="7B7B7B"/>
          <w:sz w:val="24"/>
          <w:szCs w:val="24"/>
          <w:lang w:eastAsia="ru-RU"/>
        </w:rPr>
        <w:t>,</w:t>
      </w:r>
    </w:p>
    <w:p w:rsidR="00000DFF" w:rsidRPr="00000DFF" w:rsidRDefault="00000DFF" w:rsidP="00000DFF">
      <w:pPr>
        <w:numPr>
          <w:ilvl w:val="0"/>
          <w:numId w:val="4"/>
        </w:numPr>
        <w:spacing w:before="100" w:beforeAutospacing="1" w:after="100" w:afterAutospacing="1" w:line="240" w:lineRule="auto"/>
        <w:rPr>
          <w:rFonts w:ascii="Verdana" w:eastAsia="Times New Roman" w:hAnsi="Verdana" w:cs="Times New Roman"/>
          <w:color w:val="7B7B7B"/>
          <w:sz w:val="18"/>
          <w:szCs w:val="18"/>
          <w:lang w:eastAsia="ru-RU"/>
        </w:rPr>
      </w:pPr>
      <w:proofErr w:type="spellStart"/>
      <w:r w:rsidRPr="00000DFF">
        <w:rPr>
          <w:rFonts w:ascii="Arial" w:eastAsia="Times New Roman" w:hAnsi="Arial" w:cs="Arial"/>
          <w:color w:val="7B7B7B"/>
          <w:sz w:val="24"/>
          <w:szCs w:val="24"/>
          <w:lang w:eastAsia="ru-RU"/>
        </w:rPr>
        <w:t>киднеппинг</w:t>
      </w:r>
      <w:proofErr w:type="spellEnd"/>
      <w:r w:rsidRPr="00000DFF">
        <w:rPr>
          <w:rFonts w:ascii="Arial" w:eastAsia="Times New Roman" w:hAnsi="Arial" w:cs="Arial"/>
          <w:color w:val="7B7B7B"/>
          <w:sz w:val="24"/>
          <w:szCs w:val="24"/>
          <w:lang w:eastAsia="ru-RU"/>
        </w:rPr>
        <w:t xml:space="preserve"> и др.</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Мониторинг определяет основные параметры фильтрации и блокировки от детей всевозможных фанатских сайтов: социальных сетей, объединяющих людей с неуравновешенной психикой, разного рода группы депрессивных течений и группы суицидальной направленности.</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 Уважаемые родители и классные руководители при выявлении социальных сетей, склоняющих несовершеннолетних к асоциальному поведению уведомите  об этом учителей информатики школы или воспользуйтесь памяткой </w:t>
      </w:r>
      <w:r w:rsidRPr="00000DFF">
        <w:rPr>
          <w:rFonts w:ascii="Arial" w:eastAsia="Times New Roman" w:hAnsi="Arial" w:cs="Arial"/>
          <w:color w:val="000000"/>
          <w:sz w:val="24"/>
          <w:szCs w:val="24"/>
          <w:shd w:val="clear" w:color="auto" w:fill="FFFFFF"/>
          <w:lang w:eastAsia="ru-RU"/>
        </w:rPr>
        <w:t>по реагированию на информацию, причиняющую вред здоровью и развитию детей, распространяемую в сети Интернет</w:t>
      </w:r>
      <w:proofErr w:type="gramStart"/>
      <w:r w:rsidRPr="00000DFF">
        <w:rPr>
          <w:rFonts w:ascii="Arial" w:eastAsia="Times New Roman" w:hAnsi="Arial" w:cs="Arial"/>
          <w:color w:val="000000"/>
          <w:sz w:val="24"/>
          <w:szCs w:val="24"/>
          <w:shd w:val="clear" w:color="auto" w:fill="FFFFFF"/>
          <w:lang w:eastAsia="ru-RU"/>
        </w:rPr>
        <w:t> </w:t>
      </w:r>
      <w:r w:rsidRPr="00000DFF">
        <w:rPr>
          <w:rFonts w:ascii="Verdana" w:eastAsia="Times New Roman" w:hAnsi="Verdana" w:cs="Times New Roman"/>
          <w:color w:val="7B7B7B"/>
          <w:sz w:val="18"/>
          <w:szCs w:val="18"/>
          <w:lang w:eastAsia="ru-RU"/>
        </w:rPr>
        <w:t>.</w:t>
      </w:r>
      <w:proofErr w:type="gramEnd"/>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7B7B7B"/>
          <w:sz w:val="24"/>
          <w:szCs w:val="24"/>
          <w:lang w:eastAsia="ru-RU"/>
        </w:rPr>
        <w:t xml:space="preserve"> Возможные Социальные сети, в которых могут «сидеть» дети - </w:t>
      </w:r>
      <w:proofErr w:type="spellStart"/>
      <w:r w:rsidRPr="00000DFF">
        <w:rPr>
          <w:rFonts w:ascii="Arial" w:eastAsia="Times New Roman" w:hAnsi="Arial" w:cs="Arial"/>
          <w:color w:val="7B7B7B"/>
          <w:sz w:val="24"/>
          <w:szCs w:val="24"/>
          <w:lang w:eastAsia="ru-RU"/>
        </w:rPr>
        <w:t>Вконтакте</w:t>
      </w:r>
      <w:proofErr w:type="spellEnd"/>
      <w:r w:rsidRPr="00000DFF">
        <w:rPr>
          <w:rFonts w:ascii="Arial" w:eastAsia="Times New Roman" w:hAnsi="Arial" w:cs="Arial"/>
          <w:color w:val="7B7B7B"/>
          <w:sz w:val="24"/>
          <w:szCs w:val="24"/>
          <w:lang w:eastAsia="ru-RU"/>
        </w:rPr>
        <w:t xml:space="preserve">, Одноклассники, </w:t>
      </w:r>
      <w:proofErr w:type="spellStart"/>
      <w:r w:rsidRPr="00000DFF">
        <w:rPr>
          <w:rFonts w:ascii="Arial" w:eastAsia="Times New Roman" w:hAnsi="Arial" w:cs="Arial"/>
          <w:color w:val="7B7B7B"/>
          <w:sz w:val="24"/>
          <w:szCs w:val="24"/>
          <w:lang w:eastAsia="ru-RU"/>
        </w:rPr>
        <w:t>Facebook</w:t>
      </w:r>
      <w:proofErr w:type="spellEnd"/>
      <w:r w:rsidRPr="00000DFF">
        <w:rPr>
          <w:rFonts w:ascii="Arial" w:eastAsia="Times New Roman" w:hAnsi="Arial" w:cs="Arial"/>
          <w:color w:val="7B7B7B"/>
          <w:sz w:val="24"/>
          <w:szCs w:val="24"/>
          <w:lang w:eastAsia="ru-RU"/>
        </w:rPr>
        <w:t xml:space="preserve">, </w:t>
      </w:r>
      <w:proofErr w:type="spellStart"/>
      <w:r w:rsidRPr="00000DFF">
        <w:rPr>
          <w:rFonts w:ascii="Arial" w:eastAsia="Times New Roman" w:hAnsi="Arial" w:cs="Arial"/>
          <w:color w:val="7B7B7B"/>
          <w:sz w:val="24"/>
          <w:szCs w:val="24"/>
          <w:lang w:eastAsia="ru-RU"/>
        </w:rPr>
        <w:t>Фотострана</w:t>
      </w:r>
      <w:proofErr w:type="spellEnd"/>
      <w:r w:rsidRPr="00000DFF">
        <w:rPr>
          <w:rFonts w:ascii="Arial" w:eastAsia="Times New Roman" w:hAnsi="Arial" w:cs="Arial"/>
          <w:color w:val="7B7B7B"/>
          <w:sz w:val="24"/>
          <w:szCs w:val="24"/>
          <w:lang w:eastAsia="ru-RU"/>
        </w:rPr>
        <w:t xml:space="preserve">, </w:t>
      </w:r>
      <w:proofErr w:type="spellStart"/>
      <w:r w:rsidRPr="00000DFF">
        <w:rPr>
          <w:rFonts w:ascii="Arial" w:eastAsia="Times New Roman" w:hAnsi="Arial" w:cs="Arial"/>
          <w:color w:val="7B7B7B"/>
          <w:sz w:val="24"/>
          <w:szCs w:val="24"/>
          <w:lang w:eastAsia="ru-RU"/>
        </w:rPr>
        <w:t>MySpace</w:t>
      </w:r>
      <w:proofErr w:type="spellEnd"/>
      <w:r w:rsidRPr="00000DFF">
        <w:rPr>
          <w:rFonts w:ascii="Arial" w:eastAsia="Times New Roman" w:hAnsi="Arial" w:cs="Arial"/>
          <w:color w:val="7B7B7B"/>
          <w:sz w:val="24"/>
          <w:szCs w:val="24"/>
          <w:lang w:eastAsia="ru-RU"/>
        </w:rPr>
        <w:t xml:space="preserve">, </w:t>
      </w:r>
      <w:proofErr w:type="spellStart"/>
      <w:r w:rsidRPr="00000DFF">
        <w:rPr>
          <w:rFonts w:ascii="Arial" w:eastAsia="Times New Roman" w:hAnsi="Arial" w:cs="Arial"/>
          <w:color w:val="7B7B7B"/>
          <w:sz w:val="24"/>
          <w:szCs w:val="24"/>
          <w:lang w:eastAsia="ru-RU"/>
        </w:rPr>
        <w:t>instagram</w:t>
      </w:r>
      <w:proofErr w:type="spellEnd"/>
      <w:r w:rsidRPr="00000DFF">
        <w:rPr>
          <w:rFonts w:ascii="Arial" w:eastAsia="Times New Roman" w:hAnsi="Arial" w:cs="Arial"/>
          <w:color w:val="7B7B7B"/>
          <w:sz w:val="24"/>
          <w:szCs w:val="24"/>
          <w:lang w:eastAsia="ru-RU"/>
        </w:rPr>
        <w:t>, «Мой Мир» на почтовом сайте mail.ru.</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000000"/>
          <w:sz w:val="24"/>
          <w:szCs w:val="24"/>
          <w:shd w:val="clear" w:color="auto" w:fill="FFFFFF"/>
          <w:lang w:eastAsia="ru-RU"/>
        </w:rPr>
        <w:t>К информации, запрещенной для распространения среди детей, относится информация: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2) </w:t>
      </w:r>
      <w:proofErr w:type="gramStart"/>
      <w:r w:rsidRPr="00000DFF">
        <w:rPr>
          <w:rFonts w:ascii="Arial" w:eastAsia="Times New Roman" w:hAnsi="Arial" w:cs="Arial"/>
          <w:color w:val="000000"/>
          <w:sz w:val="24"/>
          <w:szCs w:val="24"/>
          <w:shd w:val="clear" w:color="auto" w:fill="FFFFFF"/>
          <w:lang w:eastAsia="ru-RU"/>
        </w:rPr>
        <w:t>способная</w:t>
      </w:r>
      <w:proofErr w:type="gramEnd"/>
      <w:r w:rsidRPr="00000DFF">
        <w:rPr>
          <w:rFonts w:ascii="Arial" w:eastAsia="Times New Roman" w:hAnsi="Arial" w:cs="Arial"/>
          <w:color w:val="000000"/>
          <w:sz w:val="24"/>
          <w:szCs w:val="24"/>
          <w:shd w:val="clear" w:color="auto" w:fill="FFFFFF"/>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r w:rsidRPr="00000DFF">
        <w:rPr>
          <w:rFonts w:ascii="Arial" w:eastAsia="Times New Roman" w:hAnsi="Arial" w:cs="Arial"/>
          <w:color w:val="000000"/>
          <w:sz w:val="24"/>
          <w:szCs w:val="24"/>
          <w:lang w:eastAsia="ru-RU"/>
        </w:rPr>
        <w:br/>
      </w:r>
      <w:proofErr w:type="gramStart"/>
      <w:r w:rsidRPr="00000DFF">
        <w:rPr>
          <w:rFonts w:ascii="Arial" w:eastAsia="Times New Roman" w:hAnsi="Arial" w:cs="Arial"/>
          <w:color w:val="000000"/>
          <w:sz w:val="24"/>
          <w:szCs w:val="24"/>
          <w:shd w:val="clear" w:color="auto" w:fill="FFFFFF"/>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4) отрицающая семейные ценности и формирующая неуважение к родителям и (или) другим членам семьи;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5) оправдывающая противоправное поведение;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6) содержащая нецензурную брань;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7) содержащая информацию порнографического характера;</w:t>
      </w:r>
      <w:proofErr w:type="gramEnd"/>
      <w:r w:rsidRPr="00000DFF">
        <w:rPr>
          <w:rFonts w:ascii="Arial" w:eastAsia="Times New Roman" w:hAnsi="Arial" w:cs="Arial"/>
          <w:color w:val="000000"/>
          <w:sz w:val="24"/>
          <w:szCs w:val="24"/>
          <w:shd w:val="clear" w:color="auto" w:fill="FFFFFF"/>
          <w:lang w:eastAsia="ru-RU"/>
        </w:rPr>
        <w:t>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8) </w:t>
      </w:r>
      <w:proofErr w:type="gramStart"/>
      <w:r w:rsidRPr="00000DFF">
        <w:rPr>
          <w:rFonts w:ascii="Arial" w:eastAsia="Times New Roman" w:hAnsi="Arial" w:cs="Arial"/>
          <w:color w:val="000000"/>
          <w:sz w:val="24"/>
          <w:szCs w:val="24"/>
          <w:shd w:val="clear" w:color="auto" w:fill="FFFFFF"/>
          <w:lang w:eastAsia="ru-RU"/>
        </w:rPr>
        <w:t>побуждающая</w:t>
      </w:r>
      <w:proofErr w:type="gramEnd"/>
      <w:r w:rsidRPr="00000DFF">
        <w:rPr>
          <w:rFonts w:ascii="Arial" w:eastAsia="Times New Roman" w:hAnsi="Arial" w:cs="Arial"/>
          <w:color w:val="000000"/>
          <w:sz w:val="24"/>
          <w:szCs w:val="24"/>
          <w:shd w:val="clear" w:color="auto" w:fill="FFFFFF"/>
          <w:lang w:eastAsia="ru-RU"/>
        </w:rPr>
        <w:t xml:space="preserve"> детей вступить в различные секты;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9) различные интернет-магазины.</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000000"/>
          <w:sz w:val="24"/>
          <w:szCs w:val="24"/>
          <w:shd w:val="clear" w:color="auto" w:fill="FFFFFF"/>
          <w:lang w:eastAsia="ru-RU"/>
        </w:rPr>
        <w:lastRenderedPageBreak/>
        <w:t> </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proofErr w:type="gramStart"/>
      <w:r w:rsidRPr="00000DFF">
        <w:rPr>
          <w:rFonts w:ascii="Arial" w:eastAsia="Times New Roman" w:hAnsi="Arial" w:cs="Arial"/>
          <w:color w:val="000000"/>
          <w:sz w:val="24"/>
          <w:szCs w:val="24"/>
          <w:shd w:val="clear" w:color="auto" w:fill="FFFFFF"/>
          <w:lang w:eastAsia="ru-RU"/>
        </w:rPr>
        <w:t>Давайте вместе защитим</w:t>
      </w:r>
      <w:proofErr w:type="gramEnd"/>
      <w:r w:rsidRPr="00000DFF">
        <w:rPr>
          <w:rFonts w:ascii="Arial" w:eastAsia="Times New Roman" w:hAnsi="Arial" w:cs="Arial"/>
          <w:color w:val="000000"/>
          <w:sz w:val="24"/>
          <w:szCs w:val="24"/>
          <w:shd w:val="clear" w:color="auto" w:fill="FFFFFF"/>
          <w:lang w:eastAsia="ru-RU"/>
        </w:rPr>
        <w:t xml:space="preserve"> наших детей!</w:t>
      </w:r>
    </w:p>
    <w:p w:rsidR="00000DFF" w:rsidRPr="00000DFF" w:rsidRDefault="00000DFF" w:rsidP="00000DFF">
      <w:pPr>
        <w:spacing w:before="100" w:beforeAutospacing="1" w:after="100" w:afterAutospacing="1" w:line="240" w:lineRule="auto"/>
        <w:jc w:val="center"/>
        <w:outlineLvl w:val="1"/>
        <w:rPr>
          <w:rFonts w:ascii="Verdana" w:eastAsia="Times New Roman" w:hAnsi="Verdana" w:cs="Times New Roman"/>
          <w:b/>
          <w:bCs/>
          <w:color w:val="B31A29"/>
          <w:sz w:val="24"/>
          <w:szCs w:val="24"/>
          <w:lang w:eastAsia="ru-RU"/>
        </w:rPr>
      </w:pPr>
      <w:r w:rsidRPr="00000DFF">
        <w:rPr>
          <w:rFonts w:ascii="Arial" w:eastAsia="Times New Roman" w:hAnsi="Arial" w:cs="Arial"/>
          <w:b/>
          <w:bCs/>
          <w:color w:val="000000"/>
          <w:sz w:val="24"/>
          <w:szCs w:val="24"/>
          <w:shd w:val="clear" w:color="auto" w:fill="FFFFFF"/>
          <w:lang w:eastAsia="ru-RU"/>
        </w:rPr>
        <w:t>Памятка по реагированию на информацию, причиняющую вред здоровью и развитию детей, распространяемую в сети Интернет</w:t>
      </w:r>
    </w:p>
    <w:p w:rsidR="00000DFF" w:rsidRPr="00000DFF" w:rsidRDefault="00000DFF" w:rsidP="00000DFF">
      <w:pPr>
        <w:spacing w:before="100" w:beforeAutospacing="1" w:after="100" w:afterAutospacing="1" w:line="240" w:lineRule="auto"/>
        <w:rPr>
          <w:rFonts w:ascii="Verdana" w:eastAsia="Times New Roman" w:hAnsi="Verdana" w:cs="Times New Roman"/>
          <w:color w:val="7B7B7B"/>
          <w:sz w:val="18"/>
          <w:szCs w:val="18"/>
          <w:lang w:eastAsia="ru-RU"/>
        </w:rPr>
      </w:pPr>
      <w:r w:rsidRPr="00000DFF">
        <w:rPr>
          <w:rFonts w:ascii="Arial" w:eastAsia="Times New Roman" w:hAnsi="Arial" w:cs="Arial"/>
          <w:color w:val="000000"/>
          <w:sz w:val="24"/>
          <w:szCs w:val="24"/>
          <w:shd w:val="clear" w:color="auto" w:fill="FFFFFF"/>
          <w:lang w:eastAsia="ru-RU"/>
        </w:rPr>
        <w:t>Уважаемый пользователь сети Интернет!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1. К информации, причиняющей вред здоровью и развитию детей, а также запрещенной для распространения среди детей, относится информация, указанная в статье 5 Федерального закона от 29.12.2010 № 436 «О защите детей от информации, причиняющей вред их здоровью и развитию».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2. </w:t>
      </w:r>
      <w:proofErr w:type="gramStart"/>
      <w:r w:rsidRPr="00000DFF">
        <w:rPr>
          <w:rFonts w:ascii="Arial" w:eastAsia="Times New Roman" w:hAnsi="Arial" w:cs="Arial"/>
          <w:color w:val="000000"/>
          <w:sz w:val="24"/>
          <w:szCs w:val="24"/>
          <w:shd w:val="clear" w:color="auto" w:fill="FFFFFF"/>
          <w:lang w:eastAsia="ru-RU"/>
        </w:rPr>
        <w:t xml:space="preserve">Если Вы обнаружили в сети Интернет информацию, причиняющую вред здоровью и развитию ребенка, и Вы хотите ограничить доступ к данной информации (заблокировать страницу или сайт), Вам необходимо подать заявку в электронном виде на сайте Федеральной службы по надзору в сфере связи, информационных технологий и массовых коммуникаций (далее - </w:t>
      </w:r>
      <w:proofErr w:type="spellStart"/>
      <w:r w:rsidRPr="00000DFF">
        <w:rPr>
          <w:rFonts w:ascii="Arial" w:eastAsia="Times New Roman" w:hAnsi="Arial" w:cs="Arial"/>
          <w:color w:val="000000"/>
          <w:sz w:val="24"/>
          <w:szCs w:val="24"/>
          <w:shd w:val="clear" w:color="auto" w:fill="FFFFFF"/>
          <w:lang w:eastAsia="ru-RU"/>
        </w:rPr>
        <w:t>Роскомнадзор</w:t>
      </w:r>
      <w:proofErr w:type="spellEnd"/>
      <w:r w:rsidRPr="00000DFF">
        <w:rPr>
          <w:rFonts w:ascii="Arial" w:eastAsia="Times New Roman" w:hAnsi="Arial" w:cs="Arial"/>
          <w:color w:val="000000"/>
          <w:sz w:val="24"/>
          <w:szCs w:val="24"/>
          <w:shd w:val="clear" w:color="auto" w:fill="FFFFFF"/>
          <w:lang w:eastAsia="ru-RU"/>
        </w:rPr>
        <w:t>) </w:t>
      </w:r>
      <w:hyperlink r:id="rId11" w:tgtFrame="_blank" w:history="1">
        <w:r w:rsidRPr="00000DFF">
          <w:rPr>
            <w:rFonts w:ascii="Arial" w:eastAsia="Times New Roman" w:hAnsi="Arial" w:cs="Arial"/>
            <w:color w:val="07547A"/>
            <w:sz w:val="24"/>
            <w:szCs w:val="24"/>
            <w:u w:val="single"/>
            <w:bdr w:val="none" w:sz="0" w:space="0" w:color="auto" w:frame="1"/>
            <w:shd w:val="clear" w:color="auto" w:fill="FFFFFF"/>
            <w:lang w:eastAsia="ru-RU"/>
          </w:rPr>
          <w:t>http://rkn.gov.ru/</w:t>
        </w:r>
      </w:hyperlink>
      <w:r w:rsidRPr="00000DFF">
        <w:rPr>
          <w:rFonts w:ascii="Arial" w:eastAsia="Times New Roman" w:hAnsi="Arial" w:cs="Arial"/>
          <w:color w:val="000000"/>
          <w:sz w:val="24"/>
          <w:szCs w:val="24"/>
          <w:shd w:val="clear" w:color="auto" w:fill="FFFFFF"/>
          <w:lang w:eastAsia="ru-RU"/>
        </w:rPr>
        <w:t>.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3.</w:t>
      </w:r>
      <w:proofErr w:type="gramEnd"/>
      <w:r w:rsidRPr="00000DFF">
        <w:rPr>
          <w:rFonts w:ascii="Arial" w:eastAsia="Times New Roman" w:hAnsi="Arial" w:cs="Arial"/>
          <w:color w:val="000000"/>
          <w:sz w:val="24"/>
          <w:szCs w:val="24"/>
          <w:shd w:val="clear" w:color="auto" w:fill="FFFFFF"/>
          <w:lang w:eastAsia="ru-RU"/>
        </w:rPr>
        <w:t xml:space="preserve"> </w:t>
      </w:r>
      <w:proofErr w:type="gramStart"/>
      <w:r w:rsidRPr="00000DFF">
        <w:rPr>
          <w:rFonts w:ascii="Arial" w:eastAsia="Times New Roman" w:hAnsi="Arial" w:cs="Arial"/>
          <w:color w:val="000000"/>
          <w:sz w:val="24"/>
          <w:szCs w:val="24"/>
          <w:shd w:val="clear" w:color="auto" w:fill="FFFFFF"/>
          <w:lang w:eastAsia="ru-RU"/>
        </w:rPr>
        <w:t>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а) зайти на Единый реестр доменных имен сайта </w:t>
      </w:r>
      <w:proofErr w:type="spellStart"/>
      <w:r w:rsidRPr="00000DFF">
        <w:rPr>
          <w:rFonts w:ascii="Arial" w:eastAsia="Times New Roman" w:hAnsi="Arial" w:cs="Arial"/>
          <w:color w:val="000000"/>
          <w:sz w:val="24"/>
          <w:szCs w:val="24"/>
          <w:shd w:val="clear" w:color="auto" w:fill="FFFFFF"/>
          <w:lang w:eastAsia="ru-RU"/>
        </w:rPr>
        <w:t>Роскомнадзораhttp</w:t>
      </w:r>
      <w:proofErr w:type="spellEnd"/>
      <w:r w:rsidRPr="00000DFF">
        <w:rPr>
          <w:rFonts w:ascii="Arial" w:eastAsia="Times New Roman" w:hAnsi="Arial" w:cs="Arial"/>
          <w:color w:val="000000"/>
          <w:sz w:val="24"/>
          <w:szCs w:val="24"/>
          <w:shd w:val="clear" w:color="auto" w:fill="FFFFFF"/>
          <w:lang w:eastAsia="ru-RU"/>
        </w:rPr>
        <w:t>: //eais.rkn.gov.ru/</w:t>
      </w:r>
      <w:proofErr w:type="spellStart"/>
      <w:r w:rsidRPr="00000DFF">
        <w:rPr>
          <w:rFonts w:ascii="Arial" w:eastAsia="Times New Roman" w:hAnsi="Arial" w:cs="Arial"/>
          <w:color w:val="000000"/>
          <w:sz w:val="24"/>
          <w:szCs w:val="24"/>
          <w:shd w:val="clear" w:color="auto" w:fill="FFFFFF"/>
          <w:lang w:eastAsia="ru-RU"/>
        </w:rPr>
        <w:t>feedback</w:t>
      </w:r>
      <w:proofErr w:type="spellEnd"/>
      <w:r w:rsidRPr="00000DFF">
        <w:rPr>
          <w:rFonts w:ascii="Arial" w:eastAsia="Times New Roman" w:hAnsi="Arial" w:cs="Arial"/>
          <w:color w:val="000000"/>
          <w:sz w:val="24"/>
          <w:szCs w:val="24"/>
          <w:shd w:val="clear" w:color="auto" w:fill="FFFFFF"/>
          <w:lang w:eastAsia="ru-RU"/>
        </w:rPr>
        <w:t>/ в раздел «Приём сообщений».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б) заполнить форму заявки в электронном</w:t>
      </w:r>
      <w:proofErr w:type="gramEnd"/>
      <w:r w:rsidRPr="00000DFF">
        <w:rPr>
          <w:rFonts w:ascii="Arial" w:eastAsia="Times New Roman" w:hAnsi="Arial" w:cs="Arial"/>
          <w:color w:val="000000"/>
          <w:sz w:val="24"/>
          <w:szCs w:val="24"/>
          <w:shd w:val="clear" w:color="auto" w:fill="FFFFFF"/>
          <w:lang w:eastAsia="ru-RU"/>
        </w:rPr>
        <w:t xml:space="preserve"> </w:t>
      </w:r>
      <w:proofErr w:type="gramStart"/>
      <w:r w:rsidRPr="00000DFF">
        <w:rPr>
          <w:rFonts w:ascii="Arial" w:eastAsia="Times New Roman" w:hAnsi="Arial" w:cs="Arial"/>
          <w:color w:val="000000"/>
          <w:sz w:val="24"/>
          <w:szCs w:val="24"/>
          <w:shd w:val="clear" w:color="auto" w:fill="FFFFFF"/>
          <w:lang w:eastAsia="ru-RU"/>
        </w:rPr>
        <w:t>виде</w:t>
      </w:r>
      <w:proofErr w:type="gramEnd"/>
      <w:r w:rsidRPr="00000DFF">
        <w:rPr>
          <w:rFonts w:ascii="Arial" w:eastAsia="Times New Roman" w:hAnsi="Arial" w:cs="Arial"/>
          <w:color w:val="000000"/>
          <w:sz w:val="24"/>
          <w:szCs w:val="24"/>
          <w:shd w:val="clear" w:color="auto" w:fill="FFFFFF"/>
          <w:lang w:eastAsia="ru-RU"/>
        </w:rPr>
        <w:t xml:space="preserve"> (обращаем внимание на поля, обязательные для заполнения);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в) копировать ссылку, содержащую, по Вашему мнению, запрещённую информацию и указать данный адрес в строке «Указатель страницы сайта в сети «Интернет»;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г) выбрать источник и тип информации (признаки призыва к самоубийству);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д) сделать Скриншот страницы с запрещённой информацией (при желании);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е) в зависимости от содержания страницы выбрать, какую информацию содержит данный сайт: видео изображения, фото изображения, текст, </w:t>
      </w:r>
      <w:proofErr w:type="spellStart"/>
      <w:r w:rsidRPr="00000DFF">
        <w:rPr>
          <w:rFonts w:ascii="Arial" w:eastAsia="Times New Roman" w:hAnsi="Arial" w:cs="Arial"/>
          <w:color w:val="000000"/>
          <w:sz w:val="24"/>
          <w:szCs w:val="24"/>
          <w:shd w:val="clear" w:color="auto" w:fill="FFFFFF"/>
          <w:lang w:eastAsia="ru-RU"/>
        </w:rPr>
        <w:t>online</w:t>
      </w:r>
      <w:proofErr w:type="spellEnd"/>
      <w:r w:rsidRPr="00000DFF">
        <w:rPr>
          <w:rFonts w:ascii="Arial" w:eastAsia="Times New Roman" w:hAnsi="Arial" w:cs="Arial"/>
          <w:color w:val="000000"/>
          <w:sz w:val="24"/>
          <w:szCs w:val="24"/>
          <w:shd w:val="clear" w:color="auto" w:fill="FFFFFF"/>
          <w:lang w:eastAsia="ru-RU"/>
        </w:rPr>
        <w:t>-трансляция, другая информация (можно выбрать все пункты);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ж) обязательно указать тип информации (свободный или ограниченный);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з) заполнить данные о себе и ввести защитный код (отметить поле «направлять ответ по эл. почте»).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4. Через некоторое время Вы получаете первичную обратную информацию: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а) 1-ое электронное сообщение: </w:t>
      </w:r>
      <w:proofErr w:type="gramStart"/>
      <w:r w:rsidRPr="00000DFF">
        <w:rPr>
          <w:rFonts w:ascii="Arial" w:eastAsia="Times New Roman" w:hAnsi="Arial" w:cs="Arial"/>
          <w:color w:val="000000"/>
          <w:sz w:val="24"/>
          <w:szCs w:val="24"/>
          <w:shd w:val="clear" w:color="auto" w:fill="FFFFFF"/>
          <w:lang w:eastAsia="ru-RU"/>
        </w:rPr>
        <w:t xml:space="preserve">В течение нескольких дней </w:t>
      </w:r>
      <w:proofErr w:type="spellStart"/>
      <w:r w:rsidRPr="00000DFF">
        <w:rPr>
          <w:rFonts w:ascii="Arial" w:eastAsia="Times New Roman" w:hAnsi="Arial" w:cs="Arial"/>
          <w:color w:val="000000"/>
          <w:sz w:val="24"/>
          <w:szCs w:val="24"/>
          <w:shd w:val="clear" w:color="auto" w:fill="FFFFFF"/>
          <w:lang w:eastAsia="ru-RU"/>
        </w:rPr>
        <w:t>Роскомнадзор</w:t>
      </w:r>
      <w:proofErr w:type="spellEnd"/>
      <w:r w:rsidRPr="00000DFF">
        <w:rPr>
          <w:rFonts w:ascii="Arial" w:eastAsia="Times New Roman" w:hAnsi="Arial" w:cs="Arial"/>
          <w:color w:val="000000"/>
          <w:sz w:val="24"/>
          <w:szCs w:val="24"/>
          <w:shd w:val="clear" w:color="auto" w:fill="FFFFFF"/>
          <w:lang w:eastAsia="ru-RU"/>
        </w:rP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с противоправным контентом.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б) 2-ое электронное сообщение:</w:t>
      </w:r>
      <w:proofErr w:type="gramEnd"/>
      <w:r w:rsidRPr="00000DFF">
        <w:rPr>
          <w:rFonts w:ascii="Arial" w:eastAsia="Times New Roman" w:hAnsi="Arial" w:cs="Arial"/>
          <w:color w:val="000000"/>
          <w:sz w:val="24"/>
          <w:szCs w:val="24"/>
          <w:shd w:val="clear" w:color="auto" w:fill="FFFFFF"/>
          <w:lang w:eastAsia="ru-RU"/>
        </w:rPr>
        <w:t xml:space="preserve"> </w:t>
      </w:r>
      <w:proofErr w:type="spellStart"/>
      <w:r w:rsidRPr="00000DFF">
        <w:rPr>
          <w:rFonts w:ascii="Arial" w:eastAsia="Times New Roman" w:hAnsi="Arial" w:cs="Arial"/>
          <w:color w:val="000000"/>
          <w:sz w:val="24"/>
          <w:szCs w:val="24"/>
          <w:shd w:val="clear" w:color="auto" w:fill="FFFFFF"/>
          <w:lang w:eastAsia="ru-RU"/>
        </w:rPr>
        <w:t>Роскомнадзор</w:t>
      </w:r>
      <w:proofErr w:type="spellEnd"/>
      <w:r w:rsidRPr="00000DFF">
        <w:rPr>
          <w:rFonts w:ascii="Arial" w:eastAsia="Times New Roman" w:hAnsi="Arial" w:cs="Arial"/>
          <w:color w:val="000000"/>
          <w:sz w:val="24"/>
          <w:szCs w:val="24"/>
          <w:shd w:val="clear" w:color="auto" w:fill="FFFFFF"/>
          <w:lang w:eastAsia="ru-RU"/>
        </w:rPr>
        <w:t xml:space="preserve">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5. </w:t>
      </w:r>
      <w:proofErr w:type="spellStart"/>
      <w:r w:rsidRPr="00000DFF">
        <w:rPr>
          <w:rFonts w:ascii="Arial" w:eastAsia="Times New Roman" w:hAnsi="Arial" w:cs="Arial"/>
          <w:color w:val="000000"/>
          <w:sz w:val="24"/>
          <w:szCs w:val="24"/>
          <w:shd w:val="clear" w:color="auto" w:fill="FFFFFF"/>
          <w:lang w:eastAsia="ru-RU"/>
        </w:rPr>
        <w:t>Роскомнадзор</w:t>
      </w:r>
      <w:proofErr w:type="spellEnd"/>
      <w:r w:rsidRPr="00000DFF">
        <w:rPr>
          <w:rFonts w:ascii="Arial" w:eastAsia="Times New Roman" w:hAnsi="Arial" w:cs="Arial"/>
          <w:color w:val="000000"/>
          <w:sz w:val="24"/>
          <w:szCs w:val="24"/>
          <w:shd w:val="clear" w:color="auto" w:fill="FFFFFF"/>
          <w:lang w:eastAsia="ru-RU"/>
        </w:rPr>
        <w:t xml:space="preserve">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w:t>
      </w:r>
      <w:proofErr w:type="spellStart"/>
      <w:r w:rsidRPr="00000DFF">
        <w:rPr>
          <w:rFonts w:ascii="Arial" w:eastAsia="Times New Roman" w:hAnsi="Arial" w:cs="Arial"/>
          <w:color w:val="000000"/>
          <w:sz w:val="24"/>
          <w:szCs w:val="24"/>
          <w:shd w:val="clear" w:color="auto" w:fill="FFFFFF"/>
          <w:lang w:eastAsia="ru-RU"/>
        </w:rPr>
        <w:t>странице:</w:t>
      </w:r>
      <w:hyperlink r:id="rId12" w:tgtFrame="_blank" w:history="1">
        <w:r w:rsidRPr="00000DFF">
          <w:rPr>
            <w:rFonts w:ascii="Arial" w:eastAsia="Times New Roman" w:hAnsi="Arial" w:cs="Arial"/>
            <w:color w:val="07547A"/>
            <w:sz w:val="24"/>
            <w:szCs w:val="24"/>
            <w:u w:val="single"/>
            <w:bdr w:val="none" w:sz="0" w:space="0" w:color="auto" w:frame="1"/>
            <w:shd w:val="clear" w:color="auto" w:fill="FFFFFF"/>
            <w:lang w:eastAsia="ru-RU"/>
          </w:rPr>
          <w:t>http</w:t>
        </w:r>
        <w:proofErr w:type="spellEnd"/>
        <w:r w:rsidRPr="00000DFF">
          <w:rPr>
            <w:rFonts w:ascii="Arial" w:eastAsia="Times New Roman" w:hAnsi="Arial" w:cs="Arial"/>
            <w:color w:val="07547A"/>
            <w:sz w:val="24"/>
            <w:szCs w:val="24"/>
            <w:u w:val="single"/>
            <w:bdr w:val="none" w:sz="0" w:space="0" w:color="auto" w:frame="1"/>
            <w:shd w:val="clear" w:color="auto" w:fill="FFFFFF"/>
            <w:lang w:eastAsia="ru-RU"/>
          </w:rPr>
          <w:t>://eais.rkn.gov.ru/feedback/</w:t>
        </w:r>
      </w:hyperlink>
      <w:r w:rsidRPr="00000DFF">
        <w:rPr>
          <w:rFonts w:ascii="Arial" w:eastAsia="Times New Roman" w:hAnsi="Arial" w:cs="Arial"/>
          <w:color w:val="000000"/>
          <w:sz w:val="24"/>
          <w:szCs w:val="24"/>
          <w:shd w:val="clear" w:color="auto" w:fill="FFFFFF"/>
          <w:lang w:eastAsia="ru-RU"/>
        </w:rPr>
        <w:t>.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6. Для того</w:t>
      </w:r>
      <w:proofErr w:type="gramStart"/>
      <w:r w:rsidRPr="00000DFF">
        <w:rPr>
          <w:rFonts w:ascii="Arial" w:eastAsia="Times New Roman" w:hAnsi="Arial" w:cs="Arial"/>
          <w:color w:val="000000"/>
          <w:sz w:val="24"/>
          <w:szCs w:val="24"/>
          <w:shd w:val="clear" w:color="auto" w:fill="FFFFFF"/>
          <w:lang w:eastAsia="ru-RU"/>
        </w:rPr>
        <w:t>,</w:t>
      </w:r>
      <w:proofErr w:type="gramEnd"/>
      <w:r w:rsidRPr="00000DFF">
        <w:rPr>
          <w:rFonts w:ascii="Arial" w:eastAsia="Times New Roman" w:hAnsi="Arial" w:cs="Arial"/>
          <w:color w:val="000000"/>
          <w:sz w:val="24"/>
          <w:szCs w:val="24"/>
          <w:shd w:val="clear" w:color="auto" w:fill="FFFFFF"/>
          <w:lang w:eastAsia="ru-RU"/>
        </w:rPr>
        <w:t xml:space="preserve"> чтобы проверить внесён ли указанный Вами ресурс в Единый реестр, Вам необходимо ввести искомый ресурс и защитный код на странице: </w:t>
      </w:r>
      <w:hyperlink r:id="rId13" w:tgtFrame="_blank" w:history="1">
        <w:r w:rsidRPr="00000DFF">
          <w:rPr>
            <w:rFonts w:ascii="Arial" w:eastAsia="Times New Roman" w:hAnsi="Arial" w:cs="Arial"/>
            <w:color w:val="07547A"/>
            <w:sz w:val="24"/>
            <w:szCs w:val="24"/>
            <w:u w:val="single"/>
            <w:bdr w:val="none" w:sz="0" w:space="0" w:color="auto" w:frame="1"/>
            <w:shd w:val="clear" w:color="auto" w:fill="FFFFFF"/>
            <w:lang w:eastAsia="ru-RU"/>
          </w:rPr>
          <w:t>http://eais.rkn.gov.ru/</w:t>
        </w:r>
      </w:hyperlink>
      <w:r w:rsidRPr="00000DFF">
        <w:rPr>
          <w:rFonts w:ascii="Arial" w:eastAsia="Times New Roman" w:hAnsi="Arial" w:cs="Arial"/>
          <w:color w:val="000000"/>
          <w:sz w:val="24"/>
          <w:szCs w:val="24"/>
          <w:shd w:val="clear" w:color="auto" w:fill="FFFFFF"/>
          <w:lang w:eastAsia="ru-RU"/>
        </w:rPr>
        <w:t>.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7. Для того</w:t>
      </w:r>
      <w:proofErr w:type="gramStart"/>
      <w:r w:rsidRPr="00000DFF">
        <w:rPr>
          <w:rFonts w:ascii="Arial" w:eastAsia="Times New Roman" w:hAnsi="Arial" w:cs="Arial"/>
          <w:color w:val="000000"/>
          <w:sz w:val="24"/>
          <w:szCs w:val="24"/>
          <w:shd w:val="clear" w:color="auto" w:fill="FFFFFF"/>
          <w:lang w:eastAsia="ru-RU"/>
        </w:rPr>
        <w:t>,</w:t>
      </w:r>
      <w:proofErr w:type="gramEnd"/>
      <w:r w:rsidRPr="00000DFF">
        <w:rPr>
          <w:rFonts w:ascii="Arial" w:eastAsia="Times New Roman" w:hAnsi="Arial" w:cs="Arial"/>
          <w:color w:val="000000"/>
          <w:sz w:val="24"/>
          <w:szCs w:val="24"/>
          <w:shd w:val="clear" w:color="auto" w:fill="FFFFFF"/>
          <w:lang w:eastAsia="ru-RU"/>
        </w:rPr>
        <w:t xml:space="preserve"> чтобы проверить заблокирован ли искомый ресурс, Вам необходимо ввести электронный адрес искомого ресурса в поисковую систему Интернет.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 xml:space="preserve">8. В случае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горячую линию Единого реестра по электронному </w:t>
      </w:r>
      <w:r w:rsidRPr="00000DFF">
        <w:rPr>
          <w:rFonts w:ascii="Arial" w:eastAsia="Times New Roman" w:hAnsi="Arial" w:cs="Arial"/>
          <w:color w:val="000000"/>
          <w:sz w:val="24"/>
          <w:szCs w:val="24"/>
          <w:shd w:val="clear" w:color="auto" w:fill="FFFFFF"/>
          <w:lang w:eastAsia="ru-RU"/>
        </w:rPr>
        <w:lastRenderedPageBreak/>
        <w:t>адресу </w:t>
      </w:r>
      <w:hyperlink r:id="rId14" w:tgtFrame="_blank" w:history="1">
        <w:r w:rsidRPr="00000DFF">
          <w:rPr>
            <w:rFonts w:ascii="Arial" w:eastAsia="Times New Roman" w:hAnsi="Arial" w:cs="Arial"/>
            <w:color w:val="07547A"/>
            <w:sz w:val="24"/>
            <w:szCs w:val="24"/>
            <w:u w:val="single"/>
            <w:bdr w:val="none" w:sz="0" w:space="0" w:color="auto" w:frame="1"/>
            <w:shd w:val="clear" w:color="auto" w:fill="FFFFFF"/>
            <w:lang w:eastAsia="ru-RU"/>
          </w:rPr>
          <w:t>zapret-info@rkn.gov.ru</w:t>
        </w:r>
      </w:hyperlink>
      <w:r w:rsidRPr="00000DFF">
        <w:rPr>
          <w:rFonts w:ascii="Arial" w:eastAsia="Times New Roman" w:hAnsi="Arial" w:cs="Arial"/>
          <w:color w:val="000000"/>
          <w:sz w:val="24"/>
          <w:szCs w:val="24"/>
          <w:shd w:val="clear" w:color="auto" w:fill="FFFFFF"/>
          <w:lang w:eastAsia="ru-RU"/>
        </w:rPr>
        <w:t> (предварительно ознакомившись с регламентом работы горячей линии, осуществляемой посредством электронных сообщений).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9. Будем рады Вашей обратной информации о результате успешного блокирования страниц сайтов, содержащих противоправную информацию. Для этого Вы можете направить на электронный адрес Министерства образования и науки Республики Тыва сообщение, в котором рассказать об успешном опыте реагирования на информацию, наносящую вред здоровью и развитию детей, распространяемую в сети Интернет. </w:t>
      </w:r>
      <w:r w:rsidRPr="00000DFF">
        <w:rPr>
          <w:rFonts w:ascii="Arial" w:eastAsia="Times New Roman" w:hAnsi="Arial" w:cs="Arial"/>
          <w:color w:val="000000"/>
          <w:sz w:val="24"/>
          <w:szCs w:val="24"/>
          <w:lang w:eastAsia="ru-RU"/>
        </w:rPr>
        <w:br/>
      </w:r>
      <w:r w:rsidRPr="00000DFF">
        <w:rPr>
          <w:rFonts w:ascii="Arial" w:eastAsia="Times New Roman" w:hAnsi="Arial" w:cs="Arial"/>
          <w:color w:val="000000"/>
          <w:sz w:val="24"/>
          <w:szCs w:val="24"/>
          <w:shd w:val="clear" w:color="auto" w:fill="FFFFFF"/>
          <w:lang w:eastAsia="ru-RU"/>
        </w:rPr>
        <w:t>10. Мы готовы опубликовать предоставленную Вами информацию на нашем сайте для того, чтобы познакомить с ней широкий круг пользователей сети Интернет и неравнодушных людей.</w:t>
      </w:r>
    </w:p>
    <w:p w:rsidR="00604BC8" w:rsidRDefault="00604BC8">
      <w:bookmarkStart w:id="0" w:name="_GoBack"/>
      <w:bookmarkEnd w:id="0"/>
    </w:p>
    <w:p w:rsidR="00000DFF" w:rsidRDefault="00000DFF"/>
    <w:p w:rsidR="00000DFF" w:rsidRDefault="00000DFF"/>
    <w:p w:rsidR="00000DFF" w:rsidRDefault="00000DFF"/>
    <w:p w:rsidR="00000DFF" w:rsidRDefault="00000DFF"/>
    <w:sectPr w:rsidR="00000DFF" w:rsidSect="006B549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2F2"/>
    <w:multiLevelType w:val="multilevel"/>
    <w:tmpl w:val="79C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A6DC0"/>
    <w:multiLevelType w:val="multilevel"/>
    <w:tmpl w:val="763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B04DE"/>
    <w:multiLevelType w:val="multilevel"/>
    <w:tmpl w:val="E41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13689"/>
    <w:multiLevelType w:val="multilevel"/>
    <w:tmpl w:val="B77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FF"/>
    <w:rsid w:val="00000DFF"/>
    <w:rsid w:val="00604BC8"/>
    <w:rsid w:val="006B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0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D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0DF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0DFF"/>
    <w:rPr>
      <w:color w:val="0000FF"/>
      <w:u w:val="single"/>
    </w:rPr>
  </w:style>
  <w:style w:type="paragraph" w:styleId="a4">
    <w:name w:val="Normal (Web)"/>
    <w:basedOn w:val="a"/>
    <w:uiPriority w:val="99"/>
    <w:semiHidden/>
    <w:unhideWhenUsed/>
    <w:rsid w:val="00000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0DFF"/>
    <w:rPr>
      <w:b/>
      <w:bCs/>
    </w:rPr>
  </w:style>
  <w:style w:type="character" w:styleId="a6">
    <w:name w:val="Emphasis"/>
    <w:basedOn w:val="a0"/>
    <w:uiPriority w:val="20"/>
    <w:qFormat/>
    <w:rsid w:val="00000DFF"/>
    <w:rPr>
      <w:i/>
      <w:iCs/>
    </w:rPr>
  </w:style>
  <w:style w:type="character" w:customStyle="1" w:styleId="elementhandle">
    <w:name w:val="element_handle"/>
    <w:basedOn w:val="a0"/>
    <w:rsid w:val="00000DFF"/>
  </w:style>
  <w:style w:type="paragraph" w:styleId="a7">
    <w:name w:val="Balloon Text"/>
    <w:basedOn w:val="a"/>
    <w:link w:val="a8"/>
    <w:uiPriority w:val="99"/>
    <w:semiHidden/>
    <w:unhideWhenUsed/>
    <w:rsid w:val="00000D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0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D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0DF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0DFF"/>
    <w:rPr>
      <w:color w:val="0000FF"/>
      <w:u w:val="single"/>
    </w:rPr>
  </w:style>
  <w:style w:type="paragraph" w:styleId="a4">
    <w:name w:val="Normal (Web)"/>
    <w:basedOn w:val="a"/>
    <w:uiPriority w:val="99"/>
    <w:semiHidden/>
    <w:unhideWhenUsed/>
    <w:rsid w:val="00000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0DFF"/>
    <w:rPr>
      <w:b/>
      <w:bCs/>
    </w:rPr>
  </w:style>
  <w:style w:type="character" w:styleId="a6">
    <w:name w:val="Emphasis"/>
    <w:basedOn w:val="a0"/>
    <w:uiPriority w:val="20"/>
    <w:qFormat/>
    <w:rsid w:val="00000DFF"/>
    <w:rPr>
      <w:i/>
      <w:iCs/>
    </w:rPr>
  </w:style>
  <w:style w:type="character" w:customStyle="1" w:styleId="elementhandle">
    <w:name w:val="element_handle"/>
    <w:basedOn w:val="a0"/>
    <w:rsid w:val="00000DFF"/>
  </w:style>
  <w:style w:type="paragraph" w:styleId="a7">
    <w:name w:val="Balloon Text"/>
    <w:basedOn w:val="a"/>
    <w:link w:val="a8"/>
    <w:uiPriority w:val="99"/>
    <w:semiHidden/>
    <w:unhideWhenUsed/>
    <w:rsid w:val="00000D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0792">
      <w:bodyDiv w:val="1"/>
      <w:marLeft w:val="0"/>
      <w:marRight w:val="0"/>
      <w:marTop w:val="0"/>
      <w:marBottom w:val="0"/>
      <w:divBdr>
        <w:top w:val="none" w:sz="0" w:space="0" w:color="auto"/>
        <w:left w:val="none" w:sz="0" w:space="0" w:color="auto"/>
        <w:bottom w:val="none" w:sz="0" w:space="0" w:color="auto"/>
        <w:right w:val="none" w:sz="0" w:space="0" w:color="auto"/>
      </w:divBdr>
      <w:divsChild>
        <w:div w:id="1696734001">
          <w:marLeft w:val="0"/>
          <w:marRight w:val="0"/>
          <w:marTop w:val="0"/>
          <w:marBottom w:val="0"/>
          <w:divBdr>
            <w:top w:val="none" w:sz="0" w:space="0" w:color="auto"/>
            <w:left w:val="none" w:sz="0" w:space="0" w:color="auto"/>
            <w:bottom w:val="none" w:sz="0" w:space="0" w:color="auto"/>
            <w:right w:val="none" w:sz="0" w:space="0" w:color="auto"/>
          </w:divBdr>
          <w:divsChild>
            <w:div w:id="691147209">
              <w:marLeft w:val="0"/>
              <w:marRight w:val="0"/>
              <w:marTop w:val="0"/>
              <w:marBottom w:val="0"/>
              <w:divBdr>
                <w:top w:val="none" w:sz="0" w:space="0" w:color="auto"/>
                <w:left w:val="none" w:sz="0" w:space="0" w:color="auto"/>
                <w:bottom w:val="none" w:sz="0" w:space="0" w:color="auto"/>
                <w:right w:val="none" w:sz="0" w:space="0" w:color="auto"/>
              </w:divBdr>
              <w:divsChild>
                <w:div w:id="5844162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22460466">
          <w:marLeft w:val="0"/>
          <w:marRight w:val="0"/>
          <w:marTop w:val="0"/>
          <w:marBottom w:val="0"/>
          <w:divBdr>
            <w:top w:val="none" w:sz="0" w:space="0" w:color="auto"/>
            <w:left w:val="none" w:sz="0" w:space="0" w:color="auto"/>
            <w:bottom w:val="none" w:sz="0" w:space="0" w:color="auto"/>
            <w:right w:val="none" w:sz="0" w:space="0" w:color="auto"/>
          </w:divBdr>
          <w:divsChild>
            <w:div w:id="1018891013">
              <w:marLeft w:val="0"/>
              <w:marRight w:val="0"/>
              <w:marTop w:val="0"/>
              <w:marBottom w:val="0"/>
              <w:divBdr>
                <w:top w:val="none" w:sz="0" w:space="0" w:color="auto"/>
                <w:left w:val="none" w:sz="0" w:space="0" w:color="auto"/>
                <w:bottom w:val="none" w:sz="0" w:space="0" w:color="auto"/>
                <w:right w:val="none" w:sz="0" w:space="0" w:color="auto"/>
              </w:divBdr>
            </w:div>
            <w:div w:id="14958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ais.rkn.gov.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ais.rkn.gov.ru/feedba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ta2.lact.ru/f1/s/95/505/image/0/162/medium_19717.jpg?t=1490095244" TargetMode="External"/><Relationship Id="rId11" Type="http://schemas.openxmlformats.org/officeDocument/2006/relationships/hyperlink" Target="http://rkn.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zapret-info@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8160</Characters>
  <Application>Microsoft Office Word</Application>
  <DocSecurity>0</DocSecurity>
  <Lines>68</Lines>
  <Paragraphs>19</Paragraphs>
  <ScaleCrop>false</ScaleCrop>
  <Company>SPecialiST RePack</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НПУИИ</dc:creator>
  <cp:lastModifiedBy>НПУИИ</cp:lastModifiedBy>
  <cp:revision>1</cp:revision>
  <dcterms:created xsi:type="dcterms:W3CDTF">2018-09-11T12:33:00Z</dcterms:created>
  <dcterms:modified xsi:type="dcterms:W3CDTF">2018-09-11T12:34:00Z</dcterms:modified>
</cp:coreProperties>
</file>